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5A" w:rsidRPr="00540982" w:rsidRDefault="0052075A" w:rsidP="00174710">
      <w:pPr>
        <w:keepNext/>
        <w:rPr>
          <w:rFonts w:ascii="Arial" w:hAnsi="Arial" w:cs="Arial"/>
          <w:b/>
          <w:sz w:val="24"/>
          <w:szCs w:val="24"/>
          <w:lang w:val="en-US"/>
        </w:rPr>
      </w:pPr>
      <w:r w:rsidRPr="00540982">
        <w:rPr>
          <w:rFonts w:ascii="Arial" w:hAnsi="Arial" w:cs="Arial"/>
          <w:b/>
          <w:sz w:val="24"/>
          <w:szCs w:val="24"/>
          <w:lang w:val="en-US"/>
        </w:rPr>
        <w:t>Supplementary material</w:t>
      </w:r>
      <w:r w:rsidR="00540982" w:rsidRPr="00540982">
        <w:rPr>
          <w:rFonts w:ascii="Arial" w:hAnsi="Arial" w:cs="Arial"/>
          <w:b/>
          <w:sz w:val="24"/>
          <w:szCs w:val="24"/>
          <w:lang w:val="en-US"/>
        </w:rPr>
        <w:t xml:space="preserve"> B</w:t>
      </w:r>
      <w:r w:rsidRPr="00540982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576584" w:rsidRPr="00540982">
        <w:rPr>
          <w:rFonts w:ascii="Arial" w:hAnsi="Arial" w:cs="Arial"/>
          <w:b/>
          <w:sz w:val="24"/>
          <w:szCs w:val="24"/>
          <w:lang w:val="en-US"/>
        </w:rPr>
        <w:br/>
      </w:r>
      <w:r w:rsidRPr="00540982">
        <w:rPr>
          <w:rFonts w:ascii="Arial" w:hAnsi="Arial" w:cs="Arial"/>
          <w:b/>
          <w:sz w:val="24"/>
          <w:szCs w:val="24"/>
          <w:lang w:val="en-US"/>
        </w:rPr>
        <w:t xml:space="preserve">Success of the </w:t>
      </w:r>
      <w:r w:rsidR="006F02C8">
        <w:rPr>
          <w:rFonts w:ascii="Arial" w:hAnsi="Arial" w:cs="Arial"/>
          <w:b/>
          <w:sz w:val="24"/>
          <w:szCs w:val="24"/>
          <w:lang w:val="en-US"/>
        </w:rPr>
        <w:t>u</w:t>
      </w:r>
      <w:r w:rsidRPr="00540982">
        <w:rPr>
          <w:rFonts w:ascii="Arial" w:hAnsi="Arial" w:cs="Arial"/>
          <w:b/>
          <w:sz w:val="24"/>
          <w:szCs w:val="24"/>
          <w:lang w:val="en-US"/>
        </w:rPr>
        <w:t>ncovered set in Treatment 2</w:t>
      </w:r>
    </w:p>
    <w:p w:rsidR="0052075A" w:rsidRPr="0052075A" w:rsidRDefault="0052075A" w:rsidP="00174710">
      <w:pPr>
        <w:keepNext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075A" w:rsidRDefault="00360914" w:rsidP="00174710">
      <w:pPr>
        <w:keepNext/>
      </w:pPr>
      <w:r>
        <w:rPr>
          <w:noProof/>
          <w:lang w:eastAsia="de-DE"/>
        </w:rPr>
        <w:drawing>
          <wp:inline distT="0" distB="0" distL="0" distR="0" wp14:anchorId="002462D2" wp14:editId="0EEFC35F">
            <wp:extent cx="5760720" cy="44773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covered s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A0C" w:rsidRPr="00B876B2" w:rsidRDefault="00B876B2" w:rsidP="0052075A">
      <w:pPr>
        <w:pStyle w:val="Beschriftung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  <w:r w:rsidRPr="00B876B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>Uncovered set and Pareto set in Treatment 2</w:t>
      </w:r>
    </w:p>
    <w:p w:rsidR="00174710" w:rsidRDefault="00174710" w:rsidP="00B876B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76B2" w:rsidRPr="00B876B2" w:rsidRDefault="00B876B2" w:rsidP="00B876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76B2">
        <w:rPr>
          <w:rFonts w:ascii="Times New Roman" w:hAnsi="Times New Roman" w:cs="Times New Roman"/>
          <w:sz w:val="24"/>
          <w:szCs w:val="24"/>
          <w:lang w:val="en-US"/>
        </w:rPr>
        <w:t xml:space="preserve">Size </w:t>
      </w:r>
      <w:r w:rsidR="006F02C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76B2">
        <w:rPr>
          <w:rFonts w:ascii="Times New Roman" w:hAnsi="Times New Roman" w:cs="Times New Roman"/>
          <w:sz w:val="24"/>
          <w:szCs w:val="24"/>
          <w:lang w:val="en-US"/>
        </w:rPr>
        <w:t>ncovered set: 716.25 units</w:t>
      </w:r>
    </w:p>
    <w:p w:rsidR="00B876B2" w:rsidRDefault="00B876B2" w:rsidP="00B876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76B2">
        <w:rPr>
          <w:rFonts w:ascii="Times New Roman" w:hAnsi="Times New Roman" w:cs="Times New Roman"/>
          <w:sz w:val="24"/>
          <w:szCs w:val="24"/>
          <w:lang w:val="en-US"/>
        </w:rPr>
        <w:t>Size Pareto set: 5201 units</w:t>
      </w:r>
    </w:p>
    <w:p w:rsidR="00B876B2" w:rsidRPr="00B876B2" w:rsidRDefault="00B876B2" w:rsidP="00B876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76B2">
        <w:rPr>
          <w:rFonts w:ascii="Times New Roman" w:hAnsi="Times New Roman" w:cs="Times New Roman"/>
          <w:sz w:val="24"/>
          <w:szCs w:val="24"/>
          <w:lang w:val="en-US"/>
        </w:rPr>
        <w:t xml:space="preserve">Expected share of outcomes in </w:t>
      </w:r>
      <w:r w:rsidR="006F02C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76B2">
        <w:rPr>
          <w:rFonts w:ascii="Times New Roman" w:hAnsi="Times New Roman" w:cs="Times New Roman"/>
          <w:sz w:val="24"/>
          <w:szCs w:val="24"/>
          <w:lang w:val="en-US"/>
        </w:rPr>
        <w:t>ncovered set if committees randomly choose points from the Pareto set: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13.8%</w:t>
      </w:r>
    </w:p>
    <w:p w:rsidR="00B876B2" w:rsidRPr="00B876B2" w:rsidRDefault="00B876B2" w:rsidP="00B876B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0914" w:rsidRPr="000169C0" w:rsidRDefault="00B876B2" w:rsidP="0052075A">
      <w:pPr>
        <w:keepNext/>
        <w:spacing w:line="480" w:lineRule="auto"/>
        <w:jc w:val="center"/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 wp14:anchorId="32EE0880" wp14:editId="70C8D42A">
            <wp:extent cx="5760720" cy="43205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-se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075A" w:rsidRPr="0052075A">
        <w:rPr>
          <w:rFonts w:ascii="Times New Roman" w:hAnsi="Times New Roman" w:cs="Times New Roman"/>
          <w:sz w:val="24"/>
          <w:szCs w:val="24"/>
          <w:lang w:val="en-US"/>
        </w:rPr>
        <w:br/>
      </w:r>
      <w:r w:rsidR="0052075A" w:rsidRPr="0052075A">
        <w:rPr>
          <w:rFonts w:ascii="Times New Roman" w:hAnsi="Times New Roman" w:cs="Times New Roman"/>
          <w:b/>
          <w:sz w:val="24"/>
          <w:szCs w:val="24"/>
          <w:lang w:val="en-US"/>
        </w:rPr>
        <w:t>Committee decisions in Treatment 2 inside and outside of the uncovered set</w:t>
      </w:r>
    </w:p>
    <w:p w:rsidR="0052075A" w:rsidRDefault="0052075A" w:rsidP="003609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0914" w:rsidRPr="00B876B2" w:rsidRDefault="00360914" w:rsidP="003609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76B2">
        <w:rPr>
          <w:rFonts w:ascii="Times New Roman" w:hAnsi="Times New Roman" w:cs="Times New Roman"/>
          <w:sz w:val="24"/>
          <w:szCs w:val="24"/>
          <w:lang w:val="en-US"/>
        </w:rPr>
        <w:t xml:space="preserve">Decisions inside </w:t>
      </w:r>
      <w:r w:rsidR="006F02C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F66FF5">
        <w:rPr>
          <w:rFonts w:ascii="Times New Roman" w:hAnsi="Times New Roman" w:cs="Times New Roman"/>
          <w:sz w:val="24"/>
          <w:szCs w:val="24"/>
          <w:lang w:val="en-US"/>
        </w:rPr>
        <w:t xml:space="preserve">ncovered </w:t>
      </w:r>
      <w:r w:rsidRPr="00B876B2">
        <w:rPr>
          <w:rFonts w:ascii="Times New Roman" w:hAnsi="Times New Roman" w:cs="Times New Roman"/>
          <w:sz w:val="24"/>
          <w:szCs w:val="24"/>
          <w:lang w:val="en-US"/>
        </w:rPr>
        <w:t xml:space="preserve">set: 113 (47.08%) </w:t>
      </w:r>
    </w:p>
    <w:p w:rsidR="00360914" w:rsidRPr="00B876B2" w:rsidRDefault="00360914" w:rsidP="003609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76B2">
        <w:rPr>
          <w:rFonts w:ascii="Times New Roman" w:hAnsi="Times New Roman" w:cs="Times New Roman"/>
          <w:sz w:val="24"/>
          <w:szCs w:val="24"/>
          <w:lang w:val="en-US"/>
        </w:rPr>
        <w:t xml:space="preserve">Decisions outside </w:t>
      </w:r>
      <w:r w:rsidR="006F02C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F66FF5" w:rsidRPr="00F66FF5">
        <w:rPr>
          <w:rFonts w:ascii="Times New Roman" w:hAnsi="Times New Roman" w:cs="Times New Roman"/>
          <w:sz w:val="24"/>
          <w:szCs w:val="24"/>
          <w:lang w:val="en-US"/>
        </w:rPr>
        <w:t>ncovered set</w:t>
      </w:r>
      <w:r w:rsidRPr="00B876B2">
        <w:rPr>
          <w:rFonts w:ascii="Times New Roman" w:hAnsi="Times New Roman" w:cs="Times New Roman"/>
          <w:sz w:val="24"/>
          <w:szCs w:val="24"/>
          <w:lang w:val="en-US"/>
        </w:rPr>
        <w:t>: 127 (52.92%)</w:t>
      </w:r>
    </w:p>
    <w:p w:rsidR="00360914" w:rsidRPr="00B876B2" w:rsidRDefault="00360914" w:rsidP="003609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76B2">
        <w:rPr>
          <w:rFonts w:ascii="Times New Roman" w:hAnsi="Times New Roman" w:cs="Times New Roman"/>
          <w:sz w:val="24"/>
          <w:szCs w:val="24"/>
          <w:lang w:val="en-US"/>
        </w:rPr>
        <w:t xml:space="preserve">Percentage of outcomes occurring in the </w:t>
      </w:r>
      <w:r w:rsidR="006F02C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76B2">
        <w:rPr>
          <w:rFonts w:ascii="Times New Roman" w:hAnsi="Times New Roman" w:cs="Times New Roman"/>
          <w:sz w:val="24"/>
          <w:szCs w:val="24"/>
          <w:lang w:val="en-US"/>
        </w:rPr>
        <w:t>ncovered set: 47.08%</w:t>
      </w:r>
    </w:p>
    <w:p w:rsidR="00360914" w:rsidRPr="006F02C8" w:rsidRDefault="00360914" w:rsidP="00360914">
      <w:pPr>
        <w:rPr>
          <w:rFonts w:ascii="Times New Roman" w:hAnsi="Times New Roman" w:cs="Times New Roman"/>
          <w:noProof/>
          <w:sz w:val="24"/>
          <w:szCs w:val="24"/>
          <w:lang w:val="en-US" w:eastAsia="de-DE"/>
        </w:rPr>
      </w:pPr>
    </w:p>
    <w:p w:rsidR="00B876B2" w:rsidRPr="006F02C8" w:rsidRDefault="006F02C8" w:rsidP="00360914">
      <w:pPr>
        <w:rPr>
          <w:rFonts w:ascii="Times New Roman" w:hAnsi="Times New Roman" w:cs="Times New Roman"/>
          <w:noProof/>
          <w:sz w:val="24"/>
          <w:szCs w:val="24"/>
          <w:lang w:val="en-US" w:eastAsia="de-DE"/>
        </w:rPr>
      </w:pPr>
      <w:r w:rsidRPr="006F02C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H</w:t>
      </w:r>
      <w:r w:rsidRPr="006F02C8">
        <w:rPr>
          <w:rFonts w:ascii="Times New Roman" w:hAnsi="Times New Roman" w:cs="Times New Roman"/>
          <w:noProof/>
          <w:sz w:val="24"/>
          <w:szCs w:val="24"/>
          <w:vertAlign w:val="subscript"/>
          <w:lang w:val="en-US" w:eastAsia="de-DE"/>
        </w:rPr>
        <w:t xml:space="preserve">0: </w:t>
      </w:r>
      <w:r w:rsidRPr="006F02C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Share of outcomes in the uncovered set = Expected share of outcomes in uncovered set if committees randomly choose points from the Pareto set: </w:t>
      </w:r>
      <w:r w:rsidRPr="006F02C8">
        <w:rPr>
          <w:rFonts w:ascii="Times New Roman" w:hAnsi="Times New Roman" w:cs="Times New Roman"/>
          <w:i/>
          <w:noProof/>
          <w:sz w:val="24"/>
          <w:szCs w:val="24"/>
          <w:lang w:val="en-US" w:eastAsia="de-DE"/>
        </w:rPr>
        <w:t>p</w:t>
      </w:r>
      <w:r w:rsidRPr="006F02C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&lt;0.000; 2-sided binomial test.</w:t>
      </w:r>
    </w:p>
    <w:p w:rsidR="006F02C8" w:rsidRPr="00F66FF5" w:rsidRDefault="006F02C8" w:rsidP="00360914">
      <w:pPr>
        <w:rPr>
          <w:noProof/>
          <w:lang w:val="en-US" w:eastAsia="de-DE"/>
        </w:rPr>
      </w:pPr>
    </w:p>
    <w:p w:rsidR="0052075A" w:rsidRDefault="00B876B2" w:rsidP="00F66FF5">
      <w:pPr>
        <w:jc w:val="both"/>
        <w:rPr>
          <w:rFonts w:ascii="Times New Roman" w:hAnsi="Times New Roman" w:cs="Times New Roman"/>
          <w:noProof/>
          <w:sz w:val="24"/>
          <w:szCs w:val="24"/>
          <w:lang w:val="en-US" w:eastAsia="de-DE"/>
        </w:rPr>
      </w:pPr>
      <w:r w:rsidRPr="00B876B2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Note: The </w:t>
      </w:r>
      <w:r w:rsidR="006F02C8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u</w:t>
      </w:r>
      <w:bookmarkStart w:id="0" w:name="_GoBack"/>
      <w:bookmarkEnd w:id="0"/>
      <w:r w:rsidRPr="00B876B2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ncovered set was calculated using the </w:t>
      </w:r>
      <w:r w:rsidR="00846D24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s</w:t>
      </w:r>
      <w:r w:rsidRPr="00B876B2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oftware </w:t>
      </w:r>
      <w:r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CyberSenate by Joseph Godfrey</w:t>
      </w:r>
      <w:r w:rsidR="00F66FF5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 </w:t>
      </w:r>
      <w:r w:rsidR="00F66FF5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Cybersenate employs the</w:t>
      </w:r>
      <w:r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 grid-search computational algorithm by </w:t>
      </w:r>
      <w:r w:rsidR="0052075A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 xml:space="preserve">Bianco, Jeliazkov, and Sened </w:t>
      </w:r>
      <w:r w:rsidR="0052075A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fldChar w:fldCharType="begin"/>
      </w:r>
      <w:r w:rsidR="0052075A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instrText xml:space="preserve"> ADDIN EN.CITE &lt;EndNote&gt;&lt;Cite ExcludeAuth="1"&gt;&lt;Author&gt;Bianco&lt;/Author&gt;&lt;Year&gt;2004&lt;/Year&gt;&lt;RecNum&gt;717&lt;/RecNum&gt;&lt;DisplayText&gt;(2004)&lt;/DisplayText&gt;&lt;record&gt;&lt;rec-number&gt;717&lt;/rec-number&gt;&lt;foreign-keys&gt;&lt;key app="EN" db-id="0axswf29pfdaauepxvnxw59vetafe2txvfsp"&gt;717&lt;/key&gt;&lt;/foreign-keys&gt;&lt;ref-type name="Journal Article"&gt;17&lt;/ref-type&gt;&lt;contributors&gt;&lt;authors&gt;&lt;author&gt;Bianco, William T.&lt;/author&gt;&lt;author&gt;Jeliazkov, Ivan&lt;/author&gt;&lt;author&gt;Sened, Itai&lt;/author&gt;&lt;/authors&gt;&lt;/contributors&gt;&lt;titles&gt;&lt;title&gt;The Uncovered Set and the Limits of Legislative Action&lt;/title&gt;&lt;secondary-title&gt;Political Analysis&lt;/secondary-title&gt;&lt;/titles&gt;&lt;periodical&gt;&lt;full-title&gt;Political Analysis&lt;/full-title&gt;&lt;/periodical&gt;&lt;pages&gt;256-276&lt;/pages&gt;&lt;volume&gt;12&lt;/volume&gt;&lt;number&gt;3&lt;/number&gt;&lt;keywords&gt;&lt;keyword&gt;uncovered set&lt;/keyword&gt;&lt;keyword&gt;Algorithm&lt;/keyword&gt;&lt;/keywords&gt;&lt;dates&gt;&lt;year&gt;2004&lt;/year&gt;&lt;/dates&gt;&lt;urls&gt;&lt;related-urls&gt;&lt;url&gt;http://www.jstor.org/stable/25791775 &lt;/url&gt;&lt;/related-urls&gt;&lt;/urls&gt;&lt;electronic-resource-num&gt;0.1093/pan/mph018&lt;/electronic-resource-num&gt;&lt;/record&gt;&lt;/Cite&gt;&lt;/EndNote&gt;</w:instrText>
      </w:r>
      <w:r w:rsidR="0052075A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fldChar w:fldCharType="separate"/>
      </w:r>
      <w:r w:rsidR="0052075A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(</w:t>
      </w:r>
      <w:hyperlink w:anchor="_ENREF_1" w:tooltip="Bianco, 2004 #717" w:history="1">
        <w:r w:rsidR="0052075A">
          <w:rPr>
            <w:rFonts w:ascii="Times New Roman" w:hAnsi="Times New Roman" w:cs="Times New Roman"/>
            <w:noProof/>
            <w:sz w:val="24"/>
            <w:szCs w:val="24"/>
            <w:lang w:val="en-US" w:eastAsia="de-DE"/>
          </w:rPr>
          <w:t>2004</w:t>
        </w:r>
      </w:hyperlink>
      <w:r w:rsidR="0052075A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t>)</w:t>
      </w:r>
      <w:r w:rsidR="0052075A">
        <w:rPr>
          <w:rFonts w:ascii="Times New Roman" w:hAnsi="Times New Roman" w:cs="Times New Roman"/>
          <w:noProof/>
          <w:sz w:val="24"/>
          <w:szCs w:val="24"/>
          <w:lang w:val="en-US" w:eastAsia="de-DE"/>
        </w:rPr>
        <w:fldChar w:fldCharType="end"/>
      </w:r>
    </w:p>
    <w:p w:rsidR="0052075A" w:rsidRDefault="0052075A" w:rsidP="00360914">
      <w:pPr>
        <w:rPr>
          <w:rFonts w:ascii="Times New Roman" w:hAnsi="Times New Roman" w:cs="Times New Roman"/>
          <w:noProof/>
          <w:sz w:val="24"/>
          <w:szCs w:val="24"/>
          <w:lang w:val="en-US" w:eastAsia="de-DE"/>
        </w:rPr>
      </w:pPr>
    </w:p>
    <w:p w:rsidR="0052075A" w:rsidRPr="0052075A" w:rsidRDefault="0052075A" w:rsidP="0052075A">
      <w:pPr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52075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52075A">
        <w:rPr>
          <w:rFonts w:ascii="Times New Roman" w:hAnsi="Times New Roman" w:cs="Times New Roman"/>
          <w:sz w:val="24"/>
          <w:szCs w:val="24"/>
          <w:lang w:val="en-US"/>
        </w:rPr>
        <w:instrText xml:space="preserve"> ADDIN EN.REFLIST </w:instrText>
      </w:r>
      <w:r w:rsidRPr="0052075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bookmarkStart w:id="1" w:name="_ENREF_1"/>
      <w:r w:rsidRPr="005207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Bianco, William T., Ivan Jeliazkov, and Itai Sened. 2004. The Uncovered Set and the Limits of Legislative Action. </w:t>
      </w:r>
      <w:r w:rsidRPr="0052075A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Political Analysis</w:t>
      </w:r>
      <w:r w:rsidRPr="0052075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12 (3): 256-76.</w:t>
      </w:r>
      <w:bookmarkEnd w:id="1"/>
    </w:p>
    <w:p w:rsidR="0052075A" w:rsidRPr="0052075A" w:rsidRDefault="0052075A" w:rsidP="0052075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B876B2" w:rsidRPr="00B876B2" w:rsidRDefault="0052075A" w:rsidP="0052075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75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B876B2" w:rsidRPr="00B876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5th B JEP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axswf29pfdaauepxvnxw59vetafe2txvfsp&quot;&gt;Complete&lt;record-ids&gt;&lt;item&gt;717&lt;/item&gt;&lt;/record-ids&gt;&lt;/item&gt;&lt;/Libraries&gt;"/>
  </w:docVars>
  <w:rsids>
    <w:rsidRoot w:val="00360914"/>
    <w:rsid w:val="000169C0"/>
    <w:rsid w:val="0004760A"/>
    <w:rsid w:val="00174710"/>
    <w:rsid w:val="00360914"/>
    <w:rsid w:val="00422520"/>
    <w:rsid w:val="00471603"/>
    <w:rsid w:val="004907EA"/>
    <w:rsid w:val="0052075A"/>
    <w:rsid w:val="00540982"/>
    <w:rsid w:val="00576584"/>
    <w:rsid w:val="006669D8"/>
    <w:rsid w:val="006F02C8"/>
    <w:rsid w:val="007C4AD9"/>
    <w:rsid w:val="00846D24"/>
    <w:rsid w:val="00B876B2"/>
    <w:rsid w:val="00C463E7"/>
    <w:rsid w:val="00EB3844"/>
    <w:rsid w:val="00F6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E1D56-E260-416C-91F3-0F7D5BC3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7471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20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Sauermann</dc:creator>
  <cp:keywords/>
  <dc:description/>
  <cp:lastModifiedBy>Jan Sauermann</cp:lastModifiedBy>
  <cp:revision>7</cp:revision>
  <dcterms:created xsi:type="dcterms:W3CDTF">2015-05-13T13:59:00Z</dcterms:created>
  <dcterms:modified xsi:type="dcterms:W3CDTF">2015-05-19T12:23:00Z</dcterms:modified>
</cp:coreProperties>
</file>