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149EC" w14:textId="6CAE865C" w:rsidR="00250F75" w:rsidRDefault="00250F75" w:rsidP="00CA565B">
      <w:pPr>
        <w:tabs>
          <w:tab w:val="left" w:pos="0"/>
          <w:tab w:val="left" w:pos="720"/>
        </w:tabs>
        <w:autoSpaceDE w:val="0"/>
        <w:autoSpaceDN w:val="0"/>
        <w:adjustRightInd w:val="0"/>
        <w:spacing w:after="0"/>
        <w:ind w:left="360" w:hanging="360"/>
        <w:rPr>
          <w:b/>
        </w:rPr>
      </w:pPr>
      <w:r>
        <w:rPr>
          <w:b/>
        </w:rPr>
        <w:t>Appendices for “</w:t>
      </w:r>
      <w:r w:rsidR="00CA206E">
        <w:rPr>
          <w:b/>
        </w:rPr>
        <w:t>Think Ahead: Cost Discounting and External Validity in Foreign Policy Opinion Experiments</w:t>
      </w:r>
      <w:r>
        <w:rPr>
          <w:b/>
        </w:rPr>
        <w:t>”</w:t>
      </w:r>
    </w:p>
    <w:p w14:paraId="74A77A7B" w14:textId="77777777" w:rsidR="006828A3" w:rsidRDefault="006828A3" w:rsidP="00CA565B">
      <w:pPr>
        <w:tabs>
          <w:tab w:val="left" w:pos="0"/>
          <w:tab w:val="left" w:pos="720"/>
        </w:tabs>
        <w:autoSpaceDE w:val="0"/>
        <w:autoSpaceDN w:val="0"/>
        <w:adjustRightInd w:val="0"/>
        <w:spacing w:after="0"/>
        <w:ind w:left="360" w:hanging="360"/>
        <w:rPr>
          <w:b/>
        </w:rPr>
      </w:pPr>
    </w:p>
    <w:p w14:paraId="1CFB97CA" w14:textId="797CECB1" w:rsidR="00320715" w:rsidRDefault="00320715" w:rsidP="00CA565B">
      <w:pPr>
        <w:tabs>
          <w:tab w:val="left" w:pos="0"/>
          <w:tab w:val="left" w:pos="720"/>
        </w:tabs>
        <w:autoSpaceDE w:val="0"/>
        <w:autoSpaceDN w:val="0"/>
        <w:adjustRightInd w:val="0"/>
        <w:spacing w:after="0"/>
        <w:ind w:left="360" w:hanging="360"/>
        <w:rPr>
          <w:b/>
        </w:rPr>
      </w:pPr>
      <w:r>
        <w:rPr>
          <w:b/>
        </w:rPr>
        <w:t>Appendix</w:t>
      </w:r>
      <w:r w:rsidR="00681C8F">
        <w:rPr>
          <w:b/>
        </w:rPr>
        <w:t xml:space="preserve"> A</w:t>
      </w:r>
      <w:r>
        <w:rPr>
          <w:b/>
        </w:rPr>
        <w:t>:</w:t>
      </w:r>
    </w:p>
    <w:p w14:paraId="6B091570" w14:textId="56886CF6" w:rsidR="00320715" w:rsidRDefault="00320715" w:rsidP="00CA565B">
      <w:pPr>
        <w:tabs>
          <w:tab w:val="left" w:pos="0"/>
          <w:tab w:val="left" w:pos="720"/>
        </w:tabs>
        <w:autoSpaceDE w:val="0"/>
        <w:autoSpaceDN w:val="0"/>
        <w:adjustRightInd w:val="0"/>
        <w:spacing w:after="0"/>
        <w:ind w:left="360" w:hanging="360"/>
        <w:rPr>
          <w:b/>
        </w:rPr>
      </w:pPr>
    </w:p>
    <w:p w14:paraId="2D3831EB" w14:textId="42C9306C" w:rsidR="00A30AFF" w:rsidRDefault="00A30AFF" w:rsidP="00935039">
      <w:pPr>
        <w:rPr>
          <w:rFonts w:cs="Times New Roman"/>
        </w:rPr>
      </w:pPr>
      <w:r>
        <w:rPr>
          <w:rFonts w:cs="Times New Roman"/>
        </w:rPr>
        <w:t xml:space="preserve">It might be argued that the effect of the prime is independent of the content of the prime, that any prime could produce this effect. To account for this possibility, and to show that casualties constitute a </w:t>
      </w:r>
      <w:proofErr w:type="gramStart"/>
      <w:r>
        <w:rPr>
          <w:rFonts w:cs="Times New Roman"/>
        </w:rPr>
        <w:t>particular concern</w:t>
      </w:r>
      <w:proofErr w:type="gramEnd"/>
      <w:r>
        <w:rPr>
          <w:rFonts w:cs="Times New Roman"/>
        </w:rPr>
        <w:t xml:space="preserve"> for these experiments, I also </w:t>
      </w:r>
      <w:r w:rsidR="00320715" w:rsidRPr="00956FEA">
        <w:rPr>
          <w:rFonts w:cs="Times New Roman"/>
        </w:rPr>
        <w:t xml:space="preserve">examine the subjects’ responses to </w:t>
      </w:r>
      <w:r w:rsidR="00320715">
        <w:rPr>
          <w:rFonts w:cs="Times New Roman"/>
        </w:rPr>
        <w:t>priming</w:t>
      </w:r>
      <w:r w:rsidR="00935039">
        <w:rPr>
          <w:rFonts w:cs="Times New Roman"/>
        </w:rPr>
        <w:t xml:space="preserve"> of concern for international reputation</w:t>
      </w:r>
      <w:r w:rsidR="00320715">
        <w:rPr>
          <w:rFonts w:cs="Times New Roman"/>
        </w:rPr>
        <w:t>.</w:t>
      </w:r>
      <w:r w:rsidR="00987CC3">
        <w:rPr>
          <w:rFonts w:cs="Times New Roman"/>
        </w:rPr>
        <w:t xml:space="preserve"> </w:t>
      </w:r>
      <w:r w:rsidR="00987CC3" w:rsidRPr="00956FEA">
        <w:rPr>
          <w:rFonts w:cs="Times New Roman"/>
        </w:rPr>
        <w:t xml:space="preserve">The second </w:t>
      </w:r>
      <w:r w:rsidR="00987CC3">
        <w:rPr>
          <w:rFonts w:cs="Times New Roman"/>
        </w:rPr>
        <w:t xml:space="preserve">design </w:t>
      </w:r>
      <w:r w:rsidR="00987CC3" w:rsidRPr="00956FEA">
        <w:rPr>
          <w:rFonts w:cs="Times New Roman"/>
        </w:rPr>
        <w:t>was</w:t>
      </w:r>
      <w:r w:rsidR="00987CC3">
        <w:rPr>
          <w:rFonts w:cs="Times New Roman"/>
        </w:rPr>
        <w:t xml:space="preserve"> similar. </w:t>
      </w:r>
      <w:r>
        <w:rPr>
          <w:rFonts w:cs="Times New Roman"/>
        </w:rPr>
        <w:t>As an abstract rather than a concrete idea, reputation is likely to be construed at the high-level. Construal level theory instructs us that</w:t>
      </w:r>
      <w:r w:rsidRPr="00A30AFF">
        <w:rPr>
          <w:rFonts w:cs="Times New Roman"/>
        </w:rPr>
        <w:t xml:space="preserve"> </w:t>
      </w:r>
      <w:r>
        <w:rPr>
          <w:rFonts w:cs="Times New Roman"/>
        </w:rPr>
        <w:t>“</w:t>
      </w:r>
      <w:r w:rsidRPr="00A30AFF">
        <w:rPr>
          <w:rFonts w:cs="Times New Roman"/>
        </w:rPr>
        <w:t>high-level construals are more likely than low-level construals to rema</w:t>
      </w:r>
      <w:r>
        <w:rPr>
          <w:rFonts w:cs="Times New Roman"/>
        </w:rPr>
        <w:t>in unchanged as one gets closer.”</w:t>
      </w:r>
      <w:r>
        <w:rPr>
          <w:rStyle w:val="FootnoteReference"/>
          <w:rFonts w:cs="Times New Roman"/>
        </w:rPr>
        <w:footnoteReference w:id="2"/>
      </w:r>
      <w:r>
        <w:rPr>
          <w:rFonts w:cs="Times New Roman"/>
        </w:rPr>
        <w:t xml:space="preserve"> </w:t>
      </w:r>
      <w:r w:rsidR="00F53573">
        <w:rPr>
          <w:rFonts w:cs="Times New Roman"/>
        </w:rPr>
        <w:t xml:space="preserve">That is, people do not vary as much </w:t>
      </w:r>
      <w:r w:rsidR="006828A3">
        <w:rPr>
          <w:rFonts w:cs="Times New Roman"/>
        </w:rPr>
        <w:t>when assessing</w:t>
      </w:r>
      <w:r w:rsidR="00F53573">
        <w:rPr>
          <w:rFonts w:cs="Times New Roman"/>
        </w:rPr>
        <w:t xml:space="preserve"> abstract implications between the proximal and the distal as they do assessing concrete details. </w:t>
      </w:r>
      <w:r>
        <w:rPr>
          <w:rFonts w:cs="Times New Roman"/>
        </w:rPr>
        <w:t>As such, whatever negative effects on reputation people expect should be accounted for in their formation of their opinion, so a prime of reputation should alter the experimental effect very little.</w:t>
      </w:r>
    </w:p>
    <w:p w14:paraId="2D32F386" w14:textId="0B0B2E94" w:rsidR="00987CC3" w:rsidRPr="00956FEA" w:rsidRDefault="00987CC3" w:rsidP="00A30AFF">
      <w:pPr>
        <w:ind w:firstLine="270"/>
        <w:rPr>
          <w:rFonts w:cs="Times New Roman"/>
        </w:rPr>
      </w:pPr>
      <w:r>
        <w:rPr>
          <w:rFonts w:cs="Times New Roman"/>
        </w:rPr>
        <w:t xml:space="preserve">In December 2016 and March 2017, I recruited 1323 more </w:t>
      </w:r>
      <w:proofErr w:type="spellStart"/>
      <w:r>
        <w:rPr>
          <w:rFonts w:cs="Times New Roman"/>
        </w:rPr>
        <w:t>Mturkers</w:t>
      </w:r>
      <w:proofErr w:type="spellEnd"/>
      <w:r>
        <w:rPr>
          <w:rFonts w:cs="Times New Roman"/>
        </w:rPr>
        <w:t>, ensuring both times that I would have no repeat respondents.</w:t>
      </w:r>
      <w:r w:rsidR="00935039">
        <w:rPr>
          <w:rFonts w:cs="Times New Roman"/>
        </w:rPr>
        <w:t xml:space="preserve"> </w:t>
      </w:r>
      <w:r>
        <w:rPr>
          <w:rFonts w:cs="Times New Roman"/>
        </w:rPr>
        <w:t>The experimental design was the same as that reported in the main text, except that I did not include the “Follow Through” group. For this comparative test, in place of costs,</w:t>
      </w:r>
      <w:r w:rsidRPr="00956FEA">
        <w:rPr>
          <w:rFonts w:cs="Times New Roman"/>
        </w:rPr>
        <w:t xml:space="preserve"> I inserted a </w:t>
      </w:r>
      <w:r>
        <w:rPr>
          <w:rFonts w:cs="Times New Roman"/>
        </w:rPr>
        <w:t xml:space="preserve">prime </w:t>
      </w:r>
      <w:r w:rsidRPr="00956FEA">
        <w:rPr>
          <w:rFonts w:cs="Times New Roman"/>
        </w:rPr>
        <w:t xml:space="preserve">about the US’ reputation, a key mechanism in </w:t>
      </w:r>
      <w:r>
        <w:rPr>
          <w:rFonts w:cs="Times New Roman"/>
        </w:rPr>
        <w:t>ACT</w:t>
      </w:r>
      <w:r w:rsidRPr="00956FEA">
        <w:rPr>
          <w:rFonts w:cs="Times New Roman"/>
        </w:rPr>
        <w:t>.</w:t>
      </w:r>
      <w:r w:rsidR="00A30AFF">
        <w:rPr>
          <w:rStyle w:val="FootnoteReference"/>
          <w:rFonts w:cs="Times New Roman"/>
        </w:rPr>
        <w:footnoteReference w:id="3"/>
      </w:r>
      <w:r w:rsidRPr="00956FEA">
        <w:rPr>
          <w:rFonts w:cs="Times New Roman"/>
        </w:rPr>
        <w:t xml:space="preserve"> The “open reputation” group receive</w:t>
      </w:r>
      <w:r>
        <w:rPr>
          <w:rFonts w:cs="Times New Roman"/>
        </w:rPr>
        <w:t>d</w:t>
      </w:r>
      <w:r w:rsidRPr="00956FEA">
        <w:rPr>
          <w:rFonts w:cs="Times New Roman"/>
        </w:rPr>
        <w:t xml:space="preserve"> the following question:</w:t>
      </w:r>
    </w:p>
    <w:p w14:paraId="16B52650" w14:textId="77777777" w:rsidR="00987CC3" w:rsidRPr="00956FEA" w:rsidRDefault="00987CC3" w:rsidP="00987CC3">
      <w:pPr>
        <w:ind w:left="720"/>
        <w:rPr>
          <w:rFonts w:cs="Times New Roman"/>
        </w:rPr>
      </w:pPr>
      <w:r w:rsidRPr="00956FEA">
        <w:rPr>
          <w:rFonts w:cs="Times New Roman"/>
        </w:rPr>
        <w:t>What effect, if any, would the President’s actions in the prior scenario have on the international reputation of the US?</w:t>
      </w:r>
    </w:p>
    <w:p w14:paraId="3E8B7B3E" w14:textId="77777777" w:rsidR="00987CC3" w:rsidRPr="00956FEA" w:rsidRDefault="00987CC3" w:rsidP="006243F8">
      <w:pPr>
        <w:pStyle w:val="ListParagraph"/>
        <w:numPr>
          <w:ilvl w:val="0"/>
          <w:numId w:val="29"/>
        </w:numPr>
        <w:spacing w:after="160"/>
        <w:ind w:firstLine="0"/>
        <w:rPr>
          <w:rFonts w:cs="Times New Roman"/>
        </w:rPr>
      </w:pPr>
      <w:r w:rsidRPr="00956FEA">
        <w:rPr>
          <w:rFonts w:cs="Times New Roman"/>
        </w:rPr>
        <w:t>It w</w:t>
      </w:r>
      <w:r>
        <w:rPr>
          <w:rFonts w:cs="Times New Roman"/>
        </w:rPr>
        <w:t>ould harm the US’ reputation</w:t>
      </w:r>
    </w:p>
    <w:p w14:paraId="0803CB80" w14:textId="77777777" w:rsidR="00987CC3" w:rsidRPr="00956FEA" w:rsidRDefault="00987CC3" w:rsidP="006243F8">
      <w:pPr>
        <w:pStyle w:val="ListParagraph"/>
        <w:numPr>
          <w:ilvl w:val="0"/>
          <w:numId w:val="29"/>
        </w:numPr>
        <w:spacing w:after="160"/>
        <w:ind w:firstLine="0"/>
        <w:rPr>
          <w:rFonts w:cs="Times New Roman"/>
        </w:rPr>
      </w:pPr>
      <w:r w:rsidRPr="00956FEA">
        <w:rPr>
          <w:rFonts w:cs="Times New Roman"/>
        </w:rPr>
        <w:t>It woul</w:t>
      </w:r>
      <w:r>
        <w:rPr>
          <w:rFonts w:cs="Times New Roman"/>
        </w:rPr>
        <w:t>d not affect the US’ reputation</w:t>
      </w:r>
    </w:p>
    <w:p w14:paraId="14A2960A" w14:textId="77777777" w:rsidR="00987CC3" w:rsidRDefault="00987CC3" w:rsidP="006243F8">
      <w:pPr>
        <w:pStyle w:val="ListParagraph"/>
        <w:numPr>
          <w:ilvl w:val="0"/>
          <w:numId w:val="29"/>
        </w:numPr>
        <w:spacing w:after="160"/>
        <w:ind w:firstLine="0"/>
        <w:rPr>
          <w:rFonts w:cs="Times New Roman"/>
        </w:rPr>
      </w:pPr>
      <w:r w:rsidRPr="00956FEA">
        <w:rPr>
          <w:rFonts w:cs="Times New Roman"/>
        </w:rPr>
        <w:t>It would improve the US’ reputatio</w:t>
      </w:r>
      <w:r>
        <w:rPr>
          <w:rFonts w:cs="Times New Roman"/>
        </w:rPr>
        <w:t>n</w:t>
      </w:r>
    </w:p>
    <w:p w14:paraId="14053C76" w14:textId="153B92CC" w:rsidR="00987CC3" w:rsidRDefault="00987CC3" w:rsidP="00A30AFF">
      <w:pPr>
        <w:spacing w:after="160"/>
        <w:rPr>
          <w:rFonts w:cs="Times New Roman"/>
        </w:rPr>
      </w:pPr>
      <w:r w:rsidRPr="00555D14">
        <w:rPr>
          <w:rFonts w:cs="Times New Roman"/>
        </w:rPr>
        <w:t>The order of the choices was randomized. I followed up with a question about whether they believed it would harm/improve US reputation “somewhat” or “a great deal”, yielding a five-point estimate.</w:t>
      </w:r>
    </w:p>
    <w:p w14:paraId="59D30182" w14:textId="77777777" w:rsidR="00987CC3" w:rsidRDefault="00320715" w:rsidP="00681C8F">
      <w:pPr>
        <w:rPr>
          <w:rFonts w:cs="Times New Roman"/>
        </w:rPr>
      </w:pPr>
      <w:r>
        <w:rPr>
          <w:rFonts w:cs="Times New Roman"/>
        </w:rPr>
        <w:t xml:space="preserve"> </w:t>
      </w:r>
    </w:p>
    <w:p w14:paraId="4EF4D1EF" w14:textId="77777777" w:rsidR="00987CC3" w:rsidRDefault="00987CC3">
      <w:pPr>
        <w:rPr>
          <w:rFonts w:cs="Times New Roman"/>
        </w:rPr>
      </w:pPr>
      <w:r>
        <w:rPr>
          <w:rFonts w:cs="Times New Roman"/>
        </w:rPr>
        <w:br w:type="page"/>
      </w:r>
    </w:p>
    <w:p w14:paraId="06895492" w14:textId="77777777" w:rsidR="00F53573" w:rsidRDefault="00311D11" w:rsidP="00F53573">
      <w:pPr>
        <w:keepNext/>
        <w:tabs>
          <w:tab w:val="left" w:pos="720"/>
        </w:tabs>
        <w:spacing w:after="0"/>
      </w:pPr>
      <w:r>
        <w:rPr>
          <w:rFonts w:cs="Times New Roman"/>
          <w:noProof/>
          <w:sz w:val="20"/>
        </w:rPr>
        <w:lastRenderedPageBreak/>
        <w:drawing>
          <wp:inline distT="0" distB="0" distL="0" distR="0" wp14:anchorId="398A94CC" wp14:editId="3CFEB9D1">
            <wp:extent cx="4795023" cy="2877014"/>
            <wp:effectExtent l="0" t="0" r="5715" b="0"/>
            <wp:docPr id="2" name="Picture 2" descr="C:\Users\joeyh\AppData\Local\Microsoft\Windows\INetCache\Content.Word\rep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yh\AppData\Local\Microsoft\Windows\INetCache\Content.Word\reppl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9229" cy="2879537"/>
                    </a:xfrm>
                    <a:prstGeom prst="rect">
                      <a:avLst/>
                    </a:prstGeom>
                    <a:noFill/>
                    <a:ln>
                      <a:noFill/>
                    </a:ln>
                  </pic:spPr>
                </pic:pic>
              </a:graphicData>
            </a:graphic>
          </wp:inline>
        </w:drawing>
      </w:r>
    </w:p>
    <w:p w14:paraId="57850746" w14:textId="397A0678" w:rsidR="00F53573" w:rsidRPr="00F53573" w:rsidRDefault="00F53573" w:rsidP="00F53573">
      <w:pPr>
        <w:pStyle w:val="Caption"/>
        <w:jc w:val="center"/>
        <w:rPr>
          <w:color w:val="auto"/>
        </w:rPr>
      </w:pPr>
      <w:r w:rsidRPr="00F53573">
        <w:rPr>
          <w:color w:val="auto"/>
        </w:rPr>
        <w:t>Figure 4</w:t>
      </w:r>
      <w:r w:rsidRPr="00F53573">
        <w:rPr>
          <w:color w:val="auto"/>
        </w:rPr>
        <w:br/>
      </w:r>
      <w:r w:rsidRPr="00F53573">
        <w:rPr>
          <w:b/>
          <w:i w:val="0"/>
          <w:color w:val="auto"/>
        </w:rPr>
        <w:t>Difference in approval from reputation prime</w:t>
      </w:r>
    </w:p>
    <w:p w14:paraId="5EF565D8" w14:textId="58FA20A3" w:rsidR="00320715" w:rsidRPr="00FA3E8A" w:rsidRDefault="00705AE7" w:rsidP="00705AE7">
      <w:pPr>
        <w:rPr>
          <w:rFonts w:cs="Times New Roman"/>
        </w:rPr>
      </w:pPr>
      <w:r>
        <w:rPr>
          <w:rFonts w:cs="Times New Roman"/>
        </w:rPr>
        <w:t>Figure 4</w:t>
      </w:r>
      <w:r w:rsidRPr="00956FEA">
        <w:rPr>
          <w:rFonts w:cs="Times New Roman"/>
        </w:rPr>
        <w:t xml:space="preserve"> displays difference</w:t>
      </w:r>
      <w:r>
        <w:rPr>
          <w:rFonts w:cs="Times New Roman"/>
        </w:rPr>
        <w:t>s</w:t>
      </w:r>
      <w:r w:rsidRPr="00956FEA">
        <w:rPr>
          <w:rFonts w:cs="Times New Roman"/>
        </w:rPr>
        <w:t xml:space="preserve"> in approval caused by</w:t>
      </w:r>
      <w:r>
        <w:rPr>
          <w:rFonts w:cs="Times New Roman"/>
        </w:rPr>
        <w:t xml:space="preserve"> that intervention</w:t>
      </w:r>
      <w:r w:rsidRPr="00956FEA">
        <w:rPr>
          <w:rFonts w:cs="Times New Roman"/>
        </w:rPr>
        <w:t>.</w:t>
      </w:r>
      <w:r>
        <w:rPr>
          <w:rFonts w:cs="Times New Roman"/>
        </w:rPr>
        <w:t xml:space="preserve"> </w:t>
      </w:r>
      <w:r w:rsidR="00320715">
        <w:rPr>
          <w:rFonts w:cs="Times New Roman"/>
        </w:rPr>
        <w:t>In both groups, t</w:t>
      </w:r>
      <w:r w:rsidR="00320715" w:rsidRPr="00956FEA">
        <w:rPr>
          <w:rFonts w:cs="Times New Roman"/>
        </w:rPr>
        <w:t xml:space="preserve">he difference caused by </w:t>
      </w:r>
      <w:r w:rsidR="00320715">
        <w:rPr>
          <w:rFonts w:cs="Times New Roman"/>
        </w:rPr>
        <w:t>the reputation</w:t>
      </w:r>
      <w:r w:rsidR="00320715" w:rsidRPr="00956FEA">
        <w:rPr>
          <w:rFonts w:cs="Times New Roman"/>
        </w:rPr>
        <w:t xml:space="preserve"> </w:t>
      </w:r>
      <w:r w:rsidR="00320715">
        <w:rPr>
          <w:rFonts w:cs="Times New Roman"/>
        </w:rPr>
        <w:t xml:space="preserve">prime is minimal. </w:t>
      </w:r>
      <w:r w:rsidR="00A30AFF">
        <w:rPr>
          <w:rFonts w:cs="Times New Roman"/>
        </w:rPr>
        <w:t>Unlike the casualties prime, t</w:t>
      </w:r>
      <w:r w:rsidR="00320715" w:rsidRPr="00956FEA">
        <w:rPr>
          <w:rFonts w:cs="Times New Roman"/>
        </w:rPr>
        <w:t>he reputation pr</w:t>
      </w:r>
      <w:r w:rsidR="00A30AFF">
        <w:rPr>
          <w:rFonts w:cs="Times New Roman"/>
        </w:rPr>
        <w:t>ime</w:t>
      </w:r>
      <w:r w:rsidR="00320715" w:rsidRPr="00956FEA">
        <w:rPr>
          <w:rFonts w:cs="Times New Roman"/>
        </w:rPr>
        <w:t xml:space="preserve"> cause</w:t>
      </w:r>
      <w:r w:rsidR="00320715">
        <w:rPr>
          <w:rFonts w:cs="Times New Roman"/>
        </w:rPr>
        <w:t>d</w:t>
      </w:r>
      <w:r w:rsidR="00320715" w:rsidRPr="00956FEA">
        <w:rPr>
          <w:rFonts w:cs="Times New Roman"/>
        </w:rPr>
        <w:t xml:space="preserve"> no movement in the treatment effect in either direction.</w:t>
      </w:r>
      <w:r w:rsidR="00320715">
        <w:rPr>
          <w:rFonts w:cs="Times New Roman"/>
        </w:rPr>
        <w:t xml:space="preserve"> It appears r</w:t>
      </w:r>
      <w:r w:rsidR="00320715" w:rsidRPr="00956FEA">
        <w:rPr>
          <w:rFonts w:cs="Times New Roman"/>
        </w:rPr>
        <w:t xml:space="preserve">espondents </w:t>
      </w:r>
      <w:r w:rsidR="00320715">
        <w:rPr>
          <w:rFonts w:cs="Times New Roman"/>
        </w:rPr>
        <w:t>already account</w:t>
      </w:r>
      <w:r w:rsidR="00320715" w:rsidRPr="00956FEA">
        <w:rPr>
          <w:rFonts w:cs="Times New Roman"/>
        </w:rPr>
        <w:t xml:space="preserve"> for reputation</w:t>
      </w:r>
      <w:r w:rsidR="00320715">
        <w:rPr>
          <w:rFonts w:cs="Times New Roman"/>
        </w:rPr>
        <w:t xml:space="preserve"> without being primed</w:t>
      </w:r>
      <w:r w:rsidR="00320715" w:rsidRPr="00956FEA">
        <w:rPr>
          <w:rFonts w:cs="Times New Roman"/>
        </w:rPr>
        <w:t xml:space="preserve">. </w:t>
      </w:r>
      <w:r w:rsidR="00320715">
        <w:rPr>
          <w:rFonts w:cs="Times New Roman"/>
        </w:rPr>
        <w:t>This is consistent with ACT</w:t>
      </w:r>
      <w:r w:rsidR="00A30AFF">
        <w:rPr>
          <w:rFonts w:cs="Times New Roman"/>
        </w:rPr>
        <w:t>,</w:t>
      </w:r>
      <w:r w:rsidR="00320715">
        <w:rPr>
          <w:rFonts w:cs="Times New Roman"/>
        </w:rPr>
        <w:t xml:space="preserve"> and with </w:t>
      </w:r>
      <w:proofErr w:type="spellStart"/>
      <w:r w:rsidR="00A30AFF">
        <w:rPr>
          <w:rFonts w:cs="Times New Roman"/>
        </w:rPr>
        <w:t>Brutger</w:t>
      </w:r>
      <w:proofErr w:type="spellEnd"/>
      <w:r w:rsidR="00A30AFF">
        <w:rPr>
          <w:rFonts w:cs="Times New Roman"/>
        </w:rPr>
        <w:t xml:space="preserve"> and </w:t>
      </w:r>
      <w:proofErr w:type="spellStart"/>
      <w:r w:rsidR="00A30AFF">
        <w:rPr>
          <w:rFonts w:cs="Times New Roman"/>
        </w:rPr>
        <w:t>Kertzer’s</w:t>
      </w:r>
      <w:proofErr w:type="spellEnd"/>
      <w:r w:rsidR="00A30AFF">
        <w:rPr>
          <w:rFonts w:cs="Times New Roman"/>
        </w:rPr>
        <w:t xml:space="preserve"> finding</w:t>
      </w:r>
      <w:r w:rsidR="00320715">
        <w:rPr>
          <w:rFonts w:cs="Times New Roman"/>
        </w:rPr>
        <w:t xml:space="preserve"> that varying the richness of the vignette does not much affect audience costs via co</w:t>
      </w:r>
      <w:r w:rsidR="00A30AFF">
        <w:rPr>
          <w:rFonts w:cs="Times New Roman"/>
        </w:rPr>
        <w:t>ncern over national reputation.</w:t>
      </w:r>
      <w:r w:rsidR="00CA206E">
        <w:rPr>
          <w:rStyle w:val="FootnoteReference"/>
          <w:rFonts w:cs="Times New Roman"/>
        </w:rPr>
        <w:footnoteReference w:id="4"/>
      </w:r>
    </w:p>
    <w:p w14:paraId="4AC8FC33" w14:textId="68267086" w:rsidR="00320715" w:rsidRDefault="00320715" w:rsidP="00320715">
      <w:pPr>
        <w:tabs>
          <w:tab w:val="left" w:pos="0"/>
          <w:tab w:val="left" w:pos="720"/>
        </w:tabs>
        <w:autoSpaceDE w:val="0"/>
        <w:autoSpaceDN w:val="0"/>
        <w:adjustRightInd w:val="0"/>
        <w:spacing w:after="0"/>
        <w:ind w:left="360" w:hanging="360"/>
        <w:rPr>
          <w:b/>
        </w:rPr>
      </w:pPr>
      <w:r w:rsidRPr="00956FEA">
        <w:rPr>
          <w:rFonts w:cs="Times New Roman"/>
          <w:sz w:val="20"/>
          <w:szCs w:val="20"/>
        </w:rPr>
        <w:br/>
      </w:r>
    </w:p>
    <w:p w14:paraId="055EDC6C" w14:textId="77777777" w:rsidR="00320715" w:rsidRDefault="00320715" w:rsidP="00CA565B">
      <w:pPr>
        <w:tabs>
          <w:tab w:val="left" w:pos="0"/>
          <w:tab w:val="left" w:pos="720"/>
        </w:tabs>
        <w:autoSpaceDE w:val="0"/>
        <w:autoSpaceDN w:val="0"/>
        <w:adjustRightInd w:val="0"/>
        <w:spacing w:after="0"/>
        <w:ind w:left="360" w:hanging="360"/>
        <w:rPr>
          <w:b/>
        </w:rPr>
      </w:pPr>
    </w:p>
    <w:p w14:paraId="2371DE46" w14:textId="77777777" w:rsidR="00320715" w:rsidRDefault="00320715" w:rsidP="00CA565B">
      <w:pPr>
        <w:tabs>
          <w:tab w:val="left" w:pos="0"/>
          <w:tab w:val="left" w:pos="720"/>
        </w:tabs>
        <w:autoSpaceDE w:val="0"/>
        <w:autoSpaceDN w:val="0"/>
        <w:adjustRightInd w:val="0"/>
        <w:spacing w:after="0"/>
        <w:ind w:left="360" w:hanging="360"/>
        <w:rPr>
          <w:b/>
        </w:rPr>
      </w:pPr>
    </w:p>
    <w:p w14:paraId="6B990D7C" w14:textId="77777777" w:rsidR="00320715" w:rsidRDefault="00320715">
      <w:pPr>
        <w:rPr>
          <w:b/>
        </w:rPr>
      </w:pPr>
      <w:r>
        <w:rPr>
          <w:b/>
        </w:rPr>
        <w:br w:type="page"/>
      </w:r>
    </w:p>
    <w:p w14:paraId="2991D703" w14:textId="2DC151CA" w:rsidR="00C67903" w:rsidRDefault="00CA565B" w:rsidP="00CA565B">
      <w:pPr>
        <w:tabs>
          <w:tab w:val="left" w:pos="0"/>
          <w:tab w:val="left" w:pos="720"/>
        </w:tabs>
        <w:autoSpaceDE w:val="0"/>
        <w:autoSpaceDN w:val="0"/>
        <w:adjustRightInd w:val="0"/>
        <w:spacing w:after="0"/>
        <w:ind w:left="360" w:hanging="360"/>
        <w:rPr>
          <w:b/>
        </w:rPr>
      </w:pPr>
      <w:r>
        <w:rPr>
          <w:b/>
        </w:rPr>
        <w:lastRenderedPageBreak/>
        <w:t>A</w:t>
      </w:r>
      <w:r w:rsidR="00C67903" w:rsidRPr="00C67903">
        <w:rPr>
          <w:b/>
        </w:rPr>
        <w:t>ppe</w:t>
      </w:r>
      <w:r w:rsidR="00C33D4D">
        <w:rPr>
          <w:b/>
        </w:rPr>
        <w:t>ndix B</w:t>
      </w:r>
      <w:r w:rsidR="00C67903" w:rsidRPr="00C67903">
        <w:rPr>
          <w:b/>
        </w:rPr>
        <w:t>:</w:t>
      </w:r>
    </w:p>
    <w:p w14:paraId="0AEAF0B7" w14:textId="60228AED" w:rsidR="00E617D3" w:rsidRDefault="00E617D3" w:rsidP="00CA565B">
      <w:pPr>
        <w:tabs>
          <w:tab w:val="left" w:pos="0"/>
          <w:tab w:val="left" w:pos="720"/>
        </w:tabs>
        <w:autoSpaceDE w:val="0"/>
        <w:autoSpaceDN w:val="0"/>
        <w:adjustRightInd w:val="0"/>
        <w:spacing w:after="0"/>
        <w:ind w:left="360" w:hanging="360"/>
        <w:rPr>
          <w:b/>
        </w:rPr>
      </w:pPr>
    </w:p>
    <w:p w14:paraId="2BFAA12C" w14:textId="08C9B69C" w:rsidR="00F53573" w:rsidRPr="00F53573" w:rsidRDefault="00F53573" w:rsidP="00F53573">
      <w:pPr>
        <w:pStyle w:val="Caption"/>
        <w:keepNext/>
        <w:jc w:val="center"/>
        <w:rPr>
          <w:color w:val="auto"/>
        </w:rPr>
      </w:pPr>
      <w:r w:rsidRPr="00F53573">
        <w:rPr>
          <w:color w:val="auto"/>
        </w:rPr>
        <w:t xml:space="preserve">Table </w:t>
      </w:r>
      <w:r>
        <w:rPr>
          <w:color w:val="auto"/>
        </w:rPr>
        <w:t>2</w:t>
      </w:r>
      <w:r w:rsidRPr="00F53573">
        <w:rPr>
          <w:color w:val="auto"/>
        </w:rPr>
        <w:br/>
      </w:r>
      <w:r w:rsidRPr="00F53573">
        <w:rPr>
          <w:b/>
          <w:i w:val="0"/>
          <w:color w:val="auto"/>
        </w:rPr>
        <w:t>Mean approval level for each cost comparison group (ordinal measure 1</w:t>
      </w:r>
      <w:r>
        <w:rPr>
          <w:b/>
          <w:i w:val="0"/>
          <w:color w:val="auto"/>
        </w:rPr>
        <w:t xml:space="preserve"> – </w:t>
      </w:r>
      <w:r w:rsidRPr="00F53573">
        <w:rPr>
          <w:b/>
          <w:i w:val="0"/>
          <w:color w:val="auto"/>
        </w:rPr>
        <w:t>7)</w:t>
      </w:r>
    </w:p>
    <w:tbl>
      <w:tblPr>
        <w:tblW w:w="5130" w:type="dxa"/>
        <w:jc w:val="center"/>
        <w:tblLook w:val="04A0" w:firstRow="1" w:lastRow="0" w:firstColumn="1" w:lastColumn="0" w:noHBand="0" w:noVBand="1"/>
      </w:tblPr>
      <w:tblGrid>
        <w:gridCol w:w="1710"/>
        <w:gridCol w:w="1440"/>
        <w:gridCol w:w="1980"/>
      </w:tblGrid>
      <w:tr w:rsidR="00CA565B" w:rsidRPr="00482ECF" w14:paraId="765EFEF9" w14:textId="77777777" w:rsidTr="00826D08">
        <w:trPr>
          <w:trHeight w:val="285"/>
          <w:jc w:val="center"/>
        </w:trPr>
        <w:tc>
          <w:tcPr>
            <w:tcW w:w="1710" w:type="dxa"/>
            <w:tcBorders>
              <w:top w:val="single" w:sz="8" w:space="0" w:color="auto"/>
              <w:bottom w:val="single" w:sz="8" w:space="0" w:color="auto"/>
            </w:tcBorders>
            <w:shd w:val="clear" w:color="auto" w:fill="auto"/>
            <w:noWrap/>
            <w:vAlign w:val="bottom"/>
            <w:hideMark/>
          </w:tcPr>
          <w:p w14:paraId="4A78CB21" w14:textId="77777777" w:rsidR="00CA565B" w:rsidRPr="00482ECF" w:rsidRDefault="00CA565B" w:rsidP="006E1A75">
            <w:pPr>
              <w:tabs>
                <w:tab w:val="left" w:pos="720"/>
              </w:tabs>
              <w:rPr>
                <w:rFonts w:eastAsia="Times New Roman" w:cs="Times New Roman"/>
                <w:b/>
                <w:i/>
                <w:color w:val="000000"/>
                <w:sz w:val="22"/>
              </w:rPr>
            </w:pPr>
            <w:r w:rsidRPr="00D57515">
              <w:rPr>
                <w:rFonts w:eastAsia="Times New Roman" w:cs="Times New Roman"/>
                <w:b/>
                <w:i/>
                <w:color w:val="000000"/>
                <w:sz w:val="22"/>
              </w:rPr>
              <w:t>Cost Category</w:t>
            </w:r>
            <w:r w:rsidRPr="00ED5764">
              <w:rPr>
                <w:rFonts w:eastAsia="Times New Roman" w:cs="Times New Roman"/>
                <w:b/>
                <w:color w:val="000000"/>
                <w:sz w:val="22"/>
              </w:rPr>
              <w:t>:</w:t>
            </w:r>
          </w:p>
        </w:tc>
        <w:tc>
          <w:tcPr>
            <w:tcW w:w="1440" w:type="dxa"/>
            <w:tcBorders>
              <w:top w:val="single" w:sz="8" w:space="0" w:color="auto"/>
              <w:bottom w:val="single" w:sz="8" w:space="0" w:color="auto"/>
            </w:tcBorders>
            <w:shd w:val="clear" w:color="auto" w:fill="auto"/>
            <w:noWrap/>
            <w:vAlign w:val="bottom"/>
            <w:hideMark/>
          </w:tcPr>
          <w:p w14:paraId="17159E29" w14:textId="77777777" w:rsidR="00CA565B" w:rsidRPr="00482ECF" w:rsidRDefault="00CA565B" w:rsidP="006E1A75">
            <w:pPr>
              <w:tabs>
                <w:tab w:val="left" w:pos="720"/>
              </w:tabs>
              <w:jc w:val="center"/>
              <w:rPr>
                <w:rFonts w:eastAsia="Times New Roman" w:cs="Times New Roman"/>
                <w:i/>
                <w:color w:val="000000"/>
                <w:sz w:val="22"/>
              </w:rPr>
            </w:pPr>
            <w:r w:rsidRPr="00482ECF">
              <w:rPr>
                <w:rFonts w:eastAsia="Times New Roman" w:cs="Times New Roman"/>
                <w:i/>
                <w:color w:val="000000"/>
                <w:sz w:val="22"/>
              </w:rPr>
              <w:t xml:space="preserve">Tomz </w:t>
            </w:r>
            <w:r w:rsidRPr="00D57515">
              <w:rPr>
                <w:rFonts w:eastAsia="Times New Roman" w:cs="Times New Roman"/>
                <w:i/>
                <w:color w:val="000000"/>
                <w:sz w:val="22"/>
              </w:rPr>
              <w:t>Default</w:t>
            </w:r>
          </w:p>
        </w:tc>
        <w:tc>
          <w:tcPr>
            <w:tcW w:w="1980" w:type="dxa"/>
            <w:tcBorders>
              <w:top w:val="single" w:sz="8" w:space="0" w:color="auto"/>
              <w:bottom w:val="single" w:sz="8" w:space="0" w:color="auto"/>
            </w:tcBorders>
            <w:shd w:val="clear" w:color="auto" w:fill="auto"/>
          </w:tcPr>
          <w:p w14:paraId="33615753" w14:textId="77777777" w:rsidR="00CA565B" w:rsidRPr="00D57515" w:rsidRDefault="00CA565B" w:rsidP="006E1A75">
            <w:pPr>
              <w:tabs>
                <w:tab w:val="left" w:pos="720"/>
              </w:tabs>
              <w:jc w:val="center"/>
              <w:rPr>
                <w:rFonts w:eastAsia="Times New Roman" w:cs="Times New Roman"/>
                <w:i/>
                <w:color w:val="000000"/>
                <w:sz w:val="22"/>
              </w:rPr>
            </w:pPr>
            <w:r w:rsidRPr="00D57515">
              <w:rPr>
                <w:rFonts w:eastAsia="Times New Roman" w:cs="Times New Roman"/>
                <w:i/>
                <w:color w:val="000000"/>
                <w:sz w:val="22"/>
              </w:rPr>
              <w:t>Open Cost Prompt</w:t>
            </w:r>
          </w:p>
        </w:tc>
      </w:tr>
      <w:tr w:rsidR="00CA565B" w:rsidRPr="00482ECF" w14:paraId="42E02B60" w14:textId="77777777" w:rsidTr="00826D08">
        <w:trPr>
          <w:trHeight w:val="285"/>
          <w:jc w:val="center"/>
        </w:trPr>
        <w:tc>
          <w:tcPr>
            <w:tcW w:w="1710" w:type="dxa"/>
            <w:tcBorders>
              <w:top w:val="single" w:sz="8" w:space="0" w:color="auto"/>
            </w:tcBorders>
            <w:shd w:val="clear" w:color="auto" w:fill="auto"/>
            <w:noWrap/>
            <w:vAlign w:val="bottom"/>
            <w:hideMark/>
          </w:tcPr>
          <w:p w14:paraId="35689922" w14:textId="77777777" w:rsidR="00CA565B" w:rsidRPr="00482ECF" w:rsidRDefault="00CA565B" w:rsidP="006E1A75">
            <w:pPr>
              <w:tabs>
                <w:tab w:val="left" w:pos="720"/>
              </w:tabs>
              <w:ind w:right="-23"/>
              <w:rPr>
                <w:rFonts w:eastAsia="Times New Roman" w:cs="Times New Roman"/>
                <w:b/>
                <w:i/>
                <w:color w:val="000000"/>
                <w:sz w:val="22"/>
              </w:rPr>
            </w:pPr>
            <w:r w:rsidRPr="00D57515">
              <w:rPr>
                <w:rFonts w:eastAsia="Times New Roman" w:cs="Times New Roman"/>
                <w:b/>
                <w:i/>
                <w:color w:val="000000"/>
                <w:sz w:val="22"/>
              </w:rPr>
              <w:t>V</w:t>
            </w:r>
            <w:r w:rsidRPr="00482ECF">
              <w:rPr>
                <w:rFonts w:eastAsia="Times New Roman" w:cs="Times New Roman"/>
                <w:b/>
                <w:i/>
                <w:color w:val="000000"/>
                <w:sz w:val="22"/>
              </w:rPr>
              <w:t>ignette</w:t>
            </w:r>
            <w:r w:rsidRPr="00ED5764">
              <w:rPr>
                <w:rFonts w:eastAsia="Times New Roman" w:cs="Times New Roman"/>
                <w:b/>
                <w:color w:val="000000"/>
                <w:sz w:val="22"/>
              </w:rPr>
              <w:t>:</w:t>
            </w:r>
          </w:p>
        </w:tc>
        <w:tc>
          <w:tcPr>
            <w:tcW w:w="1440" w:type="dxa"/>
            <w:tcBorders>
              <w:top w:val="single" w:sz="8" w:space="0" w:color="auto"/>
            </w:tcBorders>
            <w:shd w:val="clear" w:color="auto" w:fill="auto"/>
            <w:noWrap/>
            <w:vAlign w:val="bottom"/>
            <w:hideMark/>
          </w:tcPr>
          <w:p w14:paraId="08C77ECD" w14:textId="77777777" w:rsidR="00CA565B" w:rsidRPr="00482ECF" w:rsidRDefault="00CA565B" w:rsidP="006E1A75">
            <w:pPr>
              <w:tabs>
                <w:tab w:val="left" w:pos="720"/>
              </w:tabs>
              <w:jc w:val="center"/>
              <w:rPr>
                <w:rFonts w:eastAsia="Times New Roman" w:cs="Times New Roman"/>
                <w:sz w:val="20"/>
                <w:szCs w:val="20"/>
              </w:rPr>
            </w:pPr>
          </w:p>
        </w:tc>
        <w:tc>
          <w:tcPr>
            <w:tcW w:w="1980" w:type="dxa"/>
            <w:tcBorders>
              <w:top w:val="single" w:sz="8" w:space="0" w:color="auto"/>
            </w:tcBorders>
          </w:tcPr>
          <w:p w14:paraId="685842F4" w14:textId="77777777" w:rsidR="00CA565B" w:rsidRPr="00D57515" w:rsidRDefault="00CA565B" w:rsidP="006E1A75">
            <w:pPr>
              <w:tabs>
                <w:tab w:val="left" w:pos="720"/>
              </w:tabs>
              <w:jc w:val="center"/>
              <w:rPr>
                <w:rFonts w:eastAsia="Times New Roman" w:cs="Times New Roman"/>
                <w:sz w:val="20"/>
                <w:szCs w:val="20"/>
              </w:rPr>
            </w:pPr>
          </w:p>
        </w:tc>
      </w:tr>
      <w:tr w:rsidR="00CA565B" w:rsidRPr="00482ECF" w14:paraId="016E5040" w14:textId="77777777" w:rsidTr="00CA565B">
        <w:trPr>
          <w:trHeight w:val="285"/>
          <w:jc w:val="center"/>
        </w:trPr>
        <w:tc>
          <w:tcPr>
            <w:tcW w:w="1710" w:type="dxa"/>
            <w:shd w:val="clear" w:color="auto" w:fill="auto"/>
            <w:noWrap/>
            <w:vAlign w:val="bottom"/>
            <w:hideMark/>
          </w:tcPr>
          <w:p w14:paraId="2CECD3D9" w14:textId="77777777" w:rsidR="00CA565B" w:rsidRPr="00482ECF" w:rsidRDefault="00CA565B" w:rsidP="006E1A75">
            <w:pPr>
              <w:tabs>
                <w:tab w:val="left" w:pos="720"/>
              </w:tabs>
              <w:rPr>
                <w:rFonts w:eastAsia="Times New Roman" w:cs="Times New Roman"/>
                <w:i/>
                <w:color w:val="000000"/>
                <w:sz w:val="22"/>
              </w:rPr>
            </w:pPr>
            <w:r w:rsidRPr="00D57515">
              <w:rPr>
                <w:rFonts w:eastAsia="Times New Roman" w:cs="Times New Roman"/>
                <w:i/>
                <w:color w:val="000000"/>
                <w:sz w:val="22"/>
              </w:rPr>
              <w:t>E</w:t>
            </w:r>
            <w:r w:rsidRPr="00482ECF">
              <w:rPr>
                <w:rFonts w:eastAsia="Times New Roman" w:cs="Times New Roman"/>
                <w:i/>
                <w:color w:val="000000"/>
                <w:sz w:val="22"/>
              </w:rPr>
              <w:t>mpty threat</w:t>
            </w:r>
          </w:p>
        </w:tc>
        <w:tc>
          <w:tcPr>
            <w:tcW w:w="1440" w:type="dxa"/>
            <w:shd w:val="clear" w:color="auto" w:fill="auto"/>
            <w:noWrap/>
            <w:vAlign w:val="bottom"/>
            <w:hideMark/>
          </w:tcPr>
          <w:p w14:paraId="1487FABC" w14:textId="2FF1F528" w:rsidR="00CA565B" w:rsidRPr="00482ECF" w:rsidRDefault="00807FBA" w:rsidP="004B0A0F">
            <w:pPr>
              <w:tabs>
                <w:tab w:val="left" w:pos="720"/>
              </w:tabs>
              <w:jc w:val="center"/>
              <w:rPr>
                <w:rFonts w:eastAsia="Times New Roman" w:cs="Times New Roman"/>
                <w:color w:val="000000"/>
                <w:sz w:val="22"/>
              </w:rPr>
            </w:pPr>
            <w:r>
              <w:rPr>
                <w:rFonts w:eastAsia="Times New Roman" w:cs="Times New Roman"/>
                <w:color w:val="000000"/>
                <w:sz w:val="22"/>
              </w:rPr>
              <w:t>3.11</w:t>
            </w:r>
          </w:p>
        </w:tc>
        <w:tc>
          <w:tcPr>
            <w:tcW w:w="1980" w:type="dxa"/>
            <w:vAlign w:val="bottom"/>
          </w:tcPr>
          <w:p w14:paraId="3FAABC0A" w14:textId="24F0F540" w:rsidR="00CA565B" w:rsidRPr="001B7B9A" w:rsidRDefault="00807FBA" w:rsidP="00807FBA">
            <w:pPr>
              <w:tabs>
                <w:tab w:val="left" w:pos="720"/>
              </w:tabs>
              <w:ind w:left="609"/>
              <w:rPr>
                <w:rFonts w:eastAsia="Times New Roman" w:cs="Times New Roman"/>
                <w:b/>
                <w:color w:val="000000"/>
                <w:sz w:val="22"/>
              </w:rPr>
            </w:pPr>
            <w:r>
              <w:rPr>
                <w:rFonts w:eastAsia="Times New Roman" w:cs="Times New Roman"/>
                <w:b/>
                <w:color w:val="000000"/>
                <w:sz w:val="22"/>
              </w:rPr>
              <w:t>3.5</w:t>
            </w:r>
            <w:r w:rsidR="003A0337">
              <w:rPr>
                <w:rFonts w:eastAsia="Times New Roman" w:cs="Times New Roman"/>
                <w:b/>
                <w:color w:val="000000"/>
                <w:sz w:val="22"/>
              </w:rPr>
              <w:t>1</w:t>
            </w:r>
            <w:r w:rsidR="009A4079">
              <w:rPr>
                <w:rFonts w:eastAsia="Times New Roman" w:cs="Times New Roman"/>
                <w:b/>
                <w:color w:val="000000"/>
                <w:sz w:val="22"/>
              </w:rPr>
              <w:t>*</w:t>
            </w:r>
          </w:p>
        </w:tc>
      </w:tr>
      <w:tr w:rsidR="00CA565B" w:rsidRPr="00482ECF" w14:paraId="4C1B8815" w14:textId="77777777" w:rsidTr="00826D08">
        <w:trPr>
          <w:trHeight w:val="285"/>
          <w:jc w:val="center"/>
        </w:trPr>
        <w:tc>
          <w:tcPr>
            <w:tcW w:w="1710" w:type="dxa"/>
            <w:shd w:val="clear" w:color="auto" w:fill="auto"/>
            <w:noWrap/>
            <w:vAlign w:val="bottom"/>
            <w:hideMark/>
          </w:tcPr>
          <w:p w14:paraId="00095CE7" w14:textId="77777777" w:rsidR="00CA565B" w:rsidRPr="00482ECF" w:rsidRDefault="00CA565B" w:rsidP="006E1A75">
            <w:pPr>
              <w:tabs>
                <w:tab w:val="left" w:pos="720"/>
              </w:tabs>
              <w:rPr>
                <w:rFonts w:eastAsia="Times New Roman" w:cs="Times New Roman"/>
                <w:i/>
                <w:color w:val="000000"/>
                <w:sz w:val="22"/>
              </w:rPr>
            </w:pPr>
            <w:r w:rsidRPr="00D57515">
              <w:rPr>
                <w:rFonts w:eastAsia="Times New Roman" w:cs="Times New Roman"/>
                <w:i/>
                <w:color w:val="000000"/>
                <w:sz w:val="22"/>
              </w:rPr>
              <w:t>S</w:t>
            </w:r>
            <w:r w:rsidRPr="00482ECF">
              <w:rPr>
                <w:rFonts w:eastAsia="Times New Roman" w:cs="Times New Roman"/>
                <w:i/>
                <w:color w:val="000000"/>
                <w:sz w:val="22"/>
              </w:rPr>
              <w:t>tay out</w:t>
            </w:r>
          </w:p>
        </w:tc>
        <w:tc>
          <w:tcPr>
            <w:tcW w:w="1440" w:type="dxa"/>
            <w:shd w:val="clear" w:color="auto" w:fill="auto"/>
            <w:noWrap/>
            <w:vAlign w:val="bottom"/>
            <w:hideMark/>
          </w:tcPr>
          <w:p w14:paraId="023DBF7F" w14:textId="57679EF5" w:rsidR="00CA565B" w:rsidRPr="00482ECF" w:rsidRDefault="003A0337" w:rsidP="006E1A75">
            <w:pPr>
              <w:tabs>
                <w:tab w:val="left" w:pos="720"/>
              </w:tabs>
              <w:jc w:val="center"/>
              <w:rPr>
                <w:rFonts w:eastAsia="Times New Roman" w:cs="Times New Roman"/>
                <w:color w:val="000000"/>
                <w:sz w:val="22"/>
              </w:rPr>
            </w:pPr>
            <w:r>
              <w:rPr>
                <w:rFonts w:eastAsia="Times New Roman" w:cs="Times New Roman"/>
                <w:color w:val="000000"/>
                <w:sz w:val="22"/>
              </w:rPr>
              <w:t>4.03</w:t>
            </w:r>
          </w:p>
        </w:tc>
        <w:tc>
          <w:tcPr>
            <w:tcW w:w="1980" w:type="dxa"/>
            <w:vAlign w:val="bottom"/>
          </w:tcPr>
          <w:p w14:paraId="15E8253F" w14:textId="592AF2AA" w:rsidR="00CA565B" w:rsidRPr="001B7B9A" w:rsidRDefault="003A0337" w:rsidP="00807FBA">
            <w:pPr>
              <w:tabs>
                <w:tab w:val="left" w:pos="720"/>
              </w:tabs>
              <w:ind w:left="609"/>
              <w:rPr>
                <w:rFonts w:eastAsia="Times New Roman" w:cs="Times New Roman"/>
                <w:color w:val="A6A6A6" w:themeColor="background1" w:themeShade="A6"/>
                <w:sz w:val="22"/>
              </w:rPr>
            </w:pPr>
            <w:r>
              <w:rPr>
                <w:rFonts w:eastAsia="Times New Roman" w:cs="Times New Roman"/>
                <w:sz w:val="22"/>
              </w:rPr>
              <w:t>4.1</w:t>
            </w:r>
          </w:p>
        </w:tc>
      </w:tr>
      <w:tr w:rsidR="00CA565B" w:rsidRPr="00482ECF" w14:paraId="58348164" w14:textId="77777777" w:rsidTr="00826D08">
        <w:trPr>
          <w:trHeight w:val="285"/>
          <w:jc w:val="center"/>
        </w:trPr>
        <w:tc>
          <w:tcPr>
            <w:tcW w:w="1710" w:type="dxa"/>
            <w:tcBorders>
              <w:bottom w:val="single" w:sz="8" w:space="0" w:color="auto"/>
            </w:tcBorders>
            <w:shd w:val="clear" w:color="auto" w:fill="auto"/>
            <w:noWrap/>
            <w:vAlign w:val="bottom"/>
            <w:hideMark/>
          </w:tcPr>
          <w:p w14:paraId="574078DA" w14:textId="77777777" w:rsidR="00CA565B" w:rsidRPr="00482ECF" w:rsidRDefault="00CA565B" w:rsidP="006E1A75">
            <w:pPr>
              <w:tabs>
                <w:tab w:val="left" w:pos="720"/>
              </w:tabs>
              <w:rPr>
                <w:rFonts w:eastAsia="Times New Roman" w:cs="Times New Roman"/>
                <w:i/>
                <w:color w:val="000000"/>
                <w:sz w:val="22"/>
              </w:rPr>
            </w:pPr>
            <w:r w:rsidRPr="00D57515">
              <w:rPr>
                <w:rFonts w:eastAsia="Times New Roman" w:cs="Times New Roman"/>
                <w:i/>
                <w:color w:val="000000"/>
                <w:sz w:val="22"/>
              </w:rPr>
              <w:t>F</w:t>
            </w:r>
            <w:r w:rsidRPr="00482ECF">
              <w:rPr>
                <w:rFonts w:eastAsia="Times New Roman" w:cs="Times New Roman"/>
                <w:i/>
                <w:color w:val="000000"/>
                <w:sz w:val="22"/>
              </w:rPr>
              <w:t>ollow</w:t>
            </w:r>
            <w:r>
              <w:rPr>
                <w:rFonts w:eastAsia="Times New Roman" w:cs="Times New Roman"/>
                <w:i/>
                <w:color w:val="000000"/>
                <w:sz w:val="22"/>
              </w:rPr>
              <w:t xml:space="preserve"> through</w:t>
            </w:r>
          </w:p>
        </w:tc>
        <w:tc>
          <w:tcPr>
            <w:tcW w:w="1440" w:type="dxa"/>
            <w:tcBorders>
              <w:bottom w:val="single" w:sz="8" w:space="0" w:color="auto"/>
            </w:tcBorders>
            <w:shd w:val="clear" w:color="auto" w:fill="auto"/>
            <w:noWrap/>
            <w:vAlign w:val="bottom"/>
            <w:hideMark/>
          </w:tcPr>
          <w:p w14:paraId="5F691A43" w14:textId="1A2A5288" w:rsidR="00CA565B" w:rsidRPr="00482ECF" w:rsidRDefault="000B0224" w:rsidP="006E1A75">
            <w:pPr>
              <w:tabs>
                <w:tab w:val="left" w:pos="720"/>
              </w:tabs>
              <w:jc w:val="center"/>
              <w:rPr>
                <w:rFonts w:eastAsia="Times New Roman" w:cs="Times New Roman"/>
                <w:color w:val="000000"/>
                <w:sz w:val="22"/>
              </w:rPr>
            </w:pPr>
            <w:r>
              <w:rPr>
                <w:rFonts w:eastAsia="Times New Roman" w:cs="Times New Roman"/>
                <w:color w:val="000000"/>
                <w:sz w:val="22"/>
              </w:rPr>
              <w:t>4.9</w:t>
            </w:r>
            <w:r w:rsidR="00807FBA">
              <w:rPr>
                <w:rFonts w:eastAsia="Times New Roman" w:cs="Times New Roman"/>
                <w:color w:val="000000"/>
                <w:sz w:val="22"/>
              </w:rPr>
              <w:t>4</w:t>
            </w:r>
          </w:p>
        </w:tc>
        <w:tc>
          <w:tcPr>
            <w:tcW w:w="1980" w:type="dxa"/>
            <w:tcBorders>
              <w:bottom w:val="single" w:sz="8" w:space="0" w:color="auto"/>
            </w:tcBorders>
            <w:vAlign w:val="bottom"/>
          </w:tcPr>
          <w:p w14:paraId="5E2158BA" w14:textId="42B39AA1" w:rsidR="00CA565B" w:rsidRPr="009A4079" w:rsidRDefault="000B0224" w:rsidP="00807FBA">
            <w:pPr>
              <w:tabs>
                <w:tab w:val="left" w:pos="720"/>
              </w:tabs>
              <w:ind w:left="609"/>
              <w:rPr>
                <w:rFonts w:eastAsia="Times New Roman" w:cs="Times New Roman"/>
                <w:color w:val="A6A6A6" w:themeColor="background1" w:themeShade="A6"/>
                <w:sz w:val="22"/>
              </w:rPr>
            </w:pPr>
            <w:r>
              <w:rPr>
                <w:rFonts w:eastAsia="Times New Roman" w:cs="Times New Roman"/>
                <w:sz w:val="22"/>
              </w:rPr>
              <w:t>4.6</w:t>
            </w:r>
            <w:r w:rsidR="00807FBA">
              <w:rPr>
                <w:rFonts w:eastAsia="Times New Roman" w:cs="Times New Roman"/>
                <w:sz w:val="22"/>
              </w:rPr>
              <w:t>6</w:t>
            </w:r>
          </w:p>
        </w:tc>
      </w:tr>
    </w:tbl>
    <w:p w14:paraId="7154C6CC" w14:textId="77777777" w:rsidR="004B0A0F" w:rsidRDefault="004B0A0F" w:rsidP="004B0A0F">
      <w:pPr>
        <w:tabs>
          <w:tab w:val="left" w:pos="720"/>
          <w:tab w:val="left" w:pos="1126"/>
        </w:tabs>
        <w:spacing w:after="0"/>
        <w:jc w:val="center"/>
        <w:rPr>
          <w:sz w:val="20"/>
          <w:szCs w:val="20"/>
        </w:rPr>
      </w:pPr>
    </w:p>
    <w:p w14:paraId="5C5B6868" w14:textId="435C308E" w:rsidR="004B0A0F" w:rsidRDefault="004B0A0F" w:rsidP="00681C8F">
      <w:pPr>
        <w:tabs>
          <w:tab w:val="left" w:pos="720"/>
          <w:tab w:val="left" w:pos="1126"/>
        </w:tabs>
        <w:spacing w:after="0"/>
        <w:ind w:left="2160" w:right="2160"/>
        <w:rPr>
          <w:sz w:val="20"/>
          <w:szCs w:val="20"/>
        </w:rPr>
      </w:pPr>
      <w:r>
        <w:rPr>
          <w:sz w:val="20"/>
          <w:szCs w:val="20"/>
        </w:rPr>
        <w:t>Results of independent two group t-tests. Asterisks ind</w:t>
      </w:r>
      <w:r w:rsidR="003A0337">
        <w:rPr>
          <w:sz w:val="20"/>
          <w:szCs w:val="20"/>
        </w:rPr>
        <w:t>icate significance level (*.05, *</w:t>
      </w:r>
      <w:r>
        <w:rPr>
          <w:sz w:val="20"/>
          <w:szCs w:val="20"/>
        </w:rPr>
        <w:t xml:space="preserve">*.01) of difference from the “Tomz Default” category. </w:t>
      </w:r>
      <w:r w:rsidR="006B73F6">
        <w:rPr>
          <w:sz w:val="20"/>
          <w:szCs w:val="20"/>
        </w:rPr>
        <w:t>The o</w:t>
      </w:r>
      <w:r>
        <w:rPr>
          <w:sz w:val="20"/>
          <w:szCs w:val="20"/>
        </w:rPr>
        <w:t>rdinal measure ranges from 1 (strongly disapprove) to 7 (strongly approve)</w:t>
      </w:r>
      <w:r w:rsidR="006B73F6">
        <w:rPr>
          <w:sz w:val="20"/>
          <w:szCs w:val="20"/>
        </w:rPr>
        <w:t>.</w:t>
      </w:r>
    </w:p>
    <w:p w14:paraId="3D3A9079" w14:textId="0A070A88" w:rsidR="004B0A0F" w:rsidRDefault="004B0A0F" w:rsidP="00D57515">
      <w:pPr>
        <w:tabs>
          <w:tab w:val="left" w:pos="720"/>
        </w:tabs>
      </w:pPr>
    </w:p>
    <w:p w14:paraId="0EAAFB25" w14:textId="6CE0F91D" w:rsidR="00F53573" w:rsidRPr="00F53573" w:rsidRDefault="00F53573" w:rsidP="00F53573">
      <w:pPr>
        <w:pStyle w:val="Caption"/>
        <w:keepNext/>
        <w:jc w:val="center"/>
        <w:rPr>
          <w:color w:val="auto"/>
        </w:rPr>
      </w:pPr>
      <w:r w:rsidRPr="00F53573">
        <w:rPr>
          <w:color w:val="auto"/>
        </w:rPr>
        <w:t xml:space="preserve">Table </w:t>
      </w:r>
      <w:r>
        <w:rPr>
          <w:color w:val="auto"/>
        </w:rPr>
        <w:t>3</w:t>
      </w:r>
      <w:r w:rsidRPr="00F53573">
        <w:rPr>
          <w:color w:val="auto"/>
        </w:rPr>
        <w:br/>
      </w:r>
      <w:r w:rsidRPr="00F53573">
        <w:rPr>
          <w:b/>
          <w:i w:val="0"/>
          <w:color w:val="auto"/>
        </w:rPr>
        <w:t>Mean approval level for each reputation comparison group (ordinal measure 1 – 7)</w:t>
      </w:r>
    </w:p>
    <w:tbl>
      <w:tblPr>
        <w:tblW w:w="5267" w:type="dxa"/>
        <w:jc w:val="center"/>
        <w:tblLook w:val="04A0" w:firstRow="1" w:lastRow="0" w:firstColumn="1" w:lastColumn="0" w:noHBand="0" w:noVBand="1"/>
      </w:tblPr>
      <w:tblGrid>
        <w:gridCol w:w="1881"/>
        <w:gridCol w:w="1354"/>
        <w:gridCol w:w="2032"/>
      </w:tblGrid>
      <w:tr w:rsidR="009A4079" w:rsidRPr="00482ECF" w14:paraId="78822D49" w14:textId="77777777" w:rsidTr="00826D08">
        <w:trPr>
          <w:trHeight w:val="291"/>
          <w:jc w:val="center"/>
        </w:trPr>
        <w:tc>
          <w:tcPr>
            <w:tcW w:w="1881" w:type="dxa"/>
            <w:tcBorders>
              <w:top w:val="single" w:sz="6" w:space="0" w:color="auto"/>
              <w:bottom w:val="single" w:sz="6" w:space="0" w:color="auto"/>
            </w:tcBorders>
            <w:shd w:val="clear" w:color="auto" w:fill="auto"/>
            <w:noWrap/>
            <w:vAlign w:val="bottom"/>
            <w:hideMark/>
          </w:tcPr>
          <w:p w14:paraId="43CC5CAC" w14:textId="703F6164" w:rsidR="009A4079" w:rsidRPr="00482ECF" w:rsidRDefault="00336631" w:rsidP="009A4079">
            <w:pPr>
              <w:tabs>
                <w:tab w:val="left" w:pos="720"/>
              </w:tabs>
              <w:rPr>
                <w:rFonts w:eastAsia="Times New Roman" w:cs="Times New Roman"/>
                <w:b/>
                <w:i/>
                <w:color w:val="000000"/>
                <w:sz w:val="22"/>
              </w:rPr>
            </w:pPr>
            <w:r>
              <w:rPr>
                <w:rFonts w:eastAsia="Times New Roman" w:cs="Times New Roman"/>
                <w:b/>
                <w:i/>
                <w:color w:val="000000"/>
                <w:sz w:val="22"/>
              </w:rPr>
              <w:t>Reputation</w:t>
            </w:r>
            <w:r w:rsidR="009A4079" w:rsidRPr="00D57515">
              <w:rPr>
                <w:rFonts w:eastAsia="Times New Roman" w:cs="Times New Roman"/>
                <w:b/>
                <w:i/>
                <w:color w:val="000000"/>
                <w:sz w:val="22"/>
              </w:rPr>
              <w:t xml:space="preserve"> Category</w:t>
            </w:r>
            <w:r w:rsidR="009A4079" w:rsidRPr="00ED5764">
              <w:rPr>
                <w:rFonts w:eastAsia="Times New Roman" w:cs="Times New Roman"/>
                <w:b/>
                <w:color w:val="000000"/>
                <w:sz w:val="22"/>
              </w:rPr>
              <w:t>:</w:t>
            </w:r>
          </w:p>
        </w:tc>
        <w:tc>
          <w:tcPr>
            <w:tcW w:w="1354" w:type="dxa"/>
            <w:tcBorders>
              <w:top w:val="single" w:sz="6" w:space="0" w:color="auto"/>
              <w:bottom w:val="single" w:sz="6" w:space="0" w:color="auto"/>
            </w:tcBorders>
            <w:shd w:val="clear" w:color="auto" w:fill="auto"/>
            <w:noWrap/>
            <w:vAlign w:val="bottom"/>
            <w:hideMark/>
          </w:tcPr>
          <w:p w14:paraId="120C03EF" w14:textId="77777777" w:rsidR="009A4079" w:rsidRPr="00482ECF" w:rsidRDefault="009A4079" w:rsidP="009A4079">
            <w:pPr>
              <w:tabs>
                <w:tab w:val="left" w:pos="720"/>
              </w:tabs>
              <w:jc w:val="center"/>
              <w:rPr>
                <w:rFonts w:eastAsia="Times New Roman" w:cs="Times New Roman"/>
                <w:i/>
                <w:color w:val="000000"/>
                <w:sz w:val="22"/>
              </w:rPr>
            </w:pPr>
            <w:r w:rsidRPr="00482ECF">
              <w:rPr>
                <w:rFonts w:eastAsia="Times New Roman" w:cs="Times New Roman"/>
                <w:i/>
                <w:color w:val="000000"/>
                <w:sz w:val="22"/>
              </w:rPr>
              <w:t xml:space="preserve">Tomz </w:t>
            </w:r>
            <w:r w:rsidRPr="00D57515">
              <w:rPr>
                <w:rFonts w:eastAsia="Times New Roman" w:cs="Times New Roman"/>
                <w:i/>
                <w:color w:val="000000"/>
                <w:sz w:val="22"/>
              </w:rPr>
              <w:t>Default</w:t>
            </w:r>
          </w:p>
        </w:tc>
        <w:tc>
          <w:tcPr>
            <w:tcW w:w="2032" w:type="dxa"/>
            <w:tcBorders>
              <w:top w:val="single" w:sz="6" w:space="0" w:color="auto"/>
              <w:bottom w:val="single" w:sz="6" w:space="0" w:color="auto"/>
            </w:tcBorders>
            <w:shd w:val="clear" w:color="auto" w:fill="auto"/>
          </w:tcPr>
          <w:p w14:paraId="71FFAC4E" w14:textId="0463EDF6" w:rsidR="009A4079" w:rsidRPr="00D57515" w:rsidRDefault="009A4079" w:rsidP="009A4079">
            <w:pPr>
              <w:tabs>
                <w:tab w:val="left" w:pos="720"/>
              </w:tabs>
              <w:jc w:val="center"/>
              <w:rPr>
                <w:rFonts w:eastAsia="Times New Roman" w:cs="Times New Roman"/>
                <w:i/>
                <w:color w:val="000000"/>
                <w:sz w:val="22"/>
              </w:rPr>
            </w:pPr>
            <w:r w:rsidRPr="00D57515">
              <w:rPr>
                <w:rFonts w:eastAsia="Times New Roman" w:cs="Times New Roman"/>
                <w:i/>
                <w:color w:val="000000"/>
                <w:sz w:val="22"/>
              </w:rPr>
              <w:t xml:space="preserve">Open </w:t>
            </w:r>
            <w:r>
              <w:rPr>
                <w:rFonts w:eastAsia="Times New Roman" w:cs="Times New Roman"/>
                <w:i/>
                <w:color w:val="000000"/>
                <w:sz w:val="22"/>
              </w:rPr>
              <w:t xml:space="preserve">Reputation </w:t>
            </w:r>
            <w:r w:rsidRPr="00D57515">
              <w:rPr>
                <w:rFonts w:eastAsia="Times New Roman" w:cs="Times New Roman"/>
                <w:i/>
                <w:color w:val="000000"/>
                <w:sz w:val="22"/>
              </w:rPr>
              <w:t>Prompt</w:t>
            </w:r>
          </w:p>
        </w:tc>
      </w:tr>
      <w:tr w:rsidR="009A4079" w:rsidRPr="00482ECF" w14:paraId="5CA15525" w14:textId="77777777" w:rsidTr="00826D08">
        <w:trPr>
          <w:trHeight w:val="291"/>
          <w:jc w:val="center"/>
        </w:trPr>
        <w:tc>
          <w:tcPr>
            <w:tcW w:w="1881" w:type="dxa"/>
            <w:tcBorders>
              <w:top w:val="single" w:sz="6" w:space="0" w:color="auto"/>
            </w:tcBorders>
            <w:shd w:val="clear" w:color="auto" w:fill="auto"/>
            <w:noWrap/>
            <w:vAlign w:val="bottom"/>
            <w:hideMark/>
          </w:tcPr>
          <w:p w14:paraId="35103A96" w14:textId="77777777" w:rsidR="009A4079" w:rsidRPr="00482ECF" w:rsidRDefault="009A4079" w:rsidP="009A4079">
            <w:pPr>
              <w:tabs>
                <w:tab w:val="left" w:pos="720"/>
              </w:tabs>
              <w:ind w:right="-23"/>
              <w:rPr>
                <w:rFonts w:eastAsia="Times New Roman" w:cs="Times New Roman"/>
                <w:b/>
                <w:i/>
                <w:color w:val="000000"/>
                <w:sz w:val="22"/>
              </w:rPr>
            </w:pPr>
            <w:r w:rsidRPr="00D57515">
              <w:rPr>
                <w:rFonts w:eastAsia="Times New Roman" w:cs="Times New Roman"/>
                <w:b/>
                <w:i/>
                <w:color w:val="000000"/>
                <w:sz w:val="22"/>
              </w:rPr>
              <w:t>V</w:t>
            </w:r>
            <w:r w:rsidRPr="00482ECF">
              <w:rPr>
                <w:rFonts w:eastAsia="Times New Roman" w:cs="Times New Roman"/>
                <w:b/>
                <w:i/>
                <w:color w:val="000000"/>
                <w:sz w:val="22"/>
              </w:rPr>
              <w:t>ignette</w:t>
            </w:r>
            <w:r w:rsidRPr="00ED5764">
              <w:rPr>
                <w:rFonts w:eastAsia="Times New Roman" w:cs="Times New Roman"/>
                <w:b/>
                <w:color w:val="000000"/>
                <w:sz w:val="22"/>
              </w:rPr>
              <w:t>:</w:t>
            </w:r>
          </w:p>
        </w:tc>
        <w:tc>
          <w:tcPr>
            <w:tcW w:w="1354" w:type="dxa"/>
            <w:tcBorders>
              <w:top w:val="single" w:sz="6" w:space="0" w:color="auto"/>
            </w:tcBorders>
            <w:shd w:val="clear" w:color="auto" w:fill="auto"/>
            <w:noWrap/>
            <w:vAlign w:val="bottom"/>
            <w:hideMark/>
          </w:tcPr>
          <w:p w14:paraId="4AA46A14" w14:textId="77777777" w:rsidR="009A4079" w:rsidRPr="00482ECF" w:rsidRDefault="009A4079" w:rsidP="009A4079">
            <w:pPr>
              <w:tabs>
                <w:tab w:val="left" w:pos="720"/>
              </w:tabs>
              <w:jc w:val="center"/>
              <w:rPr>
                <w:rFonts w:eastAsia="Times New Roman" w:cs="Times New Roman"/>
                <w:sz w:val="20"/>
                <w:szCs w:val="20"/>
              </w:rPr>
            </w:pPr>
          </w:p>
        </w:tc>
        <w:tc>
          <w:tcPr>
            <w:tcW w:w="2032" w:type="dxa"/>
            <w:tcBorders>
              <w:top w:val="single" w:sz="6" w:space="0" w:color="auto"/>
            </w:tcBorders>
          </w:tcPr>
          <w:p w14:paraId="20865616" w14:textId="77777777" w:rsidR="009A4079" w:rsidRPr="00D57515" w:rsidRDefault="009A4079" w:rsidP="009A4079">
            <w:pPr>
              <w:tabs>
                <w:tab w:val="left" w:pos="720"/>
              </w:tabs>
              <w:jc w:val="center"/>
              <w:rPr>
                <w:rFonts w:eastAsia="Times New Roman" w:cs="Times New Roman"/>
                <w:sz w:val="20"/>
                <w:szCs w:val="20"/>
              </w:rPr>
            </w:pPr>
          </w:p>
        </w:tc>
      </w:tr>
      <w:tr w:rsidR="009A4079" w:rsidRPr="00482ECF" w14:paraId="793C9E44" w14:textId="77777777" w:rsidTr="00826D08">
        <w:trPr>
          <w:trHeight w:val="291"/>
          <w:jc w:val="center"/>
        </w:trPr>
        <w:tc>
          <w:tcPr>
            <w:tcW w:w="1881" w:type="dxa"/>
            <w:shd w:val="clear" w:color="auto" w:fill="auto"/>
            <w:noWrap/>
            <w:vAlign w:val="bottom"/>
            <w:hideMark/>
          </w:tcPr>
          <w:p w14:paraId="344C4D66" w14:textId="77777777" w:rsidR="009A4079" w:rsidRPr="00482ECF" w:rsidRDefault="009A4079" w:rsidP="009A4079">
            <w:pPr>
              <w:tabs>
                <w:tab w:val="left" w:pos="720"/>
              </w:tabs>
              <w:rPr>
                <w:rFonts w:eastAsia="Times New Roman" w:cs="Times New Roman"/>
                <w:i/>
                <w:color w:val="000000"/>
                <w:sz w:val="22"/>
              </w:rPr>
            </w:pPr>
            <w:r w:rsidRPr="00D57515">
              <w:rPr>
                <w:rFonts w:eastAsia="Times New Roman" w:cs="Times New Roman"/>
                <w:i/>
                <w:color w:val="000000"/>
                <w:sz w:val="22"/>
              </w:rPr>
              <w:t>E</w:t>
            </w:r>
            <w:r w:rsidRPr="00482ECF">
              <w:rPr>
                <w:rFonts w:eastAsia="Times New Roman" w:cs="Times New Roman"/>
                <w:i/>
                <w:color w:val="000000"/>
                <w:sz w:val="22"/>
              </w:rPr>
              <w:t>mpty threat</w:t>
            </w:r>
          </w:p>
        </w:tc>
        <w:tc>
          <w:tcPr>
            <w:tcW w:w="1354" w:type="dxa"/>
            <w:shd w:val="clear" w:color="auto" w:fill="auto"/>
            <w:noWrap/>
            <w:vAlign w:val="bottom"/>
            <w:hideMark/>
          </w:tcPr>
          <w:p w14:paraId="6E421D8A" w14:textId="780146D7" w:rsidR="009A4079" w:rsidRPr="00482ECF" w:rsidRDefault="00807FBA" w:rsidP="009A4079">
            <w:pPr>
              <w:tabs>
                <w:tab w:val="left" w:pos="720"/>
              </w:tabs>
              <w:jc w:val="center"/>
              <w:rPr>
                <w:rFonts w:eastAsia="Times New Roman" w:cs="Times New Roman"/>
                <w:color w:val="000000"/>
                <w:sz w:val="22"/>
              </w:rPr>
            </w:pPr>
            <w:r>
              <w:rPr>
                <w:rFonts w:eastAsia="Times New Roman" w:cs="Times New Roman"/>
                <w:color w:val="000000"/>
                <w:sz w:val="22"/>
              </w:rPr>
              <w:t>3.11</w:t>
            </w:r>
          </w:p>
        </w:tc>
        <w:tc>
          <w:tcPr>
            <w:tcW w:w="2032" w:type="dxa"/>
            <w:vAlign w:val="bottom"/>
          </w:tcPr>
          <w:p w14:paraId="79742F04" w14:textId="0085A13B" w:rsidR="009A4079" w:rsidRPr="009A4079" w:rsidRDefault="003A0337" w:rsidP="009A4079">
            <w:pPr>
              <w:tabs>
                <w:tab w:val="left" w:pos="720"/>
              </w:tabs>
              <w:jc w:val="center"/>
              <w:rPr>
                <w:rFonts w:eastAsia="Times New Roman" w:cs="Times New Roman"/>
                <w:color w:val="000000"/>
                <w:sz w:val="22"/>
              </w:rPr>
            </w:pPr>
            <w:r>
              <w:rPr>
                <w:rFonts w:eastAsia="Times New Roman" w:cs="Times New Roman"/>
                <w:color w:val="000000"/>
                <w:sz w:val="22"/>
              </w:rPr>
              <w:t>2.98</w:t>
            </w:r>
          </w:p>
        </w:tc>
      </w:tr>
      <w:tr w:rsidR="009A4079" w:rsidRPr="00482ECF" w14:paraId="3DC12DFA" w14:textId="77777777" w:rsidTr="00826D08">
        <w:trPr>
          <w:trHeight w:val="291"/>
          <w:jc w:val="center"/>
        </w:trPr>
        <w:tc>
          <w:tcPr>
            <w:tcW w:w="1881" w:type="dxa"/>
            <w:tcBorders>
              <w:bottom w:val="single" w:sz="8" w:space="0" w:color="auto"/>
            </w:tcBorders>
            <w:shd w:val="clear" w:color="auto" w:fill="auto"/>
            <w:noWrap/>
            <w:vAlign w:val="bottom"/>
            <w:hideMark/>
          </w:tcPr>
          <w:p w14:paraId="68BE2612" w14:textId="7BC49315" w:rsidR="009A4079" w:rsidRPr="00482ECF" w:rsidRDefault="009A4079" w:rsidP="009A4079">
            <w:pPr>
              <w:tabs>
                <w:tab w:val="left" w:pos="720"/>
              </w:tabs>
              <w:rPr>
                <w:rFonts w:eastAsia="Times New Roman" w:cs="Times New Roman"/>
                <w:i/>
                <w:color w:val="000000"/>
                <w:sz w:val="22"/>
              </w:rPr>
            </w:pPr>
            <w:r>
              <w:rPr>
                <w:rFonts w:eastAsia="Times New Roman" w:cs="Times New Roman"/>
                <w:i/>
                <w:color w:val="000000"/>
                <w:sz w:val="22"/>
              </w:rPr>
              <w:t>Stay out</w:t>
            </w:r>
          </w:p>
        </w:tc>
        <w:tc>
          <w:tcPr>
            <w:tcW w:w="1354" w:type="dxa"/>
            <w:tcBorders>
              <w:bottom w:val="single" w:sz="8" w:space="0" w:color="auto"/>
            </w:tcBorders>
            <w:shd w:val="clear" w:color="auto" w:fill="auto"/>
            <w:noWrap/>
            <w:vAlign w:val="bottom"/>
            <w:hideMark/>
          </w:tcPr>
          <w:p w14:paraId="61C76145" w14:textId="75826998" w:rsidR="009A4079" w:rsidRPr="00482ECF" w:rsidRDefault="00807FBA" w:rsidP="009A4079">
            <w:pPr>
              <w:tabs>
                <w:tab w:val="left" w:pos="720"/>
              </w:tabs>
              <w:jc w:val="center"/>
              <w:rPr>
                <w:rFonts w:eastAsia="Times New Roman" w:cs="Times New Roman"/>
                <w:color w:val="000000"/>
                <w:sz w:val="22"/>
              </w:rPr>
            </w:pPr>
            <w:r>
              <w:rPr>
                <w:rFonts w:eastAsia="Times New Roman" w:cs="Times New Roman"/>
                <w:color w:val="000000"/>
                <w:sz w:val="22"/>
              </w:rPr>
              <w:t>4.06</w:t>
            </w:r>
          </w:p>
        </w:tc>
        <w:tc>
          <w:tcPr>
            <w:tcW w:w="2032" w:type="dxa"/>
            <w:tcBorders>
              <w:bottom w:val="single" w:sz="8" w:space="0" w:color="auto"/>
            </w:tcBorders>
            <w:vAlign w:val="bottom"/>
          </w:tcPr>
          <w:p w14:paraId="38EB8103" w14:textId="1A081DAC" w:rsidR="009A4079" w:rsidRPr="009A4079" w:rsidRDefault="003A0337" w:rsidP="009A4079">
            <w:pPr>
              <w:tabs>
                <w:tab w:val="left" w:pos="720"/>
              </w:tabs>
              <w:jc w:val="center"/>
              <w:rPr>
                <w:rFonts w:eastAsia="Times New Roman" w:cs="Times New Roman"/>
                <w:color w:val="A6A6A6" w:themeColor="background1" w:themeShade="A6"/>
                <w:sz w:val="22"/>
              </w:rPr>
            </w:pPr>
            <w:r>
              <w:rPr>
                <w:rFonts w:eastAsia="Times New Roman" w:cs="Times New Roman"/>
                <w:sz w:val="22"/>
              </w:rPr>
              <w:t>4.19</w:t>
            </w:r>
          </w:p>
        </w:tc>
      </w:tr>
    </w:tbl>
    <w:p w14:paraId="370D9A26" w14:textId="77777777" w:rsidR="009A4079" w:rsidRDefault="009A4079" w:rsidP="009A4079">
      <w:pPr>
        <w:tabs>
          <w:tab w:val="left" w:pos="720"/>
          <w:tab w:val="left" w:pos="1126"/>
        </w:tabs>
        <w:spacing w:after="0"/>
        <w:jc w:val="center"/>
        <w:rPr>
          <w:sz w:val="20"/>
          <w:szCs w:val="20"/>
        </w:rPr>
      </w:pPr>
    </w:p>
    <w:p w14:paraId="335F3FF7" w14:textId="3D214A73" w:rsidR="00826D08" w:rsidRDefault="009A4079" w:rsidP="00AD0FD9">
      <w:pPr>
        <w:tabs>
          <w:tab w:val="left" w:pos="720"/>
          <w:tab w:val="left" w:pos="1126"/>
        </w:tabs>
        <w:spacing w:after="0"/>
        <w:ind w:left="2070" w:right="1980"/>
        <w:rPr>
          <w:b/>
        </w:rPr>
      </w:pPr>
      <w:r>
        <w:rPr>
          <w:sz w:val="20"/>
          <w:szCs w:val="20"/>
        </w:rPr>
        <w:t>Results of independent two group t-tests. Asterisks ind</w:t>
      </w:r>
      <w:r w:rsidR="00681C8F">
        <w:rPr>
          <w:sz w:val="20"/>
          <w:szCs w:val="20"/>
        </w:rPr>
        <w:t>icate significance level (*.05, **</w:t>
      </w:r>
      <w:r>
        <w:rPr>
          <w:sz w:val="20"/>
          <w:szCs w:val="20"/>
        </w:rPr>
        <w:t>.01) of difference from the “Tomz Default” category. The ordinal measure ranges from 1 (strongly disap</w:t>
      </w:r>
      <w:r w:rsidR="00826D08">
        <w:rPr>
          <w:sz w:val="20"/>
          <w:szCs w:val="20"/>
        </w:rPr>
        <w:t>prove) to 7 (strongly approve).</w:t>
      </w:r>
      <w:r w:rsidR="00826D08">
        <w:rPr>
          <w:b/>
        </w:rPr>
        <w:br w:type="page"/>
      </w:r>
    </w:p>
    <w:p w14:paraId="1C482E7F" w14:textId="73AB5D29" w:rsidR="00F53573" w:rsidRPr="00F53573" w:rsidRDefault="00AD0FD9" w:rsidP="00F53573">
      <w:pPr>
        <w:pStyle w:val="Caption"/>
        <w:keepNext/>
        <w:jc w:val="center"/>
        <w:rPr>
          <w:color w:val="auto"/>
        </w:rPr>
      </w:pPr>
      <w:r>
        <w:rPr>
          <w:color w:val="auto"/>
        </w:rPr>
        <w:lastRenderedPageBreak/>
        <w:t>T</w:t>
      </w:r>
      <w:r w:rsidR="00F53573" w:rsidRPr="00F53573">
        <w:rPr>
          <w:color w:val="auto"/>
        </w:rPr>
        <w:t>able 4</w:t>
      </w:r>
      <w:r>
        <w:rPr>
          <w:color w:val="auto"/>
        </w:rPr>
        <w:t>a</w:t>
      </w:r>
      <w:r w:rsidR="00F53573" w:rsidRPr="00F53573">
        <w:rPr>
          <w:color w:val="auto"/>
        </w:rPr>
        <w:br/>
      </w:r>
      <w:r w:rsidR="00F53573" w:rsidRPr="00F53573">
        <w:rPr>
          <w:b/>
          <w:i w:val="0"/>
          <w:color w:val="auto"/>
        </w:rPr>
        <w:t>Ordered logit coefficients for three comparison groups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265"/>
        <w:gridCol w:w="445"/>
        <w:gridCol w:w="995"/>
        <w:gridCol w:w="535"/>
        <w:gridCol w:w="1805"/>
      </w:tblGrid>
      <w:tr w:rsidR="00A94830" w14:paraId="18C333E1" w14:textId="77777777" w:rsidTr="00826D08">
        <w:trPr>
          <w:jc w:val="center"/>
        </w:trPr>
        <w:tc>
          <w:tcPr>
            <w:tcW w:w="1525" w:type="dxa"/>
            <w:tcBorders>
              <w:top w:val="single" w:sz="8" w:space="0" w:color="auto"/>
              <w:bottom w:val="single" w:sz="8" w:space="0" w:color="auto"/>
            </w:tcBorders>
          </w:tcPr>
          <w:p w14:paraId="4EAA8852" w14:textId="64389435" w:rsidR="00A94830" w:rsidRPr="00F5078E" w:rsidRDefault="00A94830" w:rsidP="00A94830">
            <w:pPr>
              <w:tabs>
                <w:tab w:val="left" w:pos="720"/>
              </w:tabs>
              <w:spacing w:line="360" w:lineRule="auto"/>
              <w:rPr>
                <w:b/>
              </w:rPr>
            </w:pPr>
            <w:r w:rsidRPr="00F5078E">
              <w:rPr>
                <w:b/>
              </w:rPr>
              <w:t>Variable</w:t>
            </w:r>
          </w:p>
        </w:tc>
        <w:tc>
          <w:tcPr>
            <w:tcW w:w="1710" w:type="dxa"/>
            <w:gridSpan w:val="2"/>
            <w:tcBorders>
              <w:top w:val="single" w:sz="8" w:space="0" w:color="auto"/>
              <w:bottom w:val="single" w:sz="8" w:space="0" w:color="auto"/>
            </w:tcBorders>
          </w:tcPr>
          <w:p w14:paraId="7F3C9870" w14:textId="1A3F55DE" w:rsidR="00A94830" w:rsidRPr="00F5078E" w:rsidRDefault="00A94830" w:rsidP="00A94830">
            <w:pPr>
              <w:tabs>
                <w:tab w:val="left" w:pos="720"/>
              </w:tabs>
              <w:spacing w:line="360" w:lineRule="auto"/>
              <w:rPr>
                <w:b/>
              </w:rPr>
            </w:pPr>
            <w:r w:rsidRPr="00F5078E">
              <w:rPr>
                <w:b/>
              </w:rPr>
              <w:t>Empty Threat</w:t>
            </w:r>
          </w:p>
        </w:tc>
        <w:tc>
          <w:tcPr>
            <w:tcW w:w="1530" w:type="dxa"/>
            <w:gridSpan w:val="2"/>
            <w:tcBorders>
              <w:top w:val="single" w:sz="8" w:space="0" w:color="auto"/>
              <w:bottom w:val="single" w:sz="8" w:space="0" w:color="auto"/>
            </w:tcBorders>
          </w:tcPr>
          <w:p w14:paraId="52B0FB0B" w14:textId="0ACDDB87" w:rsidR="00A94830" w:rsidRPr="00F5078E" w:rsidRDefault="00A94830" w:rsidP="00A94830">
            <w:pPr>
              <w:tabs>
                <w:tab w:val="left" w:pos="720"/>
              </w:tabs>
              <w:spacing w:line="360" w:lineRule="auto"/>
              <w:rPr>
                <w:b/>
              </w:rPr>
            </w:pPr>
            <w:r w:rsidRPr="00F5078E">
              <w:rPr>
                <w:b/>
              </w:rPr>
              <w:t>Stay Out</w:t>
            </w:r>
          </w:p>
        </w:tc>
        <w:tc>
          <w:tcPr>
            <w:tcW w:w="1805" w:type="dxa"/>
            <w:tcBorders>
              <w:top w:val="single" w:sz="8" w:space="0" w:color="auto"/>
              <w:bottom w:val="single" w:sz="8" w:space="0" w:color="auto"/>
            </w:tcBorders>
          </w:tcPr>
          <w:p w14:paraId="6A9BC6A9" w14:textId="3CBD7FB7" w:rsidR="00A94830" w:rsidRPr="00F5078E" w:rsidRDefault="00A94830" w:rsidP="00A94830">
            <w:pPr>
              <w:tabs>
                <w:tab w:val="left" w:pos="720"/>
              </w:tabs>
              <w:spacing w:line="360" w:lineRule="auto"/>
              <w:rPr>
                <w:b/>
              </w:rPr>
            </w:pPr>
            <w:r w:rsidRPr="00F5078E">
              <w:rPr>
                <w:b/>
              </w:rPr>
              <w:t>Follow Through</w:t>
            </w:r>
          </w:p>
        </w:tc>
      </w:tr>
      <w:tr w:rsidR="00A94830" w14:paraId="48D1147F" w14:textId="77777777" w:rsidTr="00826D08">
        <w:trPr>
          <w:jc w:val="center"/>
        </w:trPr>
        <w:tc>
          <w:tcPr>
            <w:tcW w:w="1525" w:type="dxa"/>
            <w:tcBorders>
              <w:top w:val="single" w:sz="8" w:space="0" w:color="auto"/>
            </w:tcBorders>
          </w:tcPr>
          <w:p w14:paraId="13A9FFA1" w14:textId="4CD95DA1" w:rsidR="00A94830" w:rsidRDefault="00A94830" w:rsidP="00D57515">
            <w:pPr>
              <w:tabs>
                <w:tab w:val="left" w:pos="720"/>
              </w:tabs>
            </w:pPr>
            <w:proofErr w:type="spellStart"/>
            <w:r>
              <w:t>Costfirst</w:t>
            </w:r>
            <w:proofErr w:type="spellEnd"/>
          </w:p>
        </w:tc>
        <w:tc>
          <w:tcPr>
            <w:tcW w:w="1265" w:type="dxa"/>
            <w:tcBorders>
              <w:top w:val="single" w:sz="8" w:space="0" w:color="auto"/>
            </w:tcBorders>
          </w:tcPr>
          <w:p w14:paraId="7BC08280" w14:textId="562692FC" w:rsidR="00A94830" w:rsidRDefault="00A94830" w:rsidP="00A94830">
            <w:pPr>
              <w:tabs>
                <w:tab w:val="left" w:pos="720"/>
              </w:tabs>
              <w:jc w:val="right"/>
            </w:pPr>
            <w:r>
              <w:t>.36* (.16)</w:t>
            </w:r>
          </w:p>
        </w:tc>
        <w:tc>
          <w:tcPr>
            <w:tcW w:w="1440" w:type="dxa"/>
            <w:gridSpan w:val="2"/>
            <w:tcBorders>
              <w:top w:val="single" w:sz="8" w:space="0" w:color="auto"/>
            </w:tcBorders>
          </w:tcPr>
          <w:p w14:paraId="235B5F7D" w14:textId="1FFD91C6" w:rsidR="00A94830" w:rsidRDefault="00D33F09" w:rsidP="00A94830">
            <w:pPr>
              <w:tabs>
                <w:tab w:val="left" w:pos="720"/>
              </w:tabs>
              <w:jc w:val="right"/>
            </w:pPr>
            <w:r>
              <w:t>.05</w:t>
            </w:r>
            <w:r w:rsidR="00A94830">
              <w:t xml:space="preserve"> (.16)</w:t>
            </w:r>
          </w:p>
        </w:tc>
        <w:tc>
          <w:tcPr>
            <w:tcW w:w="2340" w:type="dxa"/>
            <w:gridSpan w:val="2"/>
            <w:tcBorders>
              <w:top w:val="single" w:sz="8" w:space="0" w:color="auto"/>
            </w:tcBorders>
          </w:tcPr>
          <w:p w14:paraId="036B02F9" w14:textId="20E1C210" w:rsidR="00A94830" w:rsidRDefault="00A94830" w:rsidP="00F5078E">
            <w:pPr>
              <w:tabs>
                <w:tab w:val="left" w:pos="720"/>
              </w:tabs>
              <w:ind w:right="337"/>
              <w:jc w:val="right"/>
            </w:pPr>
            <w:r>
              <w:t>-.3</w:t>
            </w:r>
            <w:r w:rsidR="00D33F09">
              <w:t>2</w:t>
            </w:r>
            <w:r>
              <w:t>* (.16)</w:t>
            </w:r>
          </w:p>
        </w:tc>
      </w:tr>
      <w:tr w:rsidR="00A94830" w14:paraId="0D9856F3" w14:textId="77777777" w:rsidTr="00F5078E">
        <w:trPr>
          <w:jc w:val="center"/>
        </w:trPr>
        <w:tc>
          <w:tcPr>
            <w:tcW w:w="1525" w:type="dxa"/>
          </w:tcPr>
          <w:p w14:paraId="180C1618" w14:textId="77777777" w:rsidR="00A94830" w:rsidRDefault="00A94830" w:rsidP="00D57515">
            <w:pPr>
              <w:tabs>
                <w:tab w:val="left" w:pos="720"/>
              </w:tabs>
            </w:pPr>
          </w:p>
        </w:tc>
        <w:tc>
          <w:tcPr>
            <w:tcW w:w="1265" w:type="dxa"/>
          </w:tcPr>
          <w:p w14:paraId="22B854E9" w14:textId="77777777" w:rsidR="00A94830" w:rsidRDefault="00A94830" w:rsidP="00A94830">
            <w:pPr>
              <w:tabs>
                <w:tab w:val="left" w:pos="720"/>
              </w:tabs>
              <w:jc w:val="right"/>
            </w:pPr>
          </w:p>
        </w:tc>
        <w:tc>
          <w:tcPr>
            <w:tcW w:w="1440" w:type="dxa"/>
            <w:gridSpan w:val="2"/>
          </w:tcPr>
          <w:p w14:paraId="149E3F58" w14:textId="77777777" w:rsidR="00A94830" w:rsidRDefault="00A94830" w:rsidP="00A94830">
            <w:pPr>
              <w:tabs>
                <w:tab w:val="left" w:pos="720"/>
              </w:tabs>
              <w:jc w:val="right"/>
            </w:pPr>
          </w:p>
        </w:tc>
        <w:tc>
          <w:tcPr>
            <w:tcW w:w="2340" w:type="dxa"/>
            <w:gridSpan w:val="2"/>
          </w:tcPr>
          <w:p w14:paraId="15F0DE80" w14:textId="77777777" w:rsidR="00A94830" w:rsidRDefault="00A94830" w:rsidP="00F5078E">
            <w:pPr>
              <w:tabs>
                <w:tab w:val="left" w:pos="720"/>
              </w:tabs>
              <w:ind w:right="337"/>
              <w:jc w:val="right"/>
            </w:pPr>
          </w:p>
        </w:tc>
      </w:tr>
      <w:tr w:rsidR="00A94830" w14:paraId="06ADEF74" w14:textId="77777777" w:rsidTr="00F5078E">
        <w:trPr>
          <w:jc w:val="center"/>
        </w:trPr>
        <w:tc>
          <w:tcPr>
            <w:tcW w:w="1525" w:type="dxa"/>
          </w:tcPr>
          <w:p w14:paraId="284C511D" w14:textId="4CB8BF34" w:rsidR="00A94830" w:rsidRDefault="00A94830" w:rsidP="00D57515">
            <w:pPr>
              <w:tabs>
                <w:tab w:val="left" w:pos="720"/>
              </w:tabs>
            </w:pPr>
            <w:proofErr w:type="spellStart"/>
            <w:r>
              <w:t>Cutpoint</w:t>
            </w:r>
            <w:proofErr w:type="spellEnd"/>
            <w:r>
              <w:t xml:space="preserve"> 1</w:t>
            </w:r>
          </w:p>
        </w:tc>
        <w:tc>
          <w:tcPr>
            <w:tcW w:w="1265" w:type="dxa"/>
          </w:tcPr>
          <w:p w14:paraId="12D09F27" w14:textId="3C60A75B" w:rsidR="00A94830" w:rsidRDefault="00807FBA" w:rsidP="00A94830">
            <w:pPr>
              <w:tabs>
                <w:tab w:val="left" w:pos="720"/>
              </w:tabs>
              <w:jc w:val="right"/>
            </w:pPr>
            <w:r>
              <w:t>-.88 (.15</w:t>
            </w:r>
            <w:r w:rsidR="00A94830">
              <w:t>)</w:t>
            </w:r>
          </w:p>
        </w:tc>
        <w:tc>
          <w:tcPr>
            <w:tcW w:w="1440" w:type="dxa"/>
            <w:gridSpan w:val="2"/>
          </w:tcPr>
          <w:p w14:paraId="687657EF" w14:textId="4200CB21" w:rsidR="00A94830" w:rsidRDefault="00A94830" w:rsidP="00A94830">
            <w:pPr>
              <w:tabs>
                <w:tab w:val="left" w:pos="720"/>
              </w:tabs>
              <w:jc w:val="right"/>
            </w:pPr>
            <w:r>
              <w:t>-1.5 (.14)</w:t>
            </w:r>
          </w:p>
        </w:tc>
        <w:tc>
          <w:tcPr>
            <w:tcW w:w="2340" w:type="dxa"/>
            <w:gridSpan w:val="2"/>
          </w:tcPr>
          <w:p w14:paraId="1F185194" w14:textId="18B5466B" w:rsidR="00A94830" w:rsidRDefault="00D33F09" w:rsidP="00F5078E">
            <w:pPr>
              <w:tabs>
                <w:tab w:val="left" w:pos="720"/>
              </w:tabs>
              <w:ind w:right="337"/>
              <w:jc w:val="right"/>
            </w:pPr>
            <w:r>
              <w:t>-2.2 (.16</w:t>
            </w:r>
            <w:r w:rsidR="00A94830">
              <w:t>)</w:t>
            </w:r>
          </w:p>
        </w:tc>
      </w:tr>
      <w:tr w:rsidR="00A94830" w14:paraId="6E7EB232" w14:textId="77777777" w:rsidTr="00F5078E">
        <w:trPr>
          <w:jc w:val="center"/>
        </w:trPr>
        <w:tc>
          <w:tcPr>
            <w:tcW w:w="1525" w:type="dxa"/>
          </w:tcPr>
          <w:p w14:paraId="59C7E458" w14:textId="40601F96" w:rsidR="00A94830" w:rsidRDefault="00A94830" w:rsidP="00D57515">
            <w:pPr>
              <w:tabs>
                <w:tab w:val="left" w:pos="720"/>
              </w:tabs>
            </w:pPr>
            <w:proofErr w:type="spellStart"/>
            <w:r>
              <w:t>Cutpoint</w:t>
            </w:r>
            <w:proofErr w:type="spellEnd"/>
            <w:r>
              <w:t xml:space="preserve"> 2</w:t>
            </w:r>
          </w:p>
        </w:tc>
        <w:tc>
          <w:tcPr>
            <w:tcW w:w="1265" w:type="dxa"/>
          </w:tcPr>
          <w:p w14:paraId="648FEE71" w14:textId="2D837B19" w:rsidR="00A94830" w:rsidRDefault="00A94830" w:rsidP="00A94830">
            <w:pPr>
              <w:tabs>
                <w:tab w:val="left" w:pos="720"/>
              </w:tabs>
              <w:jc w:val="right"/>
            </w:pPr>
            <w:r>
              <w:t>.1</w:t>
            </w:r>
            <w:r w:rsidR="00807FBA">
              <w:t>3</w:t>
            </w:r>
            <w:r>
              <w:t xml:space="preserve"> (.12)</w:t>
            </w:r>
          </w:p>
        </w:tc>
        <w:tc>
          <w:tcPr>
            <w:tcW w:w="1440" w:type="dxa"/>
            <w:gridSpan w:val="2"/>
          </w:tcPr>
          <w:p w14:paraId="00BB432A" w14:textId="4951EF4B" w:rsidR="00A94830" w:rsidRDefault="00D33F09" w:rsidP="00A94830">
            <w:pPr>
              <w:tabs>
                <w:tab w:val="left" w:pos="720"/>
              </w:tabs>
              <w:jc w:val="right"/>
            </w:pPr>
            <w:r>
              <w:t>-.5 (.12</w:t>
            </w:r>
            <w:r w:rsidR="00A94830">
              <w:t>)</w:t>
            </w:r>
          </w:p>
        </w:tc>
        <w:tc>
          <w:tcPr>
            <w:tcW w:w="2340" w:type="dxa"/>
            <w:gridSpan w:val="2"/>
          </w:tcPr>
          <w:p w14:paraId="2B0C5B21" w14:textId="04ED9316" w:rsidR="00A94830" w:rsidRDefault="00A94830" w:rsidP="00F5078E">
            <w:pPr>
              <w:tabs>
                <w:tab w:val="left" w:pos="720"/>
              </w:tabs>
              <w:ind w:right="337"/>
              <w:jc w:val="right"/>
            </w:pPr>
            <w:r>
              <w:t>-1.4</w:t>
            </w:r>
            <w:r w:rsidR="00D33F09">
              <w:t>5</w:t>
            </w:r>
            <w:r>
              <w:t xml:space="preserve"> (.14)</w:t>
            </w:r>
          </w:p>
        </w:tc>
      </w:tr>
      <w:tr w:rsidR="00A94830" w14:paraId="3B885E10" w14:textId="77777777" w:rsidTr="00F5078E">
        <w:trPr>
          <w:jc w:val="center"/>
        </w:trPr>
        <w:tc>
          <w:tcPr>
            <w:tcW w:w="1525" w:type="dxa"/>
          </w:tcPr>
          <w:p w14:paraId="0D872705" w14:textId="42A88BDE" w:rsidR="00A94830" w:rsidRDefault="00A94830" w:rsidP="00D57515">
            <w:pPr>
              <w:tabs>
                <w:tab w:val="left" w:pos="720"/>
              </w:tabs>
            </w:pPr>
            <w:proofErr w:type="spellStart"/>
            <w:r>
              <w:t>Cutpoint</w:t>
            </w:r>
            <w:proofErr w:type="spellEnd"/>
            <w:r>
              <w:t xml:space="preserve"> 3</w:t>
            </w:r>
          </w:p>
        </w:tc>
        <w:tc>
          <w:tcPr>
            <w:tcW w:w="1265" w:type="dxa"/>
          </w:tcPr>
          <w:p w14:paraId="14F0B23A" w14:textId="6AA2DB31" w:rsidR="00A94830" w:rsidRDefault="00A94830" w:rsidP="00A94830">
            <w:pPr>
              <w:tabs>
                <w:tab w:val="left" w:pos="720"/>
              </w:tabs>
              <w:jc w:val="right"/>
            </w:pPr>
            <w:r>
              <w:t>.5</w:t>
            </w:r>
            <w:r w:rsidR="00807FBA">
              <w:t>3</w:t>
            </w:r>
            <w:r>
              <w:t xml:space="preserve"> (.12)</w:t>
            </w:r>
          </w:p>
        </w:tc>
        <w:tc>
          <w:tcPr>
            <w:tcW w:w="1440" w:type="dxa"/>
            <w:gridSpan w:val="2"/>
          </w:tcPr>
          <w:p w14:paraId="70F21284" w14:textId="54F52FC4" w:rsidR="00A94830" w:rsidRDefault="00D33F09" w:rsidP="00A94830">
            <w:pPr>
              <w:tabs>
                <w:tab w:val="left" w:pos="720"/>
              </w:tabs>
              <w:jc w:val="right"/>
            </w:pPr>
            <w:r>
              <w:t>-.22</w:t>
            </w:r>
            <w:r w:rsidR="00A94830">
              <w:t xml:space="preserve"> (.12)</w:t>
            </w:r>
          </w:p>
        </w:tc>
        <w:tc>
          <w:tcPr>
            <w:tcW w:w="2340" w:type="dxa"/>
            <w:gridSpan w:val="2"/>
          </w:tcPr>
          <w:p w14:paraId="11BD3BAE" w14:textId="1882C0FF" w:rsidR="00A94830" w:rsidRDefault="00A94830" w:rsidP="00F5078E">
            <w:pPr>
              <w:tabs>
                <w:tab w:val="left" w:pos="720"/>
              </w:tabs>
              <w:ind w:right="337"/>
              <w:jc w:val="right"/>
            </w:pPr>
            <w:r>
              <w:t>-1.11 (.1</w:t>
            </w:r>
            <w:r w:rsidR="00D33F09">
              <w:t>3</w:t>
            </w:r>
            <w:r>
              <w:t>)</w:t>
            </w:r>
          </w:p>
        </w:tc>
      </w:tr>
      <w:tr w:rsidR="00A94830" w14:paraId="5915186E" w14:textId="77777777" w:rsidTr="00F5078E">
        <w:trPr>
          <w:jc w:val="center"/>
        </w:trPr>
        <w:tc>
          <w:tcPr>
            <w:tcW w:w="1525" w:type="dxa"/>
          </w:tcPr>
          <w:p w14:paraId="798D50E5" w14:textId="570A9D56" w:rsidR="00A94830" w:rsidRDefault="00A94830" w:rsidP="00D57515">
            <w:pPr>
              <w:tabs>
                <w:tab w:val="left" w:pos="720"/>
              </w:tabs>
            </w:pPr>
            <w:proofErr w:type="spellStart"/>
            <w:r>
              <w:t>Cutpoint</w:t>
            </w:r>
            <w:proofErr w:type="spellEnd"/>
            <w:r>
              <w:t xml:space="preserve"> 4</w:t>
            </w:r>
          </w:p>
        </w:tc>
        <w:tc>
          <w:tcPr>
            <w:tcW w:w="1265" w:type="dxa"/>
          </w:tcPr>
          <w:p w14:paraId="3D654D2A" w14:textId="6088362A" w:rsidR="00A94830" w:rsidRDefault="00A94830" w:rsidP="00A94830">
            <w:pPr>
              <w:tabs>
                <w:tab w:val="left" w:pos="720"/>
              </w:tabs>
              <w:jc w:val="right"/>
            </w:pPr>
            <w:r>
              <w:t>.9</w:t>
            </w:r>
            <w:r w:rsidR="00807FBA">
              <w:t>2</w:t>
            </w:r>
            <w:r>
              <w:t xml:space="preserve"> (.13)</w:t>
            </w:r>
          </w:p>
        </w:tc>
        <w:tc>
          <w:tcPr>
            <w:tcW w:w="1440" w:type="dxa"/>
            <w:gridSpan w:val="2"/>
          </w:tcPr>
          <w:p w14:paraId="724E145A" w14:textId="1847A443" w:rsidR="00A94830" w:rsidRDefault="00D33F09" w:rsidP="00A94830">
            <w:pPr>
              <w:tabs>
                <w:tab w:val="left" w:pos="720"/>
              </w:tabs>
              <w:jc w:val="right"/>
            </w:pPr>
            <w:r>
              <w:t>.09</w:t>
            </w:r>
            <w:r w:rsidR="00A94830">
              <w:t xml:space="preserve"> (.12)</w:t>
            </w:r>
          </w:p>
        </w:tc>
        <w:tc>
          <w:tcPr>
            <w:tcW w:w="2340" w:type="dxa"/>
            <w:gridSpan w:val="2"/>
          </w:tcPr>
          <w:p w14:paraId="386FC791" w14:textId="3F194894" w:rsidR="00A94830" w:rsidRDefault="00A94830" w:rsidP="00F5078E">
            <w:pPr>
              <w:tabs>
                <w:tab w:val="left" w:pos="720"/>
              </w:tabs>
              <w:ind w:right="337"/>
              <w:jc w:val="right"/>
            </w:pPr>
            <w:r>
              <w:t>-.8 (.13)</w:t>
            </w:r>
          </w:p>
        </w:tc>
      </w:tr>
      <w:tr w:rsidR="00A94830" w14:paraId="7A86A39A" w14:textId="77777777" w:rsidTr="00F5078E">
        <w:trPr>
          <w:jc w:val="center"/>
        </w:trPr>
        <w:tc>
          <w:tcPr>
            <w:tcW w:w="1525" w:type="dxa"/>
          </w:tcPr>
          <w:p w14:paraId="19570915" w14:textId="4D42D657" w:rsidR="00A94830" w:rsidRDefault="00A94830" w:rsidP="00D57515">
            <w:pPr>
              <w:tabs>
                <w:tab w:val="left" w:pos="720"/>
              </w:tabs>
            </w:pPr>
            <w:proofErr w:type="spellStart"/>
            <w:r>
              <w:t>Cutpoint</w:t>
            </w:r>
            <w:proofErr w:type="spellEnd"/>
            <w:r>
              <w:t xml:space="preserve"> 5</w:t>
            </w:r>
          </w:p>
        </w:tc>
        <w:tc>
          <w:tcPr>
            <w:tcW w:w="1265" w:type="dxa"/>
          </w:tcPr>
          <w:p w14:paraId="3B042B4B" w14:textId="18319544" w:rsidR="00A94830" w:rsidRDefault="00A94830" w:rsidP="00A94830">
            <w:pPr>
              <w:tabs>
                <w:tab w:val="left" w:pos="720"/>
              </w:tabs>
              <w:jc w:val="right"/>
            </w:pPr>
            <w:r>
              <w:t>1.39 (.14)</w:t>
            </w:r>
          </w:p>
        </w:tc>
        <w:tc>
          <w:tcPr>
            <w:tcW w:w="1440" w:type="dxa"/>
            <w:gridSpan w:val="2"/>
          </w:tcPr>
          <w:p w14:paraId="29FDACB9" w14:textId="44C6B7C9" w:rsidR="00A94830" w:rsidRDefault="00D33F09" w:rsidP="00A94830">
            <w:pPr>
              <w:tabs>
                <w:tab w:val="left" w:pos="720"/>
              </w:tabs>
              <w:jc w:val="right"/>
            </w:pPr>
            <w:r>
              <w:t>.48</w:t>
            </w:r>
            <w:r w:rsidR="00A94830">
              <w:t xml:space="preserve"> (.1</w:t>
            </w:r>
            <w:r>
              <w:t>2</w:t>
            </w:r>
            <w:r w:rsidR="00A94830">
              <w:t>)</w:t>
            </w:r>
          </w:p>
        </w:tc>
        <w:tc>
          <w:tcPr>
            <w:tcW w:w="2340" w:type="dxa"/>
            <w:gridSpan w:val="2"/>
          </w:tcPr>
          <w:p w14:paraId="03D7EBD5" w14:textId="48D4C7D2" w:rsidR="00A94830" w:rsidRDefault="00D33F09" w:rsidP="00F5078E">
            <w:pPr>
              <w:tabs>
                <w:tab w:val="left" w:pos="720"/>
              </w:tabs>
              <w:ind w:right="337"/>
              <w:jc w:val="right"/>
            </w:pPr>
            <w:r>
              <w:t>-.34 (.12</w:t>
            </w:r>
            <w:r w:rsidR="00A94830">
              <w:t>)</w:t>
            </w:r>
          </w:p>
        </w:tc>
      </w:tr>
      <w:tr w:rsidR="00A94830" w14:paraId="5C1A6A64" w14:textId="77777777" w:rsidTr="00826D08">
        <w:trPr>
          <w:jc w:val="center"/>
        </w:trPr>
        <w:tc>
          <w:tcPr>
            <w:tcW w:w="1525" w:type="dxa"/>
          </w:tcPr>
          <w:p w14:paraId="0DED8E3C" w14:textId="72466853" w:rsidR="00A94830" w:rsidRDefault="00A94830" w:rsidP="00D57515">
            <w:pPr>
              <w:tabs>
                <w:tab w:val="left" w:pos="720"/>
              </w:tabs>
            </w:pPr>
            <w:proofErr w:type="spellStart"/>
            <w:r>
              <w:t>Cutpoint</w:t>
            </w:r>
            <w:proofErr w:type="spellEnd"/>
            <w:r>
              <w:t xml:space="preserve"> 6</w:t>
            </w:r>
          </w:p>
        </w:tc>
        <w:tc>
          <w:tcPr>
            <w:tcW w:w="1265" w:type="dxa"/>
          </w:tcPr>
          <w:p w14:paraId="6D764D7D" w14:textId="76F42CD1" w:rsidR="00A94830" w:rsidRDefault="00807FBA" w:rsidP="00A94830">
            <w:pPr>
              <w:tabs>
                <w:tab w:val="left" w:pos="720"/>
              </w:tabs>
              <w:jc w:val="right"/>
            </w:pPr>
            <w:r>
              <w:t>2.58</w:t>
            </w:r>
            <w:r w:rsidR="00A94830">
              <w:t xml:space="preserve"> (.18)</w:t>
            </w:r>
          </w:p>
        </w:tc>
        <w:tc>
          <w:tcPr>
            <w:tcW w:w="1440" w:type="dxa"/>
            <w:gridSpan w:val="2"/>
          </w:tcPr>
          <w:p w14:paraId="6E87AF5D" w14:textId="72092631" w:rsidR="00A94830" w:rsidRDefault="00D33F09" w:rsidP="00A94830">
            <w:pPr>
              <w:tabs>
                <w:tab w:val="left" w:pos="720"/>
              </w:tabs>
              <w:jc w:val="right"/>
            </w:pPr>
            <w:r>
              <w:t>1.58 (.14</w:t>
            </w:r>
            <w:r w:rsidR="00A94830">
              <w:t>)</w:t>
            </w:r>
          </w:p>
        </w:tc>
        <w:tc>
          <w:tcPr>
            <w:tcW w:w="2340" w:type="dxa"/>
            <w:gridSpan w:val="2"/>
          </w:tcPr>
          <w:p w14:paraId="665F85D5" w14:textId="7B6CFA05" w:rsidR="00A94830" w:rsidRDefault="00D33F09" w:rsidP="00F5078E">
            <w:pPr>
              <w:tabs>
                <w:tab w:val="left" w:pos="720"/>
              </w:tabs>
              <w:ind w:right="337"/>
              <w:jc w:val="right"/>
            </w:pPr>
            <w:r>
              <w:t>1.09 (.12</w:t>
            </w:r>
            <w:r w:rsidR="00A94830">
              <w:t>)</w:t>
            </w:r>
          </w:p>
        </w:tc>
      </w:tr>
      <w:tr w:rsidR="00A94830" w14:paraId="26E675EA" w14:textId="77777777" w:rsidTr="00826D08">
        <w:trPr>
          <w:jc w:val="center"/>
        </w:trPr>
        <w:tc>
          <w:tcPr>
            <w:tcW w:w="1525" w:type="dxa"/>
            <w:tcBorders>
              <w:bottom w:val="single" w:sz="8" w:space="0" w:color="auto"/>
            </w:tcBorders>
          </w:tcPr>
          <w:p w14:paraId="26AABA91" w14:textId="3103B46B" w:rsidR="00A94830" w:rsidRDefault="00A94830" w:rsidP="00A94830">
            <w:pPr>
              <w:tabs>
                <w:tab w:val="left" w:pos="720"/>
              </w:tabs>
              <w:spacing w:before="240"/>
            </w:pPr>
            <w:r>
              <w:t>N</w:t>
            </w:r>
          </w:p>
        </w:tc>
        <w:tc>
          <w:tcPr>
            <w:tcW w:w="1265" w:type="dxa"/>
            <w:tcBorders>
              <w:bottom w:val="single" w:sz="8" w:space="0" w:color="auto"/>
            </w:tcBorders>
          </w:tcPr>
          <w:p w14:paraId="7EC41667" w14:textId="3F24343B" w:rsidR="00A94830" w:rsidRDefault="00807FBA" w:rsidP="00A94830">
            <w:pPr>
              <w:tabs>
                <w:tab w:val="left" w:pos="720"/>
              </w:tabs>
              <w:spacing w:before="240"/>
              <w:jc w:val="right"/>
            </w:pPr>
            <w:r>
              <w:t>500</w:t>
            </w:r>
          </w:p>
        </w:tc>
        <w:tc>
          <w:tcPr>
            <w:tcW w:w="1440" w:type="dxa"/>
            <w:gridSpan w:val="2"/>
            <w:tcBorders>
              <w:bottom w:val="single" w:sz="8" w:space="0" w:color="auto"/>
            </w:tcBorders>
          </w:tcPr>
          <w:p w14:paraId="439C636E" w14:textId="30991AB2" w:rsidR="00A94830" w:rsidRDefault="00D33F09" w:rsidP="00A94830">
            <w:pPr>
              <w:tabs>
                <w:tab w:val="left" w:pos="720"/>
              </w:tabs>
              <w:spacing w:before="240"/>
              <w:jc w:val="right"/>
            </w:pPr>
            <w:r>
              <w:t>502</w:t>
            </w:r>
          </w:p>
        </w:tc>
        <w:tc>
          <w:tcPr>
            <w:tcW w:w="2340" w:type="dxa"/>
            <w:gridSpan w:val="2"/>
            <w:tcBorders>
              <w:bottom w:val="single" w:sz="8" w:space="0" w:color="auto"/>
            </w:tcBorders>
          </w:tcPr>
          <w:p w14:paraId="619F5018" w14:textId="4248F080" w:rsidR="00A94830" w:rsidRDefault="00D33F09" w:rsidP="00F5078E">
            <w:pPr>
              <w:tabs>
                <w:tab w:val="left" w:pos="720"/>
              </w:tabs>
              <w:spacing w:before="240"/>
              <w:ind w:right="337"/>
              <w:jc w:val="right"/>
            </w:pPr>
            <w:r>
              <w:t>510</w:t>
            </w:r>
          </w:p>
        </w:tc>
      </w:tr>
    </w:tbl>
    <w:p w14:paraId="62845BC8" w14:textId="5C26C37E" w:rsidR="00107942" w:rsidRDefault="003C50CD" w:rsidP="00F5078E">
      <w:pPr>
        <w:tabs>
          <w:tab w:val="left" w:pos="720"/>
        </w:tabs>
        <w:ind w:left="1530" w:right="1530"/>
        <w:rPr>
          <w:sz w:val="20"/>
        </w:rPr>
      </w:pPr>
      <w:r>
        <w:rPr>
          <w:sz w:val="20"/>
        </w:rPr>
        <w:br/>
      </w:r>
      <w:r w:rsidR="00F5078E" w:rsidRPr="00F5078E">
        <w:rPr>
          <w:sz w:val="20"/>
        </w:rPr>
        <w:t>Not</w:t>
      </w:r>
      <w:r w:rsidR="00F5078E">
        <w:rPr>
          <w:sz w:val="20"/>
        </w:rPr>
        <w:t>e: Cell entries are ordered log</w:t>
      </w:r>
      <w:r w:rsidR="00F5078E" w:rsidRPr="00F5078E">
        <w:rPr>
          <w:sz w:val="20"/>
        </w:rPr>
        <w:t>it coefficients, with associated standar</w:t>
      </w:r>
      <w:r w:rsidR="00F5078E">
        <w:rPr>
          <w:sz w:val="20"/>
        </w:rPr>
        <w:t>d er</w:t>
      </w:r>
      <w:r w:rsidR="00501952">
        <w:rPr>
          <w:sz w:val="20"/>
        </w:rPr>
        <w:t xml:space="preserve">rors in parentheses. * </w:t>
      </w:r>
      <w:proofErr w:type="gramStart"/>
      <w:r w:rsidR="00501952">
        <w:rPr>
          <w:sz w:val="20"/>
        </w:rPr>
        <w:t>p ,</w:t>
      </w:r>
      <w:proofErr w:type="gramEnd"/>
      <w:r w:rsidR="00501952">
        <w:rPr>
          <w:sz w:val="20"/>
        </w:rPr>
        <w:t xml:space="preserve"> .05, </w:t>
      </w:r>
      <w:r w:rsidR="00F5078E">
        <w:rPr>
          <w:sz w:val="20"/>
        </w:rPr>
        <w:t xml:space="preserve">** p , </w:t>
      </w:r>
      <w:r w:rsidR="00F5078E" w:rsidRPr="00F5078E">
        <w:rPr>
          <w:sz w:val="20"/>
        </w:rPr>
        <w:t>.01</w:t>
      </w:r>
    </w:p>
    <w:p w14:paraId="25E742F1" w14:textId="77777777" w:rsidR="00AD0FD9" w:rsidRDefault="00AD0FD9">
      <w:pPr>
        <w:rPr>
          <w:i/>
          <w:iCs/>
          <w:sz w:val="18"/>
          <w:szCs w:val="18"/>
        </w:rPr>
      </w:pPr>
      <w:r>
        <w:br w:type="page"/>
      </w:r>
    </w:p>
    <w:p w14:paraId="4E924F2F" w14:textId="60C5F8D1" w:rsidR="00AD0FD9" w:rsidRPr="00A76176" w:rsidRDefault="00AD0FD9" w:rsidP="00AD0FD9">
      <w:pPr>
        <w:pStyle w:val="Caption"/>
        <w:keepNext/>
        <w:jc w:val="center"/>
        <w:rPr>
          <w:color w:val="auto"/>
        </w:rPr>
      </w:pPr>
      <w:r>
        <w:rPr>
          <w:color w:val="auto"/>
        </w:rPr>
        <w:lastRenderedPageBreak/>
        <w:t>Table 4b</w:t>
      </w:r>
      <w:r w:rsidRPr="00A76176">
        <w:rPr>
          <w:color w:val="auto"/>
        </w:rPr>
        <w:br/>
      </w:r>
      <w:r w:rsidRPr="00A76176">
        <w:rPr>
          <w:b/>
          <w:i w:val="0"/>
          <w:color w:val="auto"/>
        </w:rPr>
        <w:t>Ordered logit coefficients for two comparison groups with all demographic controls</w:t>
      </w:r>
    </w:p>
    <w:tbl>
      <w:tblPr>
        <w:tblW w:w="4940" w:type="dxa"/>
        <w:jc w:val="center"/>
        <w:tblLook w:val="04A0" w:firstRow="1" w:lastRow="0" w:firstColumn="1" w:lastColumn="0" w:noHBand="0" w:noVBand="1"/>
      </w:tblPr>
      <w:tblGrid>
        <w:gridCol w:w="1700"/>
        <w:gridCol w:w="1530"/>
        <w:gridCol w:w="1710"/>
      </w:tblGrid>
      <w:tr w:rsidR="00AD0FD9" w:rsidRPr="006A0ED4" w14:paraId="41892FC3" w14:textId="77777777" w:rsidTr="006828A3">
        <w:trPr>
          <w:trHeight w:val="285"/>
          <w:jc w:val="center"/>
        </w:trPr>
        <w:tc>
          <w:tcPr>
            <w:tcW w:w="1700" w:type="dxa"/>
            <w:tcBorders>
              <w:top w:val="single" w:sz="8" w:space="0" w:color="auto"/>
              <w:bottom w:val="single" w:sz="8" w:space="0" w:color="auto"/>
            </w:tcBorders>
            <w:shd w:val="clear" w:color="auto" w:fill="auto"/>
            <w:noWrap/>
            <w:hideMark/>
          </w:tcPr>
          <w:p w14:paraId="5DF4A27A" w14:textId="77777777" w:rsidR="00AD0FD9" w:rsidRPr="006A0ED4" w:rsidRDefault="00AD0FD9" w:rsidP="006828A3">
            <w:pPr>
              <w:spacing w:after="0"/>
              <w:rPr>
                <w:rFonts w:cs="Times New Roman"/>
                <w:b/>
                <w:sz w:val="20"/>
                <w:szCs w:val="20"/>
              </w:rPr>
            </w:pPr>
            <w:r w:rsidRPr="006A0ED4">
              <w:rPr>
                <w:rFonts w:cs="Times New Roman"/>
                <w:b/>
                <w:sz w:val="20"/>
                <w:szCs w:val="20"/>
              </w:rPr>
              <w:t>Variable</w:t>
            </w:r>
          </w:p>
        </w:tc>
        <w:tc>
          <w:tcPr>
            <w:tcW w:w="1530" w:type="dxa"/>
            <w:tcBorders>
              <w:top w:val="single" w:sz="8" w:space="0" w:color="auto"/>
              <w:bottom w:val="single" w:sz="8" w:space="0" w:color="auto"/>
            </w:tcBorders>
            <w:shd w:val="clear" w:color="auto" w:fill="auto"/>
            <w:noWrap/>
            <w:hideMark/>
          </w:tcPr>
          <w:p w14:paraId="0D0A0B73" w14:textId="77777777" w:rsidR="00AD0FD9" w:rsidRPr="006A0ED4" w:rsidRDefault="00AD0FD9" w:rsidP="006828A3">
            <w:pPr>
              <w:spacing w:after="0"/>
              <w:rPr>
                <w:rFonts w:cs="Times New Roman"/>
                <w:b/>
                <w:sz w:val="20"/>
                <w:szCs w:val="20"/>
              </w:rPr>
            </w:pPr>
            <w:r w:rsidRPr="006A0ED4">
              <w:rPr>
                <w:rFonts w:cs="Times New Roman"/>
                <w:b/>
                <w:sz w:val="20"/>
                <w:szCs w:val="20"/>
              </w:rPr>
              <w:t>Empty Threat</w:t>
            </w:r>
          </w:p>
        </w:tc>
        <w:tc>
          <w:tcPr>
            <w:tcW w:w="1710" w:type="dxa"/>
            <w:tcBorders>
              <w:top w:val="single" w:sz="8" w:space="0" w:color="auto"/>
              <w:bottom w:val="single" w:sz="8" w:space="0" w:color="auto"/>
            </w:tcBorders>
            <w:shd w:val="clear" w:color="auto" w:fill="auto"/>
            <w:noWrap/>
            <w:hideMark/>
          </w:tcPr>
          <w:p w14:paraId="5565E82F" w14:textId="77777777" w:rsidR="00AD0FD9" w:rsidRPr="006A0ED4" w:rsidRDefault="00AD0FD9" w:rsidP="006828A3">
            <w:pPr>
              <w:spacing w:after="0"/>
              <w:rPr>
                <w:rFonts w:cs="Times New Roman"/>
                <w:b/>
                <w:sz w:val="20"/>
                <w:szCs w:val="20"/>
              </w:rPr>
            </w:pPr>
            <w:r w:rsidRPr="006A0ED4">
              <w:rPr>
                <w:rFonts w:cs="Times New Roman"/>
                <w:b/>
                <w:sz w:val="20"/>
                <w:szCs w:val="20"/>
              </w:rPr>
              <w:t>Follow Through</w:t>
            </w:r>
          </w:p>
        </w:tc>
      </w:tr>
      <w:tr w:rsidR="00AD0FD9" w:rsidRPr="006A0ED4" w14:paraId="508417C2" w14:textId="77777777" w:rsidTr="006828A3">
        <w:trPr>
          <w:trHeight w:val="285"/>
          <w:jc w:val="center"/>
        </w:trPr>
        <w:tc>
          <w:tcPr>
            <w:tcW w:w="1700" w:type="dxa"/>
            <w:shd w:val="clear" w:color="auto" w:fill="auto"/>
            <w:noWrap/>
            <w:vAlign w:val="bottom"/>
            <w:hideMark/>
          </w:tcPr>
          <w:p w14:paraId="46FA19C4" w14:textId="77777777" w:rsidR="00AD0FD9" w:rsidRPr="00747E98" w:rsidRDefault="00AD0FD9" w:rsidP="006828A3">
            <w:pPr>
              <w:spacing w:after="0"/>
              <w:rPr>
                <w:rFonts w:cs="Times New Roman"/>
                <w:b/>
                <w:sz w:val="20"/>
                <w:szCs w:val="20"/>
              </w:rPr>
            </w:pPr>
            <w:r w:rsidRPr="00747E98">
              <w:rPr>
                <w:rFonts w:cs="Times New Roman"/>
                <w:b/>
                <w:sz w:val="20"/>
                <w:szCs w:val="20"/>
              </w:rPr>
              <w:t>Age</w:t>
            </w:r>
          </w:p>
        </w:tc>
        <w:tc>
          <w:tcPr>
            <w:tcW w:w="1530" w:type="dxa"/>
            <w:shd w:val="clear" w:color="auto" w:fill="auto"/>
            <w:noWrap/>
            <w:vAlign w:val="bottom"/>
            <w:hideMark/>
          </w:tcPr>
          <w:p w14:paraId="03BB4A73" w14:textId="77777777" w:rsidR="00AD0FD9" w:rsidRPr="006A0ED4" w:rsidRDefault="00AD0FD9" w:rsidP="006828A3">
            <w:pPr>
              <w:spacing w:after="0"/>
              <w:rPr>
                <w:rFonts w:cs="Times New Roman"/>
                <w:sz w:val="20"/>
                <w:szCs w:val="20"/>
              </w:rPr>
            </w:pPr>
          </w:p>
        </w:tc>
        <w:tc>
          <w:tcPr>
            <w:tcW w:w="1710" w:type="dxa"/>
            <w:shd w:val="clear" w:color="auto" w:fill="auto"/>
            <w:noWrap/>
            <w:vAlign w:val="bottom"/>
            <w:hideMark/>
          </w:tcPr>
          <w:p w14:paraId="4323D3E0" w14:textId="77777777" w:rsidR="00AD0FD9" w:rsidRPr="006A0ED4" w:rsidRDefault="00AD0FD9" w:rsidP="006828A3">
            <w:pPr>
              <w:spacing w:after="0"/>
              <w:rPr>
                <w:rFonts w:cs="Times New Roman"/>
                <w:sz w:val="20"/>
                <w:szCs w:val="20"/>
              </w:rPr>
            </w:pPr>
          </w:p>
        </w:tc>
      </w:tr>
      <w:tr w:rsidR="00AD0FD9" w:rsidRPr="006A0ED4" w14:paraId="745C6FC6" w14:textId="77777777" w:rsidTr="006828A3">
        <w:trPr>
          <w:trHeight w:val="285"/>
          <w:jc w:val="center"/>
        </w:trPr>
        <w:tc>
          <w:tcPr>
            <w:tcW w:w="1700" w:type="dxa"/>
            <w:shd w:val="clear" w:color="auto" w:fill="auto"/>
            <w:noWrap/>
            <w:vAlign w:val="bottom"/>
            <w:hideMark/>
          </w:tcPr>
          <w:p w14:paraId="76905014" w14:textId="77777777" w:rsidR="00AD0FD9" w:rsidRPr="006A0ED4" w:rsidRDefault="00AD0FD9" w:rsidP="006828A3">
            <w:pPr>
              <w:spacing w:after="0"/>
              <w:ind w:left="151"/>
              <w:rPr>
                <w:rFonts w:cs="Times New Roman"/>
                <w:sz w:val="20"/>
                <w:szCs w:val="20"/>
              </w:rPr>
            </w:pPr>
            <w:r w:rsidRPr="006A0ED4">
              <w:rPr>
                <w:rFonts w:cs="Times New Roman"/>
                <w:sz w:val="20"/>
                <w:szCs w:val="20"/>
              </w:rPr>
              <w:t>25-34</w:t>
            </w:r>
          </w:p>
        </w:tc>
        <w:tc>
          <w:tcPr>
            <w:tcW w:w="1530" w:type="dxa"/>
            <w:shd w:val="clear" w:color="auto" w:fill="auto"/>
            <w:noWrap/>
            <w:vAlign w:val="bottom"/>
            <w:hideMark/>
          </w:tcPr>
          <w:p w14:paraId="195D10F8" w14:textId="77777777" w:rsidR="00AD0FD9" w:rsidRPr="006A0ED4" w:rsidRDefault="00AD0FD9" w:rsidP="006828A3">
            <w:pPr>
              <w:spacing w:after="0"/>
              <w:rPr>
                <w:rFonts w:cs="Times New Roman"/>
                <w:sz w:val="20"/>
                <w:szCs w:val="20"/>
              </w:rPr>
            </w:pPr>
            <w:r w:rsidRPr="006A0ED4">
              <w:rPr>
                <w:rFonts w:cs="Times New Roman"/>
                <w:sz w:val="20"/>
                <w:szCs w:val="20"/>
              </w:rPr>
              <w:t>0.45 (0.27)</w:t>
            </w:r>
          </w:p>
        </w:tc>
        <w:tc>
          <w:tcPr>
            <w:tcW w:w="1710" w:type="dxa"/>
            <w:shd w:val="clear" w:color="auto" w:fill="auto"/>
            <w:noWrap/>
            <w:vAlign w:val="bottom"/>
            <w:hideMark/>
          </w:tcPr>
          <w:p w14:paraId="2260BDC2" w14:textId="77777777" w:rsidR="00AD0FD9" w:rsidRPr="006A0ED4" w:rsidRDefault="00AD0FD9" w:rsidP="006828A3">
            <w:pPr>
              <w:spacing w:after="0"/>
              <w:rPr>
                <w:rFonts w:cs="Times New Roman"/>
                <w:sz w:val="20"/>
                <w:szCs w:val="20"/>
              </w:rPr>
            </w:pPr>
            <w:r w:rsidRPr="006A0ED4">
              <w:rPr>
                <w:rFonts w:cs="Times New Roman"/>
                <w:sz w:val="20"/>
                <w:szCs w:val="20"/>
              </w:rPr>
              <w:t>-0.34 (0.28)</w:t>
            </w:r>
          </w:p>
        </w:tc>
      </w:tr>
      <w:tr w:rsidR="00AD0FD9" w:rsidRPr="006A0ED4" w14:paraId="401EBADA" w14:textId="77777777" w:rsidTr="006828A3">
        <w:trPr>
          <w:trHeight w:val="285"/>
          <w:jc w:val="center"/>
        </w:trPr>
        <w:tc>
          <w:tcPr>
            <w:tcW w:w="1700" w:type="dxa"/>
            <w:shd w:val="clear" w:color="auto" w:fill="auto"/>
            <w:noWrap/>
            <w:vAlign w:val="bottom"/>
            <w:hideMark/>
          </w:tcPr>
          <w:p w14:paraId="1938F6E5" w14:textId="77777777" w:rsidR="00AD0FD9" w:rsidRPr="006A0ED4" w:rsidRDefault="00AD0FD9" w:rsidP="006828A3">
            <w:pPr>
              <w:spacing w:after="0"/>
              <w:ind w:left="151"/>
              <w:rPr>
                <w:rFonts w:cs="Times New Roman"/>
                <w:sz w:val="20"/>
                <w:szCs w:val="20"/>
              </w:rPr>
            </w:pPr>
            <w:r w:rsidRPr="006A0ED4">
              <w:rPr>
                <w:rFonts w:cs="Times New Roman"/>
                <w:sz w:val="20"/>
                <w:szCs w:val="20"/>
              </w:rPr>
              <w:t>35-44</w:t>
            </w:r>
          </w:p>
        </w:tc>
        <w:tc>
          <w:tcPr>
            <w:tcW w:w="1530" w:type="dxa"/>
            <w:shd w:val="clear" w:color="auto" w:fill="auto"/>
            <w:noWrap/>
            <w:vAlign w:val="bottom"/>
            <w:hideMark/>
          </w:tcPr>
          <w:p w14:paraId="39645B53" w14:textId="77777777" w:rsidR="00AD0FD9" w:rsidRPr="006A0ED4" w:rsidRDefault="00AD0FD9" w:rsidP="006828A3">
            <w:pPr>
              <w:spacing w:after="0"/>
              <w:rPr>
                <w:rFonts w:cs="Times New Roman"/>
                <w:sz w:val="20"/>
                <w:szCs w:val="20"/>
              </w:rPr>
            </w:pPr>
            <w:r w:rsidRPr="006A0ED4">
              <w:rPr>
                <w:rFonts w:cs="Times New Roman"/>
                <w:sz w:val="20"/>
                <w:szCs w:val="20"/>
              </w:rPr>
              <w:t>0.31 (0.29)</w:t>
            </w:r>
          </w:p>
        </w:tc>
        <w:tc>
          <w:tcPr>
            <w:tcW w:w="1710" w:type="dxa"/>
            <w:shd w:val="clear" w:color="auto" w:fill="auto"/>
            <w:noWrap/>
            <w:vAlign w:val="bottom"/>
            <w:hideMark/>
          </w:tcPr>
          <w:p w14:paraId="5A105877" w14:textId="77777777" w:rsidR="00AD0FD9" w:rsidRPr="006A0ED4" w:rsidRDefault="00AD0FD9" w:rsidP="006828A3">
            <w:pPr>
              <w:spacing w:after="0"/>
              <w:rPr>
                <w:rFonts w:cs="Times New Roman"/>
                <w:sz w:val="20"/>
                <w:szCs w:val="20"/>
              </w:rPr>
            </w:pPr>
            <w:r w:rsidRPr="006A0ED4">
              <w:rPr>
                <w:rFonts w:cs="Times New Roman"/>
                <w:sz w:val="20"/>
                <w:szCs w:val="20"/>
              </w:rPr>
              <w:t>0.06 (0.31)</w:t>
            </w:r>
          </w:p>
        </w:tc>
      </w:tr>
      <w:tr w:rsidR="00AD0FD9" w:rsidRPr="006A0ED4" w14:paraId="3FB3EBAE" w14:textId="77777777" w:rsidTr="006828A3">
        <w:trPr>
          <w:trHeight w:val="285"/>
          <w:jc w:val="center"/>
        </w:trPr>
        <w:tc>
          <w:tcPr>
            <w:tcW w:w="1700" w:type="dxa"/>
            <w:shd w:val="clear" w:color="auto" w:fill="auto"/>
            <w:noWrap/>
            <w:vAlign w:val="bottom"/>
            <w:hideMark/>
          </w:tcPr>
          <w:p w14:paraId="75F30D11" w14:textId="77777777" w:rsidR="00AD0FD9" w:rsidRPr="006A0ED4" w:rsidRDefault="00AD0FD9" w:rsidP="006828A3">
            <w:pPr>
              <w:spacing w:after="0"/>
              <w:ind w:left="151"/>
              <w:rPr>
                <w:rFonts w:cs="Times New Roman"/>
                <w:sz w:val="20"/>
                <w:szCs w:val="20"/>
              </w:rPr>
            </w:pPr>
            <w:r w:rsidRPr="006A0ED4">
              <w:rPr>
                <w:rFonts w:cs="Times New Roman"/>
                <w:sz w:val="20"/>
                <w:szCs w:val="20"/>
              </w:rPr>
              <w:t>45-54</w:t>
            </w:r>
          </w:p>
        </w:tc>
        <w:tc>
          <w:tcPr>
            <w:tcW w:w="1530" w:type="dxa"/>
            <w:shd w:val="clear" w:color="auto" w:fill="auto"/>
            <w:noWrap/>
            <w:vAlign w:val="bottom"/>
            <w:hideMark/>
          </w:tcPr>
          <w:p w14:paraId="08493725" w14:textId="77777777" w:rsidR="00AD0FD9" w:rsidRPr="006A0ED4" w:rsidRDefault="00AD0FD9" w:rsidP="006828A3">
            <w:pPr>
              <w:spacing w:after="0"/>
              <w:rPr>
                <w:rFonts w:cs="Times New Roman"/>
                <w:sz w:val="20"/>
                <w:szCs w:val="20"/>
              </w:rPr>
            </w:pPr>
            <w:r w:rsidRPr="006A0ED4">
              <w:rPr>
                <w:rFonts w:cs="Times New Roman"/>
                <w:sz w:val="20"/>
                <w:szCs w:val="20"/>
              </w:rPr>
              <w:t>-0.35 (0.35)</w:t>
            </w:r>
          </w:p>
        </w:tc>
        <w:tc>
          <w:tcPr>
            <w:tcW w:w="1710" w:type="dxa"/>
            <w:shd w:val="clear" w:color="auto" w:fill="auto"/>
            <w:noWrap/>
            <w:vAlign w:val="bottom"/>
            <w:hideMark/>
          </w:tcPr>
          <w:p w14:paraId="7BD5448E" w14:textId="77777777" w:rsidR="00AD0FD9" w:rsidRPr="006A0ED4" w:rsidRDefault="00AD0FD9" w:rsidP="006828A3">
            <w:pPr>
              <w:spacing w:after="0"/>
              <w:rPr>
                <w:rFonts w:cs="Times New Roman"/>
                <w:sz w:val="20"/>
                <w:szCs w:val="20"/>
              </w:rPr>
            </w:pPr>
            <w:r w:rsidRPr="006A0ED4">
              <w:rPr>
                <w:rFonts w:cs="Times New Roman"/>
                <w:sz w:val="20"/>
                <w:szCs w:val="20"/>
              </w:rPr>
              <w:t>-0.25 (0.37)</w:t>
            </w:r>
          </w:p>
        </w:tc>
      </w:tr>
      <w:tr w:rsidR="00AD0FD9" w:rsidRPr="006A0ED4" w14:paraId="49C40418" w14:textId="77777777" w:rsidTr="006828A3">
        <w:trPr>
          <w:trHeight w:val="285"/>
          <w:jc w:val="center"/>
        </w:trPr>
        <w:tc>
          <w:tcPr>
            <w:tcW w:w="1700" w:type="dxa"/>
            <w:shd w:val="clear" w:color="auto" w:fill="auto"/>
            <w:noWrap/>
            <w:vAlign w:val="bottom"/>
            <w:hideMark/>
          </w:tcPr>
          <w:p w14:paraId="746541DB" w14:textId="77777777" w:rsidR="00AD0FD9" w:rsidRPr="006A0ED4" w:rsidRDefault="00AD0FD9" w:rsidP="006828A3">
            <w:pPr>
              <w:spacing w:after="0"/>
              <w:ind w:left="151"/>
              <w:rPr>
                <w:rFonts w:cs="Times New Roman"/>
                <w:sz w:val="20"/>
                <w:szCs w:val="20"/>
              </w:rPr>
            </w:pPr>
            <w:r w:rsidRPr="006A0ED4">
              <w:rPr>
                <w:rFonts w:cs="Times New Roman"/>
                <w:sz w:val="20"/>
                <w:szCs w:val="20"/>
              </w:rPr>
              <w:t>55-64</w:t>
            </w:r>
          </w:p>
        </w:tc>
        <w:tc>
          <w:tcPr>
            <w:tcW w:w="1530" w:type="dxa"/>
            <w:shd w:val="clear" w:color="auto" w:fill="auto"/>
            <w:noWrap/>
            <w:vAlign w:val="bottom"/>
            <w:hideMark/>
          </w:tcPr>
          <w:p w14:paraId="6B9C71FB" w14:textId="77777777" w:rsidR="00AD0FD9" w:rsidRPr="006A0ED4" w:rsidRDefault="00AD0FD9" w:rsidP="006828A3">
            <w:pPr>
              <w:spacing w:after="0"/>
              <w:rPr>
                <w:rFonts w:cs="Times New Roman"/>
                <w:sz w:val="20"/>
                <w:szCs w:val="20"/>
              </w:rPr>
            </w:pPr>
            <w:r w:rsidRPr="006A0ED4">
              <w:rPr>
                <w:rFonts w:cs="Times New Roman"/>
                <w:sz w:val="20"/>
                <w:szCs w:val="20"/>
              </w:rPr>
              <w:t>-0.27 (0.45)</w:t>
            </w:r>
          </w:p>
        </w:tc>
        <w:tc>
          <w:tcPr>
            <w:tcW w:w="1710" w:type="dxa"/>
            <w:shd w:val="clear" w:color="auto" w:fill="auto"/>
            <w:noWrap/>
            <w:vAlign w:val="bottom"/>
            <w:hideMark/>
          </w:tcPr>
          <w:p w14:paraId="6BCD9B19" w14:textId="77777777" w:rsidR="00AD0FD9" w:rsidRPr="006A0ED4" w:rsidRDefault="00AD0FD9" w:rsidP="006828A3">
            <w:pPr>
              <w:spacing w:after="0"/>
              <w:rPr>
                <w:rFonts w:cs="Times New Roman"/>
                <w:sz w:val="20"/>
                <w:szCs w:val="20"/>
              </w:rPr>
            </w:pPr>
            <w:r w:rsidRPr="006A0ED4">
              <w:rPr>
                <w:rFonts w:cs="Times New Roman"/>
                <w:sz w:val="20"/>
                <w:szCs w:val="20"/>
              </w:rPr>
              <w:t>0.77 (0.41)</w:t>
            </w:r>
          </w:p>
        </w:tc>
      </w:tr>
      <w:tr w:rsidR="00AD0FD9" w:rsidRPr="006A0ED4" w14:paraId="7EA2FD21" w14:textId="77777777" w:rsidTr="006828A3">
        <w:trPr>
          <w:trHeight w:val="70"/>
          <w:jc w:val="center"/>
        </w:trPr>
        <w:tc>
          <w:tcPr>
            <w:tcW w:w="1700" w:type="dxa"/>
            <w:shd w:val="clear" w:color="auto" w:fill="auto"/>
            <w:noWrap/>
            <w:vAlign w:val="bottom"/>
            <w:hideMark/>
          </w:tcPr>
          <w:p w14:paraId="7FDDE9DA" w14:textId="77777777" w:rsidR="00AD0FD9" w:rsidRPr="006A0ED4" w:rsidRDefault="00AD0FD9" w:rsidP="006828A3">
            <w:pPr>
              <w:spacing w:after="0"/>
              <w:ind w:left="151"/>
              <w:rPr>
                <w:rFonts w:cs="Times New Roman"/>
                <w:sz w:val="20"/>
                <w:szCs w:val="20"/>
              </w:rPr>
            </w:pPr>
            <w:r w:rsidRPr="006A0ED4">
              <w:rPr>
                <w:rFonts w:cs="Times New Roman"/>
                <w:sz w:val="20"/>
                <w:szCs w:val="20"/>
              </w:rPr>
              <w:t>&gt;64</w:t>
            </w:r>
          </w:p>
        </w:tc>
        <w:tc>
          <w:tcPr>
            <w:tcW w:w="1530" w:type="dxa"/>
            <w:shd w:val="clear" w:color="auto" w:fill="auto"/>
            <w:noWrap/>
            <w:vAlign w:val="bottom"/>
            <w:hideMark/>
          </w:tcPr>
          <w:p w14:paraId="7F6147ED" w14:textId="77777777" w:rsidR="00AD0FD9" w:rsidRPr="006A0ED4" w:rsidRDefault="00AD0FD9" w:rsidP="006828A3">
            <w:pPr>
              <w:spacing w:after="0"/>
              <w:rPr>
                <w:rFonts w:cs="Times New Roman"/>
                <w:sz w:val="20"/>
                <w:szCs w:val="20"/>
              </w:rPr>
            </w:pPr>
            <w:r w:rsidRPr="006A0ED4">
              <w:rPr>
                <w:rFonts w:cs="Times New Roman"/>
                <w:sz w:val="20"/>
                <w:szCs w:val="20"/>
              </w:rPr>
              <w:t>-1.14 (0.75)</w:t>
            </w:r>
          </w:p>
        </w:tc>
        <w:tc>
          <w:tcPr>
            <w:tcW w:w="1710" w:type="dxa"/>
            <w:shd w:val="clear" w:color="auto" w:fill="auto"/>
            <w:noWrap/>
            <w:vAlign w:val="bottom"/>
            <w:hideMark/>
          </w:tcPr>
          <w:p w14:paraId="5211597D" w14:textId="77777777" w:rsidR="00AD0FD9" w:rsidRPr="006A0ED4" w:rsidRDefault="00AD0FD9" w:rsidP="006828A3">
            <w:pPr>
              <w:spacing w:after="0"/>
              <w:rPr>
                <w:rFonts w:cs="Times New Roman"/>
                <w:sz w:val="20"/>
                <w:szCs w:val="20"/>
              </w:rPr>
            </w:pPr>
            <w:r w:rsidRPr="006A0ED4">
              <w:rPr>
                <w:rFonts w:cs="Times New Roman"/>
                <w:sz w:val="20"/>
                <w:szCs w:val="20"/>
              </w:rPr>
              <w:t>0.16 (0.63)</w:t>
            </w:r>
          </w:p>
        </w:tc>
      </w:tr>
      <w:tr w:rsidR="00AD0FD9" w:rsidRPr="006A0ED4" w14:paraId="5A7621B7" w14:textId="77777777" w:rsidTr="006828A3">
        <w:trPr>
          <w:trHeight w:val="285"/>
          <w:jc w:val="center"/>
        </w:trPr>
        <w:tc>
          <w:tcPr>
            <w:tcW w:w="1700" w:type="dxa"/>
            <w:shd w:val="clear" w:color="auto" w:fill="auto"/>
            <w:noWrap/>
            <w:vAlign w:val="bottom"/>
            <w:hideMark/>
          </w:tcPr>
          <w:p w14:paraId="4DD5CA55" w14:textId="77777777" w:rsidR="00AD0FD9" w:rsidRPr="00747E98" w:rsidRDefault="00AD0FD9" w:rsidP="006828A3">
            <w:pPr>
              <w:spacing w:after="0"/>
              <w:rPr>
                <w:rFonts w:cs="Times New Roman"/>
                <w:b/>
                <w:sz w:val="20"/>
                <w:szCs w:val="20"/>
              </w:rPr>
            </w:pPr>
            <w:r w:rsidRPr="00747E98">
              <w:rPr>
                <w:rFonts w:cs="Times New Roman"/>
                <w:b/>
                <w:sz w:val="20"/>
                <w:szCs w:val="20"/>
              </w:rPr>
              <w:t>Female</w:t>
            </w:r>
          </w:p>
        </w:tc>
        <w:tc>
          <w:tcPr>
            <w:tcW w:w="1530" w:type="dxa"/>
            <w:shd w:val="clear" w:color="auto" w:fill="auto"/>
            <w:noWrap/>
            <w:vAlign w:val="bottom"/>
            <w:hideMark/>
          </w:tcPr>
          <w:p w14:paraId="1DBFF5B9" w14:textId="77777777" w:rsidR="00AD0FD9" w:rsidRPr="006A0ED4" w:rsidRDefault="00AD0FD9" w:rsidP="006828A3">
            <w:pPr>
              <w:spacing w:after="0"/>
              <w:rPr>
                <w:rFonts w:cs="Times New Roman"/>
                <w:sz w:val="20"/>
                <w:szCs w:val="20"/>
              </w:rPr>
            </w:pPr>
            <w:r w:rsidRPr="006A0ED4">
              <w:rPr>
                <w:rFonts w:cs="Times New Roman"/>
                <w:sz w:val="20"/>
                <w:szCs w:val="20"/>
              </w:rPr>
              <w:t>0.44</w:t>
            </w:r>
            <w:r>
              <w:rPr>
                <w:rFonts w:cs="Times New Roman"/>
                <w:sz w:val="20"/>
                <w:szCs w:val="20"/>
              </w:rPr>
              <w:t>*</w:t>
            </w:r>
            <w:r w:rsidRPr="006A0ED4">
              <w:rPr>
                <w:rFonts w:cs="Times New Roman"/>
                <w:sz w:val="20"/>
                <w:szCs w:val="20"/>
              </w:rPr>
              <w:t xml:space="preserve"> (0.18)</w:t>
            </w:r>
          </w:p>
        </w:tc>
        <w:tc>
          <w:tcPr>
            <w:tcW w:w="1710" w:type="dxa"/>
            <w:shd w:val="clear" w:color="auto" w:fill="auto"/>
            <w:noWrap/>
            <w:vAlign w:val="bottom"/>
            <w:hideMark/>
          </w:tcPr>
          <w:p w14:paraId="684281B0" w14:textId="77777777" w:rsidR="00AD0FD9" w:rsidRPr="006A0ED4" w:rsidRDefault="00AD0FD9" w:rsidP="006828A3">
            <w:pPr>
              <w:spacing w:after="0"/>
              <w:rPr>
                <w:rFonts w:cs="Times New Roman"/>
                <w:sz w:val="20"/>
                <w:szCs w:val="20"/>
              </w:rPr>
            </w:pPr>
            <w:r w:rsidRPr="006A0ED4">
              <w:rPr>
                <w:rFonts w:cs="Times New Roman"/>
                <w:sz w:val="20"/>
                <w:szCs w:val="20"/>
              </w:rPr>
              <w:t>-0.17 (0.17)</w:t>
            </w:r>
          </w:p>
        </w:tc>
      </w:tr>
      <w:tr w:rsidR="00AD0FD9" w:rsidRPr="006A0ED4" w14:paraId="2A01D780" w14:textId="77777777" w:rsidTr="006828A3">
        <w:trPr>
          <w:trHeight w:val="285"/>
          <w:jc w:val="center"/>
        </w:trPr>
        <w:tc>
          <w:tcPr>
            <w:tcW w:w="1700" w:type="dxa"/>
            <w:shd w:val="clear" w:color="auto" w:fill="auto"/>
            <w:noWrap/>
            <w:vAlign w:val="bottom"/>
            <w:hideMark/>
          </w:tcPr>
          <w:p w14:paraId="00F84F16" w14:textId="77777777" w:rsidR="00AD0FD9" w:rsidRPr="00747E98" w:rsidRDefault="00AD0FD9" w:rsidP="006828A3">
            <w:pPr>
              <w:spacing w:after="0"/>
              <w:rPr>
                <w:rFonts w:cs="Times New Roman"/>
                <w:b/>
                <w:sz w:val="20"/>
                <w:szCs w:val="20"/>
              </w:rPr>
            </w:pPr>
            <w:r w:rsidRPr="00747E98">
              <w:rPr>
                <w:rFonts w:cs="Times New Roman"/>
                <w:b/>
                <w:sz w:val="20"/>
                <w:szCs w:val="20"/>
              </w:rPr>
              <w:t>Party</w:t>
            </w:r>
          </w:p>
        </w:tc>
        <w:tc>
          <w:tcPr>
            <w:tcW w:w="1530" w:type="dxa"/>
            <w:shd w:val="clear" w:color="auto" w:fill="auto"/>
            <w:noWrap/>
            <w:vAlign w:val="bottom"/>
            <w:hideMark/>
          </w:tcPr>
          <w:p w14:paraId="50FEBE28" w14:textId="77777777" w:rsidR="00AD0FD9" w:rsidRPr="006A0ED4" w:rsidRDefault="00AD0FD9" w:rsidP="006828A3">
            <w:pPr>
              <w:spacing w:after="0"/>
              <w:rPr>
                <w:rFonts w:cs="Times New Roman"/>
                <w:sz w:val="20"/>
                <w:szCs w:val="20"/>
              </w:rPr>
            </w:pPr>
          </w:p>
        </w:tc>
        <w:tc>
          <w:tcPr>
            <w:tcW w:w="1710" w:type="dxa"/>
            <w:shd w:val="clear" w:color="auto" w:fill="auto"/>
            <w:noWrap/>
            <w:vAlign w:val="bottom"/>
            <w:hideMark/>
          </w:tcPr>
          <w:p w14:paraId="57D1E317" w14:textId="77777777" w:rsidR="00AD0FD9" w:rsidRPr="006A0ED4" w:rsidRDefault="00AD0FD9" w:rsidP="006828A3">
            <w:pPr>
              <w:spacing w:after="0"/>
              <w:rPr>
                <w:rFonts w:cs="Times New Roman"/>
                <w:sz w:val="20"/>
                <w:szCs w:val="20"/>
              </w:rPr>
            </w:pPr>
          </w:p>
        </w:tc>
      </w:tr>
      <w:tr w:rsidR="00AD0FD9" w:rsidRPr="006A0ED4" w14:paraId="54D1C597" w14:textId="77777777" w:rsidTr="006828A3">
        <w:trPr>
          <w:trHeight w:val="285"/>
          <w:jc w:val="center"/>
        </w:trPr>
        <w:tc>
          <w:tcPr>
            <w:tcW w:w="1700" w:type="dxa"/>
            <w:shd w:val="clear" w:color="auto" w:fill="auto"/>
            <w:noWrap/>
            <w:vAlign w:val="bottom"/>
            <w:hideMark/>
          </w:tcPr>
          <w:p w14:paraId="23B523CA" w14:textId="77777777" w:rsidR="00AD0FD9" w:rsidRPr="006A0ED4" w:rsidRDefault="00AD0FD9" w:rsidP="006828A3">
            <w:pPr>
              <w:spacing w:after="0"/>
              <w:ind w:left="151"/>
              <w:rPr>
                <w:rFonts w:cs="Times New Roman"/>
                <w:sz w:val="20"/>
                <w:szCs w:val="20"/>
              </w:rPr>
            </w:pPr>
            <w:r w:rsidRPr="006A0ED4">
              <w:rPr>
                <w:rFonts w:cs="Times New Roman"/>
                <w:sz w:val="20"/>
                <w:szCs w:val="20"/>
              </w:rPr>
              <w:t xml:space="preserve">strong </w:t>
            </w:r>
            <w:proofErr w:type="spellStart"/>
            <w:r w:rsidRPr="006A0ED4">
              <w:rPr>
                <w:rFonts w:cs="Times New Roman"/>
                <w:sz w:val="20"/>
                <w:szCs w:val="20"/>
              </w:rPr>
              <w:t>dem</w:t>
            </w:r>
            <w:proofErr w:type="spellEnd"/>
          </w:p>
        </w:tc>
        <w:tc>
          <w:tcPr>
            <w:tcW w:w="1530" w:type="dxa"/>
            <w:shd w:val="clear" w:color="auto" w:fill="auto"/>
            <w:noWrap/>
            <w:vAlign w:val="bottom"/>
            <w:hideMark/>
          </w:tcPr>
          <w:p w14:paraId="772AD180" w14:textId="77777777" w:rsidR="00AD0FD9" w:rsidRPr="006A0ED4" w:rsidRDefault="00AD0FD9" w:rsidP="006828A3">
            <w:pPr>
              <w:spacing w:after="0"/>
              <w:rPr>
                <w:rFonts w:cs="Times New Roman"/>
                <w:sz w:val="20"/>
                <w:szCs w:val="20"/>
              </w:rPr>
            </w:pPr>
            <w:r w:rsidRPr="006A0ED4">
              <w:rPr>
                <w:rFonts w:cs="Times New Roman"/>
                <w:sz w:val="20"/>
                <w:szCs w:val="20"/>
              </w:rPr>
              <w:t>-0.1 (0.29)</w:t>
            </w:r>
          </w:p>
        </w:tc>
        <w:tc>
          <w:tcPr>
            <w:tcW w:w="1710" w:type="dxa"/>
            <w:shd w:val="clear" w:color="auto" w:fill="auto"/>
            <w:noWrap/>
            <w:vAlign w:val="bottom"/>
            <w:hideMark/>
          </w:tcPr>
          <w:p w14:paraId="40B40287" w14:textId="77777777" w:rsidR="00AD0FD9" w:rsidRPr="006A0ED4" w:rsidRDefault="00AD0FD9" w:rsidP="006828A3">
            <w:pPr>
              <w:spacing w:after="0"/>
              <w:rPr>
                <w:rFonts w:cs="Times New Roman"/>
                <w:sz w:val="20"/>
                <w:szCs w:val="20"/>
              </w:rPr>
            </w:pPr>
            <w:r w:rsidRPr="006A0ED4">
              <w:rPr>
                <w:rFonts w:cs="Times New Roman"/>
                <w:sz w:val="20"/>
                <w:szCs w:val="20"/>
              </w:rPr>
              <w:t>0.16 (0.28)</w:t>
            </w:r>
          </w:p>
        </w:tc>
      </w:tr>
      <w:tr w:rsidR="00AD0FD9" w:rsidRPr="006A0ED4" w14:paraId="1132D174" w14:textId="77777777" w:rsidTr="006828A3">
        <w:trPr>
          <w:trHeight w:val="285"/>
          <w:jc w:val="center"/>
        </w:trPr>
        <w:tc>
          <w:tcPr>
            <w:tcW w:w="1700" w:type="dxa"/>
            <w:shd w:val="clear" w:color="auto" w:fill="auto"/>
            <w:noWrap/>
            <w:vAlign w:val="bottom"/>
            <w:hideMark/>
          </w:tcPr>
          <w:p w14:paraId="0E9615D0" w14:textId="77777777" w:rsidR="00AD0FD9" w:rsidRPr="006A0ED4" w:rsidRDefault="00AD0FD9" w:rsidP="006828A3">
            <w:pPr>
              <w:spacing w:after="0"/>
              <w:ind w:left="151"/>
              <w:rPr>
                <w:rFonts w:cs="Times New Roman"/>
                <w:sz w:val="20"/>
                <w:szCs w:val="20"/>
              </w:rPr>
            </w:pPr>
            <w:proofErr w:type="spellStart"/>
            <w:r w:rsidRPr="006A0ED4">
              <w:rPr>
                <w:rFonts w:cs="Times New Roman"/>
                <w:sz w:val="20"/>
                <w:szCs w:val="20"/>
              </w:rPr>
              <w:t>dem</w:t>
            </w:r>
            <w:proofErr w:type="spellEnd"/>
          </w:p>
        </w:tc>
        <w:tc>
          <w:tcPr>
            <w:tcW w:w="1530" w:type="dxa"/>
            <w:shd w:val="clear" w:color="auto" w:fill="auto"/>
            <w:noWrap/>
            <w:vAlign w:val="bottom"/>
            <w:hideMark/>
          </w:tcPr>
          <w:p w14:paraId="2ECF8BE1" w14:textId="77777777" w:rsidR="00AD0FD9" w:rsidRPr="006A0ED4" w:rsidRDefault="00AD0FD9" w:rsidP="006828A3">
            <w:pPr>
              <w:spacing w:after="0"/>
              <w:rPr>
                <w:rFonts w:cs="Times New Roman"/>
                <w:sz w:val="20"/>
                <w:szCs w:val="20"/>
              </w:rPr>
            </w:pPr>
            <w:r w:rsidRPr="006A0ED4">
              <w:rPr>
                <w:rFonts w:cs="Times New Roman"/>
                <w:sz w:val="20"/>
                <w:szCs w:val="20"/>
              </w:rPr>
              <w:t>-0.16 (0.28)</w:t>
            </w:r>
          </w:p>
        </w:tc>
        <w:tc>
          <w:tcPr>
            <w:tcW w:w="1710" w:type="dxa"/>
            <w:shd w:val="clear" w:color="auto" w:fill="auto"/>
            <w:noWrap/>
            <w:vAlign w:val="bottom"/>
            <w:hideMark/>
          </w:tcPr>
          <w:p w14:paraId="6B35FCDE" w14:textId="77777777" w:rsidR="00AD0FD9" w:rsidRPr="006A0ED4" w:rsidRDefault="00AD0FD9" w:rsidP="006828A3">
            <w:pPr>
              <w:spacing w:after="0"/>
              <w:rPr>
                <w:rFonts w:cs="Times New Roman"/>
                <w:sz w:val="20"/>
                <w:szCs w:val="20"/>
              </w:rPr>
            </w:pPr>
            <w:r w:rsidRPr="006A0ED4">
              <w:rPr>
                <w:rFonts w:cs="Times New Roman"/>
                <w:sz w:val="20"/>
                <w:szCs w:val="20"/>
              </w:rPr>
              <w:t>0.37 (0.28)</w:t>
            </w:r>
          </w:p>
        </w:tc>
      </w:tr>
      <w:tr w:rsidR="00AD0FD9" w:rsidRPr="006A0ED4" w14:paraId="4D6B91D4" w14:textId="77777777" w:rsidTr="006828A3">
        <w:trPr>
          <w:trHeight w:val="285"/>
          <w:jc w:val="center"/>
        </w:trPr>
        <w:tc>
          <w:tcPr>
            <w:tcW w:w="1700" w:type="dxa"/>
            <w:shd w:val="clear" w:color="auto" w:fill="auto"/>
            <w:noWrap/>
            <w:vAlign w:val="bottom"/>
            <w:hideMark/>
          </w:tcPr>
          <w:p w14:paraId="659A0BE8" w14:textId="77777777" w:rsidR="00AD0FD9" w:rsidRPr="006A0ED4" w:rsidRDefault="00AD0FD9" w:rsidP="006828A3">
            <w:pPr>
              <w:spacing w:after="0"/>
              <w:ind w:left="151"/>
              <w:rPr>
                <w:rFonts w:cs="Times New Roman"/>
                <w:sz w:val="20"/>
                <w:szCs w:val="20"/>
              </w:rPr>
            </w:pPr>
            <w:r w:rsidRPr="006A0ED4">
              <w:rPr>
                <w:rFonts w:cs="Times New Roman"/>
                <w:sz w:val="20"/>
                <w:szCs w:val="20"/>
              </w:rPr>
              <w:t xml:space="preserve">lean </w:t>
            </w:r>
            <w:proofErr w:type="spellStart"/>
            <w:r w:rsidRPr="006A0ED4">
              <w:rPr>
                <w:rFonts w:cs="Times New Roman"/>
                <w:sz w:val="20"/>
                <w:szCs w:val="20"/>
              </w:rPr>
              <w:t>dem</w:t>
            </w:r>
            <w:proofErr w:type="spellEnd"/>
          </w:p>
        </w:tc>
        <w:tc>
          <w:tcPr>
            <w:tcW w:w="1530" w:type="dxa"/>
            <w:shd w:val="clear" w:color="auto" w:fill="auto"/>
            <w:noWrap/>
            <w:vAlign w:val="bottom"/>
            <w:hideMark/>
          </w:tcPr>
          <w:p w14:paraId="61C7A908" w14:textId="77777777" w:rsidR="00AD0FD9" w:rsidRPr="006A0ED4" w:rsidRDefault="00AD0FD9" w:rsidP="006828A3">
            <w:pPr>
              <w:spacing w:after="0"/>
              <w:rPr>
                <w:rFonts w:cs="Times New Roman"/>
                <w:sz w:val="20"/>
                <w:szCs w:val="20"/>
              </w:rPr>
            </w:pPr>
            <w:r w:rsidRPr="006A0ED4">
              <w:rPr>
                <w:rFonts w:cs="Times New Roman"/>
                <w:sz w:val="20"/>
                <w:szCs w:val="20"/>
              </w:rPr>
              <w:t>-0.1 (0.33)</w:t>
            </w:r>
          </w:p>
        </w:tc>
        <w:tc>
          <w:tcPr>
            <w:tcW w:w="1710" w:type="dxa"/>
            <w:shd w:val="clear" w:color="auto" w:fill="auto"/>
            <w:noWrap/>
            <w:vAlign w:val="bottom"/>
            <w:hideMark/>
          </w:tcPr>
          <w:p w14:paraId="43AC8B5F" w14:textId="77777777" w:rsidR="00AD0FD9" w:rsidRPr="006A0ED4" w:rsidRDefault="00AD0FD9" w:rsidP="006828A3">
            <w:pPr>
              <w:spacing w:after="0"/>
              <w:rPr>
                <w:rFonts w:cs="Times New Roman"/>
                <w:sz w:val="20"/>
                <w:szCs w:val="20"/>
              </w:rPr>
            </w:pPr>
            <w:r w:rsidRPr="006A0ED4">
              <w:rPr>
                <w:rFonts w:cs="Times New Roman"/>
                <w:sz w:val="20"/>
                <w:szCs w:val="20"/>
              </w:rPr>
              <w:t>0.45 (0.3)</w:t>
            </w:r>
          </w:p>
        </w:tc>
      </w:tr>
      <w:tr w:rsidR="00AD0FD9" w:rsidRPr="006A0ED4" w14:paraId="2EF8E8E8" w14:textId="77777777" w:rsidTr="006828A3">
        <w:trPr>
          <w:trHeight w:val="285"/>
          <w:jc w:val="center"/>
        </w:trPr>
        <w:tc>
          <w:tcPr>
            <w:tcW w:w="1700" w:type="dxa"/>
            <w:shd w:val="clear" w:color="auto" w:fill="auto"/>
            <w:noWrap/>
            <w:vAlign w:val="bottom"/>
            <w:hideMark/>
          </w:tcPr>
          <w:p w14:paraId="32C65572" w14:textId="77777777" w:rsidR="00AD0FD9" w:rsidRPr="006A0ED4" w:rsidRDefault="00AD0FD9" w:rsidP="006828A3">
            <w:pPr>
              <w:spacing w:after="0"/>
              <w:ind w:left="151"/>
              <w:rPr>
                <w:rFonts w:cs="Times New Roman"/>
                <w:sz w:val="20"/>
                <w:szCs w:val="20"/>
              </w:rPr>
            </w:pPr>
            <w:r w:rsidRPr="006A0ED4">
              <w:rPr>
                <w:rFonts w:cs="Times New Roman"/>
                <w:sz w:val="20"/>
                <w:szCs w:val="20"/>
              </w:rPr>
              <w:t xml:space="preserve">lean </w:t>
            </w:r>
            <w:proofErr w:type="spellStart"/>
            <w:r w:rsidRPr="006A0ED4">
              <w:rPr>
                <w:rFonts w:cs="Times New Roman"/>
                <w:sz w:val="20"/>
                <w:szCs w:val="20"/>
              </w:rPr>
              <w:t>repub</w:t>
            </w:r>
            <w:proofErr w:type="spellEnd"/>
          </w:p>
        </w:tc>
        <w:tc>
          <w:tcPr>
            <w:tcW w:w="1530" w:type="dxa"/>
            <w:shd w:val="clear" w:color="auto" w:fill="auto"/>
            <w:noWrap/>
            <w:vAlign w:val="bottom"/>
            <w:hideMark/>
          </w:tcPr>
          <w:p w14:paraId="7DC8D1AC" w14:textId="77777777" w:rsidR="00AD0FD9" w:rsidRPr="006A0ED4" w:rsidRDefault="00AD0FD9" w:rsidP="006828A3">
            <w:pPr>
              <w:spacing w:after="0"/>
              <w:rPr>
                <w:rFonts w:cs="Times New Roman"/>
                <w:sz w:val="20"/>
                <w:szCs w:val="20"/>
              </w:rPr>
            </w:pPr>
            <w:r w:rsidRPr="006A0ED4">
              <w:rPr>
                <w:rFonts w:cs="Times New Roman"/>
                <w:sz w:val="20"/>
                <w:szCs w:val="20"/>
              </w:rPr>
              <w:t>-0.89 (0.39)</w:t>
            </w:r>
          </w:p>
        </w:tc>
        <w:tc>
          <w:tcPr>
            <w:tcW w:w="1710" w:type="dxa"/>
            <w:shd w:val="clear" w:color="auto" w:fill="auto"/>
            <w:noWrap/>
            <w:vAlign w:val="bottom"/>
            <w:hideMark/>
          </w:tcPr>
          <w:p w14:paraId="1C20BCD5" w14:textId="77777777" w:rsidR="00AD0FD9" w:rsidRPr="006A0ED4" w:rsidRDefault="00AD0FD9" w:rsidP="006828A3">
            <w:pPr>
              <w:spacing w:after="0"/>
              <w:rPr>
                <w:rFonts w:cs="Times New Roman"/>
                <w:sz w:val="20"/>
                <w:szCs w:val="20"/>
              </w:rPr>
            </w:pPr>
            <w:r w:rsidRPr="006A0ED4">
              <w:rPr>
                <w:rFonts w:cs="Times New Roman"/>
                <w:sz w:val="20"/>
                <w:szCs w:val="20"/>
              </w:rPr>
              <w:t>0.82 (0.39)</w:t>
            </w:r>
          </w:p>
        </w:tc>
      </w:tr>
      <w:tr w:rsidR="00AD0FD9" w:rsidRPr="006A0ED4" w14:paraId="449448E6" w14:textId="77777777" w:rsidTr="006828A3">
        <w:trPr>
          <w:trHeight w:val="285"/>
          <w:jc w:val="center"/>
        </w:trPr>
        <w:tc>
          <w:tcPr>
            <w:tcW w:w="1700" w:type="dxa"/>
            <w:shd w:val="clear" w:color="auto" w:fill="auto"/>
            <w:noWrap/>
            <w:vAlign w:val="bottom"/>
            <w:hideMark/>
          </w:tcPr>
          <w:p w14:paraId="1E0BE898" w14:textId="77777777" w:rsidR="00AD0FD9" w:rsidRPr="006A0ED4" w:rsidRDefault="00AD0FD9" w:rsidP="006828A3">
            <w:pPr>
              <w:spacing w:after="0"/>
              <w:ind w:left="151"/>
              <w:rPr>
                <w:rFonts w:cs="Times New Roman"/>
                <w:sz w:val="20"/>
                <w:szCs w:val="20"/>
              </w:rPr>
            </w:pPr>
            <w:proofErr w:type="spellStart"/>
            <w:r w:rsidRPr="006A0ED4">
              <w:rPr>
                <w:rFonts w:cs="Times New Roman"/>
                <w:sz w:val="20"/>
                <w:szCs w:val="20"/>
              </w:rPr>
              <w:t>repub</w:t>
            </w:r>
            <w:proofErr w:type="spellEnd"/>
          </w:p>
        </w:tc>
        <w:tc>
          <w:tcPr>
            <w:tcW w:w="1530" w:type="dxa"/>
            <w:shd w:val="clear" w:color="auto" w:fill="auto"/>
            <w:noWrap/>
            <w:vAlign w:val="bottom"/>
            <w:hideMark/>
          </w:tcPr>
          <w:p w14:paraId="49E6E0AA" w14:textId="77777777" w:rsidR="00AD0FD9" w:rsidRPr="006A0ED4" w:rsidRDefault="00AD0FD9" w:rsidP="006828A3">
            <w:pPr>
              <w:spacing w:after="0"/>
              <w:rPr>
                <w:rFonts w:cs="Times New Roman"/>
                <w:sz w:val="20"/>
                <w:szCs w:val="20"/>
              </w:rPr>
            </w:pPr>
            <w:r w:rsidRPr="006A0ED4">
              <w:rPr>
                <w:rFonts w:cs="Times New Roman"/>
                <w:sz w:val="20"/>
                <w:szCs w:val="20"/>
              </w:rPr>
              <w:t>-1.46</w:t>
            </w:r>
            <w:r>
              <w:rPr>
                <w:rFonts w:cs="Times New Roman"/>
                <w:sz w:val="20"/>
                <w:szCs w:val="20"/>
              </w:rPr>
              <w:t>*</w:t>
            </w:r>
            <w:r w:rsidRPr="006A0ED4">
              <w:rPr>
                <w:rFonts w:cs="Times New Roman"/>
                <w:sz w:val="20"/>
                <w:szCs w:val="20"/>
              </w:rPr>
              <w:t xml:space="preserve"> (0.35)</w:t>
            </w:r>
          </w:p>
        </w:tc>
        <w:tc>
          <w:tcPr>
            <w:tcW w:w="1710" w:type="dxa"/>
            <w:shd w:val="clear" w:color="auto" w:fill="auto"/>
            <w:noWrap/>
            <w:vAlign w:val="bottom"/>
            <w:hideMark/>
          </w:tcPr>
          <w:p w14:paraId="3945C49B" w14:textId="77777777" w:rsidR="00AD0FD9" w:rsidRPr="006A0ED4" w:rsidRDefault="00AD0FD9" w:rsidP="006828A3">
            <w:pPr>
              <w:spacing w:after="0"/>
              <w:rPr>
                <w:rFonts w:cs="Times New Roman"/>
                <w:sz w:val="20"/>
                <w:szCs w:val="20"/>
              </w:rPr>
            </w:pPr>
            <w:r w:rsidRPr="006A0ED4">
              <w:rPr>
                <w:rFonts w:cs="Times New Roman"/>
                <w:sz w:val="20"/>
                <w:szCs w:val="20"/>
              </w:rPr>
              <w:t>1.47</w:t>
            </w:r>
            <w:r>
              <w:rPr>
                <w:rFonts w:cs="Times New Roman"/>
                <w:sz w:val="20"/>
                <w:szCs w:val="20"/>
              </w:rPr>
              <w:t>*</w:t>
            </w:r>
            <w:r w:rsidRPr="006A0ED4">
              <w:rPr>
                <w:rFonts w:cs="Times New Roman"/>
                <w:sz w:val="20"/>
                <w:szCs w:val="20"/>
              </w:rPr>
              <w:t xml:space="preserve"> (0.34)</w:t>
            </w:r>
          </w:p>
        </w:tc>
      </w:tr>
      <w:tr w:rsidR="00AD0FD9" w:rsidRPr="006A0ED4" w14:paraId="3072E96A" w14:textId="77777777" w:rsidTr="006828A3">
        <w:trPr>
          <w:trHeight w:val="285"/>
          <w:jc w:val="center"/>
        </w:trPr>
        <w:tc>
          <w:tcPr>
            <w:tcW w:w="1700" w:type="dxa"/>
            <w:shd w:val="clear" w:color="auto" w:fill="auto"/>
            <w:noWrap/>
            <w:vAlign w:val="bottom"/>
            <w:hideMark/>
          </w:tcPr>
          <w:p w14:paraId="07BD6A30" w14:textId="77777777" w:rsidR="00AD0FD9" w:rsidRPr="006A0ED4" w:rsidRDefault="00AD0FD9" w:rsidP="006828A3">
            <w:pPr>
              <w:spacing w:after="0"/>
              <w:ind w:left="151"/>
              <w:rPr>
                <w:rFonts w:cs="Times New Roman"/>
                <w:sz w:val="20"/>
                <w:szCs w:val="20"/>
              </w:rPr>
            </w:pPr>
            <w:r w:rsidRPr="006A0ED4">
              <w:rPr>
                <w:rFonts w:cs="Times New Roman"/>
                <w:sz w:val="20"/>
                <w:szCs w:val="20"/>
              </w:rPr>
              <w:t xml:space="preserve">strong </w:t>
            </w:r>
            <w:proofErr w:type="spellStart"/>
            <w:r w:rsidRPr="006A0ED4">
              <w:rPr>
                <w:rFonts w:cs="Times New Roman"/>
                <w:sz w:val="20"/>
                <w:szCs w:val="20"/>
              </w:rPr>
              <w:t>repub</w:t>
            </w:r>
            <w:proofErr w:type="spellEnd"/>
          </w:p>
        </w:tc>
        <w:tc>
          <w:tcPr>
            <w:tcW w:w="1530" w:type="dxa"/>
            <w:shd w:val="clear" w:color="auto" w:fill="auto"/>
            <w:noWrap/>
            <w:vAlign w:val="bottom"/>
            <w:hideMark/>
          </w:tcPr>
          <w:p w14:paraId="089F639F" w14:textId="77777777" w:rsidR="00AD0FD9" w:rsidRPr="006A0ED4" w:rsidRDefault="00AD0FD9" w:rsidP="006828A3">
            <w:pPr>
              <w:spacing w:after="0"/>
              <w:rPr>
                <w:rFonts w:cs="Times New Roman"/>
                <w:sz w:val="20"/>
                <w:szCs w:val="20"/>
              </w:rPr>
            </w:pPr>
            <w:r w:rsidRPr="006A0ED4">
              <w:rPr>
                <w:rFonts w:cs="Times New Roman"/>
                <w:sz w:val="20"/>
                <w:szCs w:val="20"/>
              </w:rPr>
              <w:t>-2.01</w:t>
            </w:r>
            <w:r>
              <w:rPr>
                <w:rFonts w:cs="Times New Roman"/>
                <w:sz w:val="20"/>
                <w:szCs w:val="20"/>
              </w:rPr>
              <w:t>*</w:t>
            </w:r>
            <w:r w:rsidRPr="006A0ED4">
              <w:rPr>
                <w:rFonts w:cs="Times New Roman"/>
                <w:sz w:val="20"/>
                <w:szCs w:val="20"/>
              </w:rPr>
              <w:t xml:space="preserve"> (0.45)</w:t>
            </w:r>
          </w:p>
        </w:tc>
        <w:tc>
          <w:tcPr>
            <w:tcW w:w="1710" w:type="dxa"/>
            <w:shd w:val="clear" w:color="auto" w:fill="auto"/>
            <w:noWrap/>
            <w:vAlign w:val="bottom"/>
            <w:hideMark/>
          </w:tcPr>
          <w:p w14:paraId="65BD765E" w14:textId="77777777" w:rsidR="00AD0FD9" w:rsidRPr="006A0ED4" w:rsidRDefault="00AD0FD9" w:rsidP="006828A3">
            <w:pPr>
              <w:spacing w:after="0"/>
              <w:rPr>
                <w:rFonts w:cs="Times New Roman"/>
                <w:sz w:val="20"/>
                <w:szCs w:val="20"/>
              </w:rPr>
            </w:pPr>
            <w:r w:rsidRPr="006A0ED4">
              <w:rPr>
                <w:rFonts w:cs="Times New Roman"/>
                <w:sz w:val="20"/>
                <w:szCs w:val="20"/>
              </w:rPr>
              <w:t>1.68</w:t>
            </w:r>
            <w:r>
              <w:rPr>
                <w:rFonts w:cs="Times New Roman"/>
                <w:sz w:val="20"/>
                <w:szCs w:val="20"/>
              </w:rPr>
              <w:t>*</w:t>
            </w:r>
            <w:r w:rsidRPr="006A0ED4">
              <w:rPr>
                <w:rFonts w:cs="Times New Roman"/>
                <w:sz w:val="20"/>
                <w:szCs w:val="20"/>
              </w:rPr>
              <w:t xml:space="preserve"> (0.43)</w:t>
            </w:r>
          </w:p>
        </w:tc>
      </w:tr>
      <w:tr w:rsidR="00AD0FD9" w:rsidRPr="006A0ED4" w14:paraId="4F032E73" w14:textId="77777777" w:rsidTr="006828A3">
        <w:trPr>
          <w:trHeight w:val="285"/>
          <w:jc w:val="center"/>
        </w:trPr>
        <w:tc>
          <w:tcPr>
            <w:tcW w:w="1700" w:type="dxa"/>
            <w:shd w:val="clear" w:color="auto" w:fill="auto"/>
            <w:noWrap/>
            <w:vAlign w:val="bottom"/>
            <w:hideMark/>
          </w:tcPr>
          <w:p w14:paraId="43714540" w14:textId="77777777" w:rsidR="00AD0FD9" w:rsidRPr="00747E98" w:rsidRDefault="00AD0FD9" w:rsidP="006828A3">
            <w:pPr>
              <w:spacing w:after="0"/>
              <w:rPr>
                <w:rFonts w:cs="Times New Roman"/>
                <w:b/>
                <w:sz w:val="20"/>
                <w:szCs w:val="20"/>
              </w:rPr>
            </w:pPr>
            <w:r w:rsidRPr="00747E98">
              <w:rPr>
                <w:rFonts w:cs="Times New Roman"/>
                <w:b/>
                <w:sz w:val="20"/>
                <w:szCs w:val="20"/>
              </w:rPr>
              <w:t>Education</w:t>
            </w:r>
          </w:p>
        </w:tc>
        <w:tc>
          <w:tcPr>
            <w:tcW w:w="1530" w:type="dxa"/>
            <w:shd w:val="clear" w:color="auto" w:fill="auto"/>
            <w:noWrap/>
            <w:vAlign w:val="bottom"/>
            <w:hideMark/>
          </w:tcPr>
          <w:p w14:paraId="6B7A7580" w14:textId="77777777" w:rsidR="00AD0FD9" w:rsidRPr="006A0ED4" w:rsidRDefault="00AD0FD9" w:rsidP="006828A3">
            <w:pPr>
              <w:spacing w:after="0"/>
              <w:rPr>
                <w:rFonts w:cs="Times New Roman"/>
                <w:sz w:val="20"/>
                <w:szCs w:val="20"/>
              </w:rPr>
            </w:pPr>
          </w:p>
        </w:tc>
        <w:tc>
          <w:tcPr>
            <w:tcW w:w="1710" w:type="dxa"/>
            <w:shd w:val="clear" w:color="auto" w:fill="auto"/>
            <w:noWrap/>
            <w:vAlign w:val="bottom"/>
            <w:hideMark/>
          </w:tcPr>
          <w:p w14:paraId="53FA93C1" w14:textId="77777777" w:rsidR="00AD0FD9" w:rsidRPr="006A0ED4" w:rsidRDefault="00AD0FD9" w:rsidP="006828A3">
            <w:pPr>
              <w:spacing w:after="0"/>
              <w:rPr>
                <w:rFonts w:cs="Times New Roman"/>
                <w:sz w:val="20"/>
                <w:szCs w:val="20"/>
              </w:rPr>
            </w:pPr>
          </w:p>
        </w:tc>
      </w:tr>
      <w:tr w:rsidR="00AD0FD9" w:rsidRPr="006A0ED4" w14:paraId="66130147" w14:textId="77777777" w:rsidTr="006828A3">
        <w:trPr>
          <w:trHeight w:val="285"/>
          <w:jc w:val="center"/>
        </w:trPr>
        <w:tc>
          <w:tcPr>
            <w:tcW w:w="1700" w:type="dxa"/>
            <w:shd w:val="clear" w:color="auto" w:fill="auto"/>
            <w:noWrap/>
            <w:vAlign w:val="bottom"/>
            <w:hideMark/>
          </w:tcPr>
          <w:p w14:paraId="4819DBBA" w14:textId="77777777" w:rsidR="00AD0FD9" w:rsidRPr="006A0ED4" w:rsidRDefault="00AD0FD9" w:rsidP="006828A3">
            <w:pPr>
              <w:spacing w:after="0"/>
              <w:ind w:left="151"/>
              <w:rPr>
                <w:rFonts w:cs="Times New Roman"/>
                <w:sz w:val="20"/>
                <w:szCs w:val="20"/>
              </w:rPr>
            </w:pPr>
            <w:proofErr w:type="spellStart"/>
            <w:r w:rsidRPr="006A0ED4">
              <w:rPr>
                <w:rFonts w:cs="Times New Roman"/>
                <w:sz w:val="20"/>
                <w:szCs w:val="20"/>
              </w:rPr>
              <w:t>HSgrad</w:t>
            </w:r>
            <w:proofErr w:type="spellEnd"/>
          </w:p>
        </w:tc>
        <w:tc>
          <w:tcPr>
            <w:tcW w:w="1530" w:type="dxa"/>
            <w:shd w:val="clear" w:color="auto" w:fill="auto"/>
            <w:noWrap/>
            <w:vAlign w:val="bottom"/>
            <w:hideMark/>
          </w:tcPr>
          <w:p w14:paraId="230F4244" w14:textId="77777777" w:rsidR="00AD0FD9" w:rsidRPr="006A0ED4" w:rsidRDefault="00AD0FD9" w:rsidP="006828A3">
            <w:pPr>
              <w:spacing w:after="0"/>
              <w:rPr>
                <w:rFonts w:cs="Times New Roman"/>
                <w:sz w:val="20"/>
                <w:szCs w:val="20"/>
              </w:rPr>
            </w:pPr>
            <w:r w:rsidRPr="006A0ED4">
              <w:rPr>
                <w:rFonts w:cs="Times New Roman"/>
                <w:sz w:val="20"/>
                <w:szCs w:val="20"/>
              </w:rPr>
              <w:t>-0.35 (1.28)</w:t>
            </w:r>
          </w:p>
        </w:tc>
        <w:tc>
          <w:tcPr>
            <w:tcW w:w="1710" w:type="dxa"/>
            <w:shd w:val="clear" w:color="auto" w:fill="auto"/>
            <w:vAlign w:val="bottom"/>
          </w:tcPr>
          <w:p w14:paraId="1B6E006C" w14:textId="77777777" w:rsidR="00AD0FD9" w:rsidRPr="006A0ED4" w:rsidRDefault="00AD0FD9" w:rsidP="006828A3">
            <w:pPr>
              <w:spacing w:after="0"/>
              <w:rPr>
                <w:rFonts w:cs="Times New Roman"/>
                <w:sz w:val="20"/>
                <w:szCs w:val="20"/>
              </w:rPr>
            </w:pPr>
          </w:p>
        </w:tc>
      </w:tr>
      <w:tr w:rsidR="00AD0FD9" w:rsidRPr="006A0ED4" w14:paraId="610DF4D6" w14:textId="77777777" w:rsidTr="006828A3">
        <w:trPr>
          <w:trHeight w:val="285"/>
          <w:jc w:val="center"/>
        </w:trPr>
        <w:tc>
          <w:tcPr>
            <w:tcW w:w="1700" w:type="dxa"/>
            <w:shd w:val="clear" w:color="auto" w:fill="auto"/>
            <w:noWrap/>
            <w:vAlign w:val="bottom"/>
            <w:hideMark/>
          </w:tcPr>
          <w:p w14:paraId="0224FD07" w14:textId="77777777" w:rsidR="00AD0FD9" w:rsidRPr="006A0ED4" w:rsidRDefault="00AD0FD9" w:rsidP="006828A3">
            <w:pPr>
              <w:spacing w:after="0"/>
              <w:ind w:left="151"/>
              <w:rPr>
                <w:rFonts w:cs="Times New Roman"/>
                <w:sz w:val="20"/>
                <w:szCs w:val="20"/>
              </w:rPr>
            </w:pPr>
            <w:r w:rsidRPr="006A0ED4">
              <w:rPr>
                <w:rFonts w:cs="Times New Roman"/>
                <w:sz w:val="20"/>
                <w:szCs w:val="20"/>
              </w:rPr>
              <w:t>some college</w:t>
            </w:r>
          </w:p>
        </w:tc>
        <w:tc>
          <w:tcPr>
            <w:tcW w:w="1530" w:type="dxa"/>
            <w:shd w:val="clear" w:color="auto" w:fill="auto"/>
            <w:noWrap/>
            <w:vAlign w:val="bottom"/>
            <w:hideMark/>
          </w:tcPr>
          <w:p w14:paraId="600BAF29" w14:textId="77777777" w:rsidR="00AD0FD9" w:rsidRPr="006A0ED4" w:rsidRDefault="00AD0FD9" w:rsidP="006828A3">
            <w:pPr>
              <w:spacing w:after="0"/>
              <w:rPr>
                <w:rFonts w:cs="Times New Roman"/>
                <w:sz w:val="20"/>
                <w:szCs w:val="20"/>
              </w:rPr>
            </w:pPr>
            <w:r w:rsidRPr="006A0ED4">
              <w:rPr>
                <w:rFonts w:cs="Times New Roman"/>
                <w:sz w:val="20"/>
                <w:szCs w:val="20"/>
              </w:rPr>
              <w:t>0.12 (1.27)</w:t>
            </w:r>
          </w:p>
        </w:tc>
        <w:tc>
          <w:tcPr>
            <w:tcW w:w="1710" w:type="dxa"/>
            <w:shd w:val="clear" w:color="auto" w:fill="auto"/>
            <w:noWrap/>
            <w:vAlign w:val="bottom"/>
            <w:hideMark/>
          </w:tcPr>
          <w:p w14:paraId="3B4BABE3" w14:textId="77777777" w:rsidR="00AD0FD9" w:rsidRPr="006A0ED4" w:rsidRDefault="00AD0FD9" w:rsidP="006828A3">
            <w:pPr>
              <w:spacing w:after="0"/>
              <w:rPr>
                <w:rFonts w:cs="Times New Roman"/>
                <w:sz w:val="20"/>
                <w:szCs w:val="20"/>
              </w:rPr>
            </w:pPr>
            <w:r w:rsidRPr="006A0ED4">
              <w:rPr>
                <w:rFonts w:cs="Times New Roman"/>
                <w:sz w:val="20"/>
                <w:szCs w:val="20"/>
              </w:rPr>
              <w:t>-0.08 (0.31)</w:t>
            </w:r>
          </w:p>
        </w:tc>
      </w:tr>
      <w:tr w:rsidR="00AD0FD9" w:rsidRPr="006A0ED4" w14:paraId="316B6CAF" w14:textId="77777777" w:rsidTr="006828A3">
        <w:trPr>
          <w:trHeight w:val="285"/>
          <w:jc w:val="center"/>
        </w:trPr>
        <w:tc>
          <w:tcPr>
            <w:tcW w:w="1700" w:type="dxa"/>
            <w:shd w:val="clear" w:color="auto" w:fill="auto"/>
            <w:noWrap/>
            <w:vAlign w:val="bottom"/>
            <w:hideMark/>
          </w:tcPr>
          <w:p w14:paraId="6F76999E" w14:textId="77777777" w:rsidR="00AD0FD9" w:rsidRPr="006A0ED4" w:rsidRDefault="00AD0FD9" w:rsidP="006828A3">
            <w:pPr>
              <w:spacing w:after="0"/>
              <w:ind w:left="151"/>
              <w:rPr>
                <w:rFonts w:cs="Times New Roman"/>
                <w:sz w:val="20"/>
                <w:szCs w:val="20"/>
              </w:rPr>
            </w:pPr>
            <w:r w:rsidRPr="006A0ED4">
              <w:rPr>
                <w:rFonts w:cs="Times New Roman"/>
                <w:sz w:val="20"/>
                <w:szCs w:val="20"/>
              </w:rPr>
              <w:t>associate</w:t>
            </w:r>
          </w:p>
        </w:tc>
        <w:tc>
          <w:tcPr>
            <w:tcW w:w="1530" w:type="dxa"/>
            <w:shd w:val="clear" w:color="auto" w:fill="auto"/>
            <w:noWrap/>
            <w:vAlign w:val="bottom"/>
            <w:hideMark/>
          </w:tcPr>
          <w:p w14:paraId="33F04779" w14:textId="77777777" w:rsidR="00AD0FD9" w:rsidRPr="006A0ED4" w:rsidRDefault="00AD0FD9" w:rsidP="006828A3">
            <w:pPr>
              <w:spacing w:after="0"/>
              <w:rPr>
                <w:rFonts w:cs="Times New Roman"/>
                <w:sz w:val="20"/>
                <w:szCs w:val="20"/>
              </w:rPr>
            </w:pPr>
            <w:r w:rsidRPr="006A0ED4">
              <w:rPr>
                <w:rFonts w:cs="Times New Roman"/>
                <w:sz w:val="20"/>
                <w:szCs w:val="20"/>
              </w:rPr>
              <w:t>-0.05 (1.28)</w:t>
            </w:r>
          </w:p>
        </w:tc>
        <w:tc>
          <w:tcPr>
            <w:tcW w:w="1710" w:type="dxa"/>
            <w:shd w:val="clear" w:color="auto" w:fill="auto"/>
            <w:noWrap/>
            <w:vAlign w:val="bottom"/>
            <w:hideMark/>
          </w:tcPr>
          <w:p w14:paraId="23F2B737" w14:textId="77777777" w:rsidR="00AD0FD9" w:rsidRPr="006A0ED4" w:rsidRDefault="00AD0FD9" w:rsidP="006828A3">
            <w:pPr>
              <w:spacing w:after="0"/>
              <w:rPr>
                <w:rFonts w:cs="Times New Roman"/>
                <w:sz w:val="20"/>
                <w:szCs w:val="20"/>
              </w:rPr>
            </w:pPr>
            <w:r w:rsidRPr="006A0ED4">
              <w:rPr>
                <w:rFonts w:cs="Times New Roman"/>
                <w:sz w:val="20"/>
                <w:szCs w:val="20"/>
              </w:rPr>
              <w:t>-0.01 (0.34)</w:t>
            </w:r>
          </w:p>
        </w:tc>
      </w:tr>
      <w:tr w:rsidR="00AD0FD9" w:rsidRPr="006A0ED4" w14:paraId="06AD7EF1" w14:textId="77777777" w:rsidTr="006828A3">
        <w:trPr>
          <w:trHeight w:val="285"/>
          <w:jc w:val="center"/>
        </w:trPr>
        <w:tc>
          <w:tcPr>
            <w:tcW w:w="1700" w:type="dxa"/>
            <w:shd w:val="clear" w:color="auto" w:fill="auto"/>
            <w:noWrap/>
            <w:vAlign w:val="bottom"/>
            <w:hideMark/>
          </w:tcPr>
          <w:p w14:paraId="013535CB" w14:textId="77777777" w:rsidR="00AD0FD9" w:rsidRPr="006A0ED4" w:rsidRDefault="00AD0FD9" w:rsidP="006828A3">
            <w:pPr>
              <w:spacing w:after="0"/>
              <w:ind w:left="151"/>
              <w:rPr>
                <w:rFonts w:cs="Times New Roman"/>
                <w:sz w:val="20"/>
                <w:szCs w:val="20"/>
              </w:rPr>
            </w:pPr>
            <w:r w:rsidRPr="006A0ED4">
              <w:rPr>
                <w:rFonts w:cs="Times New Roman"/>
                <w:sz w:val="20"/>
                <w:szCs w:val="20"/>
              </w:rPr>
              <w:t>bachelors</w:t>
            </w:r>
          </w:p>
        </w:tc>
        <w:tc>
          <w:tcPr>
            <w:tcW w:w="1530" w:type="dxa"/>
            <w:shd w:val="clear" w:color="auto" w:fill="auto"/>
            <w:noWrap/>
            <w:vAlign w:val="bottom"/>
            <w:hideMark/>
          </w:tcPr>
          <w:p w14:paraId="715D5368" w14:textId="77777777" w:rsidR="00AD0FD9" w:rsidRPr="006A0ED4" w:rsidRDefault="00AD0FD9" w:rsidP="006828A3">
            <w:pPr>
              <w:spacing w:after="0"/>
              <w:rPr>
                <w:rFonts w:cs="Times New Roman"/>
                <w:sz w:val="20"/>
                <w:szCs w:val="20"/>
              </w:rPr>
            </w:pPr>
            <w:r w:rsidRPr="006A0ED4">
              <w:rPr>
                <w:rFonts w:cs="Times New Roman"/>
                <w:sz w:val="20"/>
                <w:szCs w:val="20"/>
              </w:rPr>
              <w:t>-0.4 (1.27)</w:t>
            </w:r>
          </w:p>
        </w:tc>
        <w:tc>
          <w:tcPr>
            <w:tcW w:w="1710" w:type="dxa"/>
            <w:shd w:val="clear" w:color="auto" w:fill="auto"/>
            <w:noWrap/>
            <w:vAlign w:val="bottom"/>
            <w:hideMark/>
          </w:tcPr>
          <w:p w14:paraId="2455B27F" w14:textId="77777777" w:rsidR="00AD0FD9" w:rsidRPr="006A0ED4" w:rsidRDefault="00AD0FD9" w:rsidP="006828A3">
            <w:pPr>
              <w:spacing w:after="0"/>
              <w:rPr>
                <w:rFonts w:cs="Times New Roman"/>
                <w:sz w:val="20"/>
                <w:szCs w:val="20"/>
              </w:rPr>
            </w:pPr>
            <w:r w:rsidRPr="006A0ED4">
              <w:rPr>
                <w:rFonts w:cs="Times New Roman"/>
                <w:sz w:val="20"/>
                <w:szCs w:val="20"/>
              </w:rPr>
              <w:t>-0.06 (0.29)</w:t>
            </w:r>
          </w:p>
        </w:tc>
      </w:tr>
      <w:tr w:rsidR="00AD0FD9" w:rsidRPr="006A0ED4" w14:paraId="5242C998" w14:textId="77777777" w:rsidTr="006828A3">
        <w:trPr>
          <w:trHeight w:val="285"/>
          <w:jc w:val="center"/>
        </w:trPr>
        <w:tc>
          <w:tcPr>
            <w:tcW w:w="1700" w:type="dxa"/>
            <w:shd w:val="clear" w:color="auto" w:fill="auto"/>
            <w:noWrap/>
            <w:vAlign w:val="bottom"/>
            <w:hideMark/>
          </w:tcPr>
          <w:p w14:paraId="48EB9DFF" w14:textId="77777777" w:rsidR="00AD0FD9" w:rsidRPr="006A0ED4" w:rsidRDefault="00AD0FD9" w:rsidP="006828A3">
            <w:pPr>
              <w:spacing w:after="0"/>
              <w:ind w:left="151"/>
              <w:rPr>
                <w:rFonts w:cs="Times New Roman"/>
                <w:sz w:val="20"/>
                <w:szCs w:val="20"/>
              </w:rPr>
            </w:pPr>
            <w:proofErr w:type="spellStart"/>
            <w:r w:rsidRPr="006A0ED4">
              <w:rPr>
                <w:rFonts w:cs="Times New Roman"/>
                <w:sz w:val="20"/>
                <w:szCs w:val="20"/>
              </w:rPr>
              <w:t>phd</w:t>
            </w:r>
            <w:proofErr w:type="spellEnd"/>
          </w:p>
        </w:tc>
        <w:tc>
          <w:tcPr>
            <w:tcW w:w="1530" w:type="dxa"/>
            <w:shd w:val="clear" w:color="auto" w:fill="auto"/>
            <w:noWrap/>
            <w:vAlign w:val="bottom"/>
            <w:hideMark/>
          </w:tcPr>
          <w:p w14:paraId="12190D31" w14:textId="77777777" w:rsidR="00AD0FD9" w:rsidRPr="006A0ED4" w:rsidRDefault="00AD0FD9" w:rsidP="006828A3">
            <w:pPr>
              <w:spacing w:after="0"/>
              <w:rPr>
                <w:rFonts w:cs="Times New Roman"/>
                <w:sz w:val="20"/>
                <w:szCs w:val="20"/>
              </w:rPr>
            </w:pPr>
            <w:r w:rsidRPr="006A0ED4">
              <w:rPr>
                <w:rFonts w:cs="Times New Roman"/>
                <w:sz w:val="20"/>
                <w:szCs w:val="20"/>
              </w:rPr>
              <w:t>1.46 (1.57)</w:t>
            </w:r>
          </w:p>
        </w:tc>
        <w:tc>
          <w:tcPr>
            <w:tcW w:w="1710" w:type="dxa"/>
            <w:shd w:val="clear" w:color="auto" w:fill="auto"/>
            <w:noWrap/>
            <w:vAlign w:val="bottom"/>
            <w:hideMark/>
          </w:tcPr>
          <w:p w14:paraId="661BC433" w14:textId="77777777" w:rsidR="00AD0FD9" w:rsidRPr="006A0ED4" w:rsidRDefault="00AD0FD9" w:rsidP="006828A3">
            <w:pPr>
              <w:spacing w:after="0"/>
              <w:rPr>
                <w:rFonts w:cs="Times New Roman"/>
                <w:sz w:val="20"/>
                <w:szCs w:val="20"/>
              </w:rPr>
            </w:pPr>
            <w:r w:rsidRPr="006A0ED4">
              <w:rPr>
                <w:rFonts w:cs="Times New Roman"/>
                <w:sz w:val="20"/>
                <w:szCs w:val="20"/>
              </w:rPr>
              <w:t>0.37 (0.71)</w:t>
            </w:r>
          </w:p>
        </w:tc>
      </w:tr>
      <w:tr w:rsidR="00AD0FD9" w:rsidRPr="006A0ED4" w14:paraId="70108BD3" w14:textId="77777777" w:rsidTr="006828A3">
        <w:trPr>
          <w:trHeight w:val="285"/>
          <w:jc w:val="center"/>
        </w:trPr>
        <w:tc>
          <w:tcPr>
            <w:tcW w:w="1700" w:type="dxa"/>
            <w:shd w:val="clear" w:color="auto" w:fill="auto"/>
            <w:noWrap/>
            <w:vAlign w:val="bottom"/>
            <w:hideMark/>
          </w:tcPr>
          <w:p w14:paraId="673CA9BA" w14:textId="77777777" w:rsidR="00AD0FD9" w:rsidRPr="006A0ED4" w:rsidRDefault="00AD0FD9" w:rsidP="006828A3">
            <w:pPr>
              <w:spacing w:after="0"/>
              <w:ind w:left="151"/>
              <w:rPr>
                <w:rFonts w:cs="Times New Roman"/>
                <w:sz w:val="20"/>
                <w:szCs w:val="20"/>
              </w:rPr>
            </w:pPr>
            <w:r w:rsidRPr="006A0ED4">
              <w:rPr>
                <w:rFonts w:cs="Times New Roman"/>
                <w:sz w:val="20"/>
                <w:szCs w:val="20"/>
              </w:rPr>
              <w:t>grad/prof degree</w:t>
            </w:r>
          </w:p>
        </w:tc>
        <w:tc>
          <w:tcPr>
            <w:tcW w:w="1530" w:type="dxa"/>
            <w:shd w:val="clear" w:color="auto" w:fill="auto"/>
            <w:noWrap/>
            <w:vAlign w:val="bottom"/>
            <w:hideMark/>
          </w:tcPr>
          <w:p w14:paraId="1D4838C9" w14:textId="77777777" w:rsidR="00AD0FD9" w:rsidRPr="006A0ED4" w:rsidRDefault="00AD0FD9" w:rsidP="006828A3">
            <w:pPr>
              <w:spacing w:after="0"/>
              <w:rPr>
                <w:rFonts w:cs="Times New Roman"/>
                <w:sz w:val="20"/>
                <w:szCs w:val="20"/>
              </w:rPr>
            </w:pPr>
            <w:r w:rsidRPr="006A0ED4">
              <w:rPr>
                <w:rFonts w:cs="Times New Roman"/>
                <w:sz w:val="20"/>
                <w:szCs w:val="20"/>
              </w:rPr>
              <w:t>-0.61 (1.31)</w:t>
            </w:r>
          </w:p>
        </w:tc>
        <w:tc>
          <w:tcPr>
            <w:tcW w:w="1710" w:type="dxa"/>
            <w:shd w:val="clear" w:color="auto" w:fill="auto"/>
            <w:noWrap/>
            <w:vAlign w:val="bottom"/>
            <w:hideMark/>
          </w:tcPr>
          <w:p w14:paraId="76B7464A" w14:textId="77777777" w:rsidR="00AD0FD9" w:rsidRPr="006A0ED4" w:rsidRDefault="00AD0FD9" w:rsidP="006828A3">
            <w:pPr>
              <w:spacing w:after="0"/>
              <w:rPr>
                <w:rFonts w:cs="Times New Roman"/>
                <w:sz w:val="20"/>
                <w:szCs w:val="20"/>
              </w:rPr>
            </w:pPr>
            <w:r w:rsidRPr="006A0ED4">
              <w:rPr>
                <w:rFonts w:cs="Times New Roman"/>
                <w:sz w:val="20"/>
                <w:szCs w:val="20"/>
              </w:rPr>
              <w:t>0.15 (0.38)</w:t>
            </w:r>
          </w:p>
        </w:tc>
      </w:tr>
      <w:tr w:rsidR="00AD0FD9" w:rsidRPr="006A0ED4" w14:paraId="473B40F7" w14:textId="77777777" w:rsidTr="006828A3">
        <w:trPr>
          <w:trHeight w:val="285"/>
          <w:jc w:val="center"/>
        </w:trPr>
        <w:tc>
          <w:tcPr>
            <w:tcW w:w="1700" w:type="dxa"/>
            <w:shd w:val="clear" w:color="auto" w:fill="auto"/>
            <w:noWrap/>
            <w:vAlign w:val="bottom"/>
            <w:hideMark/>
          </w:tcPr>
          <w:p w14:paraId="45D12319" w14:textId="77777777" w:rsidR="00AD0FD9" w:rsidRPr="00747E98" w:rsidRDefault="00AD0FD9" w:rsidP="006828A3">
            <w:pPr>
              <w:spacing w:after="0"/>
              <w:rPr>
                <w:rFonts w:cs="Times New Roman"/>
                <w:b/>
                <w:sz w:val="20"/>
                <w:szCs w:val="20"/>
              </w:rPr>
            </w:pPr>
            <w:r w:rsidRPr="00747E98">
              <w:rPr>
                <w:rFonts w:cs="Times New Roman"/>
                <w:b/>
                <w:sz w:val="20"/>
                <w:szCs w:val="20"/>
              </w:rPr>
              <w:t>Race</w:t>
            </w:r>
          </w:p>
        </w:tc>
        <w:tc>
          <w:tcPr>
            <w:tcW w:w="1530" w:type="dxa"/>
            <w:shd w:val="clear" w:color="auto" w:fill="auto"/>
            <w:noWrap/>
            <w:vAlign w:val="bottom"/>
            <w:hideMark/>
          </w:tcPr>
          <w:p w14:paraId="033C6342" w14:textId="77777777" w:rsidR="00AD0FD9" w:rsidRPr="006A0ED4" w:rsidRDefault="00AD0FD9" w:rsidP="006828A3">
            <w:pPr>
              <w:spacing w:after="0"/>
              <w:rPr>
                <w:rFonts w:cs="Times New Roman"/>
                <w:sz w:val="20"/>
                <w:szCs w:val="20"/>
              </w:rPr>
            </w:pPr>
          </w:p>
        </w:tc>
        <w:tc>
          <w:tcPr>
            <w:tcW w:w="1710" w:type="dxa"/>
            <w:shd w:val="clear" w:color="auto" w:fill="auto"/>
            <w:noWrap/>
            <w:vAlign w:val="bottom"/>
            <w:hideMark/>
          </w:tcPr>
          <w:p w14:paraId="3EB8810A" w14:textId="77777777" w:rsidR="00AD0FD9" w:rsidRPr="006A0ED4" w:rsidRDefault="00AD0FD9" w:rsidP="006828A3">
            <w:pPr>
              <w:spacing w:after="0"/>
              <w:rPr>
                <w:rFonts w:cs="Times New Roman"/>
                <w:sz w:val="20"/>
                <w:szCs w:val="20"/>
              </w:rPr>
            </w:pPr>
          </w:p>
        </w:tc>
      </w:tr>
      <w:tr w:rsidR="00AD0FD9" w:rsidRPr="006A0ED4" w14:paraId="12B06C65" w14:textId="77777777" w:rsidTr="006828A3">
        <w:trPr>
          <w:trHeight w:val="285"/>
          <w:jc w:val="center"/>
        </w:trPr>
        <w:tc>
          <w:tcPr>
            <w:tcW w:w="1700" w:type="dxa"/>
            <w:shd w:val="clear" w:color="auto" w:fill="auto"/>
            <w:noWrap/>
            <w:vAlign w:val="bottom"/>
            <w:hideMark/>
          </w:tcPr>
          <w:p w14:paraId="47381687" w14:textId="77777777" w:rsidR="00AD0FD9" w:rsidRPr="006A0ED4" w:rsidRDefault="00AD0FD9" w:rsidP="006828A3">
            <w:pPr>
              <w:spacing w:after="0"/>
              <w:ind w:left="151"/>
              <w:rPr>
                <w:rFonts w:cs="Times New Roman"/>
                <w:sz w:val="20"/>
                <w:szCs w:val="20"/>
              </w:rPr>
            </w:pPr>
            <w:r w:rsidRPr="006A0ED4">
              <w:rPr>
                <w:rFonts w:cs="Times New Roman"/>
                <w:sz w:val="20"/>
                <w:szCs w:val="20"/>
              </w:rPr>
              <w:t>black</w:t>
            </w:r>
          </w:p>
        </w:tc>
        <w:tc>
          <w:tcPr>
            <w:tcW w:w="1530" w:type="dxa"/>
            <w:shd w:val="clear" w:color="auto" w:fill="auto"/>
            <w:noWrap/>
            <w:vAlign w:val="bottom"/>
            <w:hideMark/>
          </w:tcPr>
          <w:p w14:paraId="4DC507DE" w14:textId="77777777" w:rsidR="00AD0FD9" w:rsidRPr="006A0ED4" w:rsidRDefault="00AD0FD9" w:rsidP="006828A3">
            <w:pPr>
              <w:spacing w:after="0"/>
              <w:rPr>
                <w:rFonts w:cs="Times New Roman"/>
                <w:sz w:val="20"/>
                <w:szCs w:val="20"/>
              </w:rPr>
            </w:pPr>
            <w:r w:rsidRPr="006A0ED4">
              <w:rPr>
                <w:rFonts w:cs="Times New Roman"/>
                <w:sz w:val="20"/>
                <w:szCs w:val="20"/>
              </w:rPr>
              <w:t>0.51 (0.31)</w:t>
            </w:r>
          </w:p>
        </w:tc>
        <w:tc>
          <w:tcPr>
            <w:tcW w:w="1710" w:type="dxa"/>
            <w:shd w:val="clear" w:color="auto" w:fill="auto"/>
            <w:noWrap/>
            <w:vAlign w:val="bottom"/>
            <w:hideMark/>
          </w:tcPr>
          <w:p w14:paraId="1ACBACC9" w14:textId="77777777" w:rsidR="00AD0FD9" w:rsidRPr="006A0ED4" w:rsidRDefault="00AD0FD9" w:rsidP="006828A3">
            <w:pPr>
              <w:spacing w:after="0"/>
              <w:rPr>
                <w:rFonts w:cs="Times New Roman"/>
                <w:sz w:val="20"/>
                <w:szCs w:val="20"/>
              </w:rPr>
            </w:pPr>
            <w:r w:rsidRPr="006A0ED4">
              <w:rPr>
                <w:rFonts w:cs="Times New Roman"/>
                <w:sz w:val="20"/>
                <w:szCs w:val="20"/>
              </w:rPr>
              <w:t>0.38 (0.32)</w:t>
            </w:r>
          </w:p>
        </w:tc>
      </w:tr>
      <w:tr w:rsidR="00AD0FD9" w:rsidRPr="006A0ED4" w14:paraId="1DE9299D" w14:textId="77777777" w:rsidTr="006828A3">
        <w:trPr>
          <w:trHeight w:val="285"/>
          <w:jc w:val="center"/>
        </w:trPr>
        <w:tc>
          <w:tcPr>
            <w:tcW w:w="1700" w:type="dxa"/>
            <w:shd w:val="clear" w:color="auto" w:fill="auto"/>
            <w:noWrap/>
            <w:vAlign w:val="bottom"/>
            <w:hideMark/>
          </w:tcPr>
          <w:p w14:paraId="153B1C36" w14:textId="77777777" w:rsidR="00AD0FD9" w:rsidRPr="006A0ED4" w:rsidRDefault="00AD0FD9" w:rsidP="006828A3">
            <w:pPr>
              <w:spacing w:after="0"/>
              <w:ind w:left="151"/>
              <w:rPr>
                <w:rFonts w:cs="Times New Roman"/>
                <w:sz w:val="20"/>
                <w:szCs w:val="20"/>
              </w:rPr>
            </w:pPr>
            <w:r w:rsidRPr="006A0ED4">
              <w:rPr>
                <w:rFonts w:cs="Times New Roman"/>
                <w:sz w:val="20"/>
                <w:szCs w:val="20"/>
              </w:rPr>
              <w:t>native-</w:t>
            </w:r>
            <w:proofErr w:type="spellStart"/>
            <w:r w:rsidRPr="006A0ED4">
              <w:rPr>
                <w:rFonts w:cs="Times New Roman"/>
                <w:sz w:val="20"/>
                <w:szCs w:val="20"/>
              </w:rPr>
              <w:t>amer</w:t>
            </w:r>
            <w:proofErr w:type="spellEnd"/>
          </w:p>
        </w:tc>
        <w:tc>
          <w:tcPr>
            <w:tcW w:w="1530" w:type="dxa"/>
            <w:shd w:val="clear" w:color="auto" w:fill="auto"/>
            <w:noWrap/>
            <w:vAlign w:val="bottom"/>
            <w:hideMark/>
          </w:tcPr>
          <w:p w14:paraId="17B5FBF7" w14:textId="77777777" w:rsidR="00AD0FD9" w:rsidRPr="006A0ED4" w:rsidRDefault="00AD0FD9" w:rsidP="006828A3">
            <w:pPr>
              <w:spacing w:after="0"/>
              <w:rPr>
                <w:rFonts w:cs="Times New Roman"/>
                <w:sz w:val="20"/>
                <w:szCs w:val="20"/>
              </w:rPr>
            </w:pPr>
            <w:r w:rsidRPr="006A0ED4">
              <w:rPr>
                <w:rFonts w:cs="Times New Roman"/>
                <w:sz w:val="20"/>
                <w:szCs w:val="20"/>
              </w:rPr>
              <w:t>-0.05 (0.84)</w:t>
            </w:r>
          </w:p>
        </w:tc>
        <w:tc>
          <w:tcPr>
            <w:tcW w:w="1710" w:type="dxa"/>
            <w:shd w:val="clear" w:color="auto" w:fill="auto"/>
            <w:noWrap/>
            <w:vAlign w:val="bottom"/>
            <w:hideMark/>
          </w:tcPr>
          <w:p w14:paraId="3B8FFCFC" w14:textId="77777777" w:rsidR="00AD0FD9" w:rsidRPr="006A0ED4" w:rsidRDefault="00AD0FD9" w:rsidP="006828A3">
            <w:pPr>
              <w:spacing w:after="0"/>
              <w:rPr>
                <w:rFonts w:cs="Times New Roman"/>
                <w:sz w:val="20"/>
                <w:szCs w:val="20"/>
              </w:rPr>
            </w:pPr>
            <w:r w:rsidRPr="006A0ED4">
              <w:rPr>
                <w:rFonts w:cs="Times New Roman"/>
                <w:sz w:val="20"/>
                <w:szCs w:val="20"/>
              </w:rPr>
              <w:t>-1.68 (0.94)</w:t>
            </w:r>
          </w:p>
        </w:tc>
      </w:tr>
      <w:tr w:rsidR="00AD0FD9" w:rsidRPr="006A0ED4" w14:paraId="151873A2" w14:textId="77777777" w:rsidTr="006828A3">
        <w:trPr>
          <w:trHeight w:val="285"/>
          <w:jc w:val="center"/>
        </w:trPr>
        <w:tc>
          <w:tcPr>
            <w:tcW w:w="1700" w:type="dxa"/>
            <w:shd w:val="clear" w:color="auto" w:fill="auto"/>
            <w:noWrap/>
            <w:vAlign w:val="bottom"/>
            <w:hideMark/>
          </w:tcPr>
          <w:p w14:paraId="14EE2C40" w14:textId="77777777" w:rsidR="00AD0FD9" w:rsidRPr="006A0ED4" w:rsidRDefault="00AD0FD9" w:rsidP="006828A3">
            <w:pPr>
              <w:spacing w:after="0"/>
              <w:ind w:left="151"/>
              <w:rPr>
                <w:rFonts w:cs="Times New Roman"/>
                <w:sz w:val="20"/>
                <w:szCs w:val="20"/>
              </w:rPr>
            </w:pPr>
            <w:proofErr w:type="spellStart"/>
            <w:r w:rsidRPr="006A0ED4">
              <w:rPr>
                <w:rFonts w:cs="Times New Roman"/>
                <w:sz w:val="20"/>
                <w:szCs w:val="20"/>
              </w:rPr>
              <w:t>asian</w:t>
            </w:r>
            <w:proofErr w:type="spellEnd"/>
          </w:p>
        </w:tc>
        <w:tc>
          <w:tcPr>
            <w:tcW w:w="1530" w:type="dxa"/>
            <w:shd w:val="clear" w:color="auto" w:fill="auto"/>
            <w:noWrap/>
            <w:vAlign w:val="bottom"/>
            <w:hideMark/>
          </w:tcPr>
          <w:p w14:paraId="10246048" w14:textId="77777777" w:rsidR="00AD0FD9" w:rsidRPr="006A0ED4" w:rsidRDefault="00AD0FD9" w:rsidP="006828A3">
            <w:pPr>
              <w:spacing w:after="0"/>
              <w:rPr>
                <w:rFonts w:cs="Times New Roman"/>
                <w:sz w:val="20"/>
                <w:szCs w:val="20"/>
              </w:rPr>
            </w:pPr>
            <w:r w:rsidRPr="006A0ED4">
              <w:rPr>
                <w:rFonts w:cs="Times New Roman"/>
                <w:sz w:val="20"/>
                <w:szCs w:val="20"/>
              </w:rPr>
              <w:t>0.15 (0.36)</w:t>
            </w:r>
          </w:p>
        </w:tc>
        <w:tc>
          <w:tcPr>
            <w:tcW w:w="1710" w:type="dxa"/>
            <w:shd w:val="clear" w:color="auto" w:fill="auto"/>
            <w:noWrap/>
            <w:vAlign w:val="bottom"/>
            <w:hideMark/>
          </w:tcPr>
          <w:p w14:paraId="5E8E5324" w14:textId="77777777" w:rsidR="00AD0FD9" w:rsidRPr="006A0ED4" w:rsidRDefault="00AD0FD9" w:rsidP="006828A3">
            <w:pPr>
              <w:spacing w:after="0"/>
              <w:rPr>
                <w:rFonts w:cs="Times New Roman"/>
                <w:sz w:val="20"/>
                <w:szCs w:val="20"/>
              </w:rPr>
            </w:pPr>
            <w:r w:rsidRPr="006A0ED4">
              <w:rPr>
                <w:rFonts w:cs="Times New Roman"/>
                <w:sz w:val="20"/>
                <w:szCs w:val="20"/>
              </w:rPr>
              <w:t>0.45 (0.31)</w:t>
            </w:r>
          </w:p>
        </w:tc>
      </w:tr>
      <w:tr w:rsidR="00AD0FD9" w:rsidRPr="006A0ED4" w14:paraId="221B0515" w14:textId="77777777" w:rsidTr="006828A3">
        <w:trPr>
          <w:trHeight w:val="285"/>
          <w:jc w:val="center"/>
        </w:trPr>
        <w:tc>
          <w:tcPr>
            <w:tcW w:w="1700" w:type="dxa"/>
            <w:shd w:val="clear" w:color="auto" w:fill="auto"/>
            <w:noWrap/>
            <w:vAlign w:val="bottom"/>
            <w:hideMark/>
          </w:tcPr>
          <w:p w14:paraId="6618C260" w14:textId="77777777" w:rsidR="00AD0FD9" w:rsidRPr="006A0ED4" w:rsidRDefault="00AD0FD9" w:rsidP="006828A3">
            <w:pPr>
              <w:spacing w:after="0"/>
              <w:ind w:left="151"/>
              <w:rPr>
                <w:rFonts w:cs="Times New Roman"/>
                <w:sz w:val="20"/>
                <w:szCs w:val="20"/>
              </w:rPr>
            </w:pPr>
            <w:r w:rsidRPr="006A0ED4">
              <w:rPr>
                <w:rFonts w:cs="Times New Roman"/>
                <w:sz w:val="20"/>
                <w:szCs w:val="20"/>
              </w:rPr>
              <w:t>other</w:t>
            </w:r>
          </w:p>
        </w:tc>
        <w:tc>
          <w:tcPr>
            <w:tcW w:w="1530" w:type="dxa"/>
            <w:shd w:val="clear" w:color="auto" w:fill="auto"/>
            <w:noWrap/>
            <w:vAlign w:val="bottom"/>
            <w:hideMark/>
          </w:tcPr>
          <w:p w14:paraId="5EE5C360" w14:textId="77777777" w:rsidR="00AD0FD9" w:rsidRPr="006A0ED4" w:rsidRDefault="00AD0FD9" w:rsidP="006828A3">
            <w:pPr>
              <w:spacing w:after="0"/>
              <w:rPr>
                <w:rFonts w:cs="Times New Roman"/>
                <w:sz w:val="20"/>
                <w:szCs w:val="20"/>
              </w:rPr>
            </w:pPr>
            <w:r w:rsidRPr="006A0ED4">
              <w:rPr>
                <w:rFonts w:cs="Times New Roman"/>
                <w:sz w:val="20"/>
                <w:szCs w:val="20"/>
              </w:rPr>
              <w:t>-0.72 (0.71)</w:t>
            </w:r>
          </w:p>
        </w:tc>
        <w:tc>
          <w:tcPr>
            <w:tcW w:w="1710" w:type="dxa"/>
            <w:shd w:val="clear" w:color="auto" w:fill="auto"/>
            <w:noWrap/>
            <w:vAlign w:val="bottom"/>
            <w:hideMark/>
          </w:tcPr>
          <w:p w14:paraId="2F85264C" w14:textId="77777777" w:rsidR="00AD0FD9" w:rsidRPr="006A0ED4" w:rsidRDefault="00AD0FD9" w:rsidP="006828A3">
            <w:pPr>
              <w:spacing w:after="0"/>
              <w:rPr>
                <w:rFonts w:cs="Times New Roman"/>
                <w:sz w:val="20"/>
                <w:szCs w:val="20"/>
              </w:rPr>
            </w:pPr>
            <w:r w:rsidRPr="006A0ED4">
              <w:rPr>
                <w:rFonts w:cs="Times New Roman"/>
                <w:sz w:val="20"/>
                <w:szCs w:val="20"/>
              </w:rPr>
              <w:t>-1.82 (1.18)</w:t>
            </w:r>
          </w:p>
        </w:tc>
      </w:tr>
      <w:tr w:rsidR="00AD0FD9" w:rsidRPr="006A0ED4" w14:paraId="167C75B0" w14:textId="77777777" w:rsidTr="006828A3">
        <w:trPr>
          <w:trHeight w:val="285"/>
          <w:jc w:val="center"/>
        </w:trPr>
        <w:tc>
          <w:tcPr>
            <w:tcW w:w="1700" w:type="dxa"/>
            <w:shd w:val="clear" w:color="auto" w:fill="auto"/>
            <w:noWrap/>
            <w:vAlign w:val="bottom"/>
            <w:hideMark/>
          </w:tcPr>
          <w:p w14:paraId="019EB772" w14:textId="77777777" w:rsidR="00AD0FD9" w:rsidRPr="00747E98" w:rsidRDefault="00AD0FD9" w:rsidP="006828A3">
            <w:pPr>
              <w:spacing w:after="0"/>
              <w:rPr>
                <w:rFonts w:cs="Times New Roman"/>
                <w:b/>
                <w:sz w:val="20"/>
                <w:szCs w:val="20"/>
              </w:rPr>
            </w:pPr>
            <w:proofErr w:type="spellStart"/>
            <w:r w:rsidRPr="00747E98">
              <w:rPr>
                <w:rFonts w:cs="Times New Roman"/>
                <w:b/>
                <w:sz w:val="20"/>
                <w:szCs w:val="20"/>
              </w:rPr>
              <w:t>Costfirst</w:t>
            </w:r>
            <w:proofErr w:type="spellEnd"/>
          </w:p>
        </w:tc>
        <w:tc>
          <w:tcPr>
            <w:tcW w:w="1530" w:type="dxa"/>
            <w:shd w:val="clear" w:color="auto" w:fill="auto"/>
            <w:noWrap/>
            <w:vAlign w:val="bottom"/>
            <w:hideMark/>
          </w:tcPr>
          <w:p w14:paraId="40F04876" w14:textId="77777777" w:rsidR="00AD0FD9" w:rsidRPr="006A0ED4" w:rsidRDefault="00AD0FD9" w:rsidP="006828A3">
            <w:pPr>
              <w:spacing w:after="0"/>
              <w:rPr>
                <w:rFonts w:cs="Times New Roman"/>
                <w:sz w:val="20"/>
                <w:szCs w:val="20"/>
              </w:rPr>
            </w:pPr>
            <w:r w:rsidRPr="006A0ED4">
              <w:rPr>
                <w:rFonts w:cs="Times New Roman"/>
                <w:sz w:val="20"/>
                <w:szCs w:val="20"/>
              </w:rPr>
              <w:t>0.41</w:t>
            </w:r>
            <w:r>
              <w:rPr>
                <w:rFonts w:cs="Times New Roman"/>
                <w:sz w:val="20"/>
                <w:szCs w:val="20"/>
              </w:rPr>
              <w:t>*</w:t>
            </w:r>
            <w:r w:rsidRPr="006A0ED4">
              <w:rPr>
                <w:rFonts w:cs="Times New Roman"/>
                <w:sz w:val="20"/>
                <w:szCs w:val="20"/>
              </w:rPr>
              <w:t xml:space="preserve"> (0.17)</w:t>
            </w:r>
          </w:p>
        </w:tc>
        <w:tc>
          <w:tcPr>
            <w:tcW w:w="1710" w:type="dxa"/>
            <w:shd w:val="clear" w:color="auto" w:fill="auto"/>
            <w:noWrap/>
            <w:vAlign w:val="bottom"/>
            <w:hideMark/>
          </w:tcPr>
          <w:p w14:paraId="5D18AB9C" w14:textId="77777777" w:rsidR="00AD0FD9" w:rsidRPr="006A0ED4" w:rsidRDefault="00AD0FD9" w:rsidP="006828A3">
            <w:pPr>
              <w:spacing w:after="0"/>
              <w:rPr>
                <w:rFonts w:cs="Times New Roman"/>
                <w:sz w:val="20"/>
                <w:szCs w:val="20"/>
              </w:rPr>
            </w:pPr>
            <w:r w:rsidRPr="006A0ED4">
              <w:rPr>
                <w:rFonts w:cs="Times New Roman"/>
                <w:sz w:val="20"/>
                <w:szCs w:val="20"/>
              </w:rPr>
              <w:t>-0.32</w:t>
            </w:r>
            <w:r>
              <w:rPr>
                <w:rFonts w:cs="Times New Roman"/>
                <w:sz w:val="20"/>
                <w:szCs w:val="20"/>
              </w:rPr>
              <w:t>*</w:t>
            </w:r>
            <w:r w:rsidRPr="006A0ED4">
              <w:rPr>
                <w:rFonts w:cs="Times New Roman"/>
                <w:sz w:val="20"/>
                <w:szCs w:val="20"/>
              </w:rPr>
              <w:t xml:space="preserve"> (0.17)</w:t>
            </w:r>
          </w:p>
        </w:tc>
      </w:tr>
      <w:tr w:rsidR="00AD0FD9" w:rsidRPr="006A0ED4" w14:paraId="79F96A63" w14:textId="77777777" w:rsidTr="006828A3">
        <w:trPr>
          <w:trHeight w:val="285"/>
          <w:jc w:val="center"/>
        </w:trPr>
        <w:tc>
          <w:tcPr>
            <w:tcW w:w="1700" w:type="dxa"/>
            <w:shd w:val="clear" w:color="auto" w:fill="auto"/>
            <w:noWrap/>
            <w:vAlign w:val="bottom"/>
            <w:hideMark/>
          </w:tcPr>
          <w:p w14:paraId="3FBB97A3" w14:textId="77777777" w:rsidR="00AD0FD9" w:rsidRPr="006A0ED4" w:rsidRDefault="00AD0FD9" w:rsidP="006828A3">
            <w:pPr>
              <w:spacing w:after="0"/>
              <w:rPr>
                <w:rFonts w:cs="Times New Roman"/>
                <w:sz w:val="20"/>
                <w:szCs w:val="20"/>
              </w:rPr>
            </w:pPr>
            <w:proofErr w:type="spellStart"/>
            <w:r w:rsidRPr="006A0ED4">
              <w:rPr>
                <w:sz w:val="20"/>
                <w:szCs w:val="20"/>
              </w:rPr>
              <w:t>Cutpoint</w:t>
            </w:r>
            <w:proofErr w:type="spellEnd"/>
            <w:r w:rsidRPr="006A0ED4">
              <w:rPr>
                <w:sz w:val="20"/>
                <w:szCs w:val="20"/>
              </w:rPr>
              <w:t xml:space="preserve"> 1</w:t>
            </w:r>
          </w:p>
        </w:tc>
        <w:tc>
          <w:tcPr>
            <w:tcW w:w="1530" w:type="dxa"/>
            <w:shd w:val="clear" w:color="auto" w:fill="auto"/>
            <w:noWrap/>
            <w:vAlign w:val="bottom"/>
            <w:hideMark/>
          </w:tcPr>
          <w:p w14:paraId="1AB5129F" w14:textId="77777777" w:rsidR="00AD0FD9" w:rsidRPr="006A0ED4" w:rsidRDefault="00AD0FD9" w:rsidP="006828A3">
            <w:pPr>
              <w:spacing w:after="0"/>
              <w:rPr>
                <w:rFonts w:cs="Times New Roman"/>
                <w:sz w:val="20"/>
                <w:szCs w:val="20"/>
              </w:rPr>
            </w:pPr>
            <w:r w:rsidRPr="006A0ED4">
              <w:rPr>
                <w:rFonts w:cs="Times New Roman"/>
                <w:sz w:val="20"/>
                <w:szCs w:val="20"/>
              </w:rPr>
              <w:t>-1.26 (1.31)</w:t>
            </w:r>
          </w:p>
        </w:tc>
        <w:tc>
          <w:tcPr>
            <w:tcW w:w="1710" w:type="dxa"/>
            <w:shd w:val="clear" w:color="auto" w:fill="auto"/>
            <w:noWrap/>
            <w:vAlign w:val="bottom"/>
            <w:hideMark/>
          </w:tcPr>
          <w:p w14:paraId="2F981F66" w14:textId="77777777" w:rsidR="00AD0FD9" w:rsidRPr="006A0ED4" w:rsidRDefault="00AD0FD9" w:rsidP="006828A3">
            <w:pPr>
              <w:spacing w:after="0"/>
              <w:rPr>
                <w:rFonts w:cs="Times New Roman"/>
                <w:sz w:val="20"/>
                <w:szCs w:val="20"/>
              </w:rPr>
            </w:pPr>
            <w:r w:rsidRPr="006A0ED4">
              <w:rPr>
                <w:rFonts w:cs="Times New Roman"/>
                <w:sz w:val="20"/>
                <w:szCs w:val="20"/>
              </w:rPr>
              <w:t>-2.1 (0.42)</w:t>
            </w:r>
          </w:p>
        </w:tc>
      </w:tr>
      <w:tr w:rsidR="00AD0FD9" w:rsidRPr="006A0ED4" w14:paraId="1E51CF73" w14:textId="77777777" w:rsidTr="006828A3">
        <w:trPr>
          <w:trHeight w:val="285"/>
          <w:jc w:val="center"/>
        </w:trPr>
        <w:tc>
          <w:tcPr>
            <w:tcW w:w="1700" w:type="dxa"/>
            <w:shd w:val="clear" w:color="auto" w:fill="auto"/>
            <w:noWrap/>
            <w:vAlign w:val="bottom"/>
            <w:hideMark/>
          </w:tcPr>
          <w:p w14:paraId="70734C1A" w14:textId="77777777" w:rsidR="00AD0FD9" w:rsidRPr="006A0ED4" w:rsidRDefault="00AD0FD9" w:rsidP="006828A3">
            <w:pPr>
              <w:spacing w:after="0"/>
              <w:rPr>
                <w:rFonts w:cs="Times New Roman"/>
                <w:sz w:val="20"/>
                <w:szCs w:val="20"/>
              </w:rPr>
            </w:pPr>
            <w:proofErr w:type="spellStart"/>
            <w:r w:rsidRPr="006A0ED4">
              <w:rPr>
                <w:sz w:val="20"/>
                <w:szCs w:val="20"/>
              </w:rPr>
              <w:t>Cutpoint</w:t>
            </w:r>
            <w:proofErr w:type="spellEnd"/>
            <w:r w:rsidRPr="006A0ED4">
              <w:rPr>
                <w:sz w:val="20"/>
                <w:szCs w:val="20"/>
              </w:rPr>
              <w:t xml:space="preserve"> 2</w:t>
            </w:r>
          </w:p>
        </w:tc>
        <w:tc>
          <w:tcPr>
            <w:tcW w:w="1530" w:type="dxa"/>
            <w:shd w:val="clear" w:color="auto" w:fill="auto"/>
            <w:noWrap/>
            <w:vAlign w:val="bottom"/>
            <w:hideMark/>
          </w:tcPr>
          <w:p w14:paraId="123B7044" w14:textId="77777777" w:rsidR="00AD0FD9" w:rsidRPr="006A0ED4" w:rsidRDefault="00AD0FD9" w:rsidP="006828A3">
            <w:pPr>
              <w:spacing w:after="0"/>
              <w:rPr>
                <w:rFonts w:cs="Times New Roman"/>
                <w:sz w:val="20"/>
                <w:szCs w:val="20"/>
              </w:rPr>
            </w:pPr>
            <w:r w:rsidRPr="006A0ED4">
              <w:rPr>
                <w:rFonts w:cs="Times New Roman"/>
                <w:sz w:val="20"/>
                <w:szCs w:val="20"/>
              </w:rPr>
              <w:t>-0.05 (1.3)</w:t>
            </w:r>
          </w:p>
        </w:tc>
        <w:tc>
          <w:tcPr>
            <w:tcW w:w="1710" w:type="dxa"/>
            <w:shd w:val="clear" w:color="auto" w:fill="auto"/>
            <w:noWrap/>
            <w:vAlign w:val="bottom"/>
            <w:hideMark/>
          </w:tcPr>
          <w:p w14:paraId="0D4EAD0F" w14:textId="77777777" w:rsidR="00AD0FD9" w:rsidRPr="006A0ED4" w:rsidRDefault="00AD0FD9" w:rsidP="006828A3">
            <w:pPr>
              <w:spacing w:after="0"/>
              <w:rPr>
                <w:rFonts w:cs="Times New Roman"/>
                <w:sz w:val="20"/>
                <w:szCs w:val="20"/>
              </w:rPr>
            </w:pPr>
            <w:r w:rsidRPr="006A0ED4">
              <w:rPr>
                <w:rFonts w:cs="Times New Roman"/>
                <w:sz w:val="20"/>
                <w:szCs w:val="20"/>
              </w:rPr>
              <w:t>-1.3 (0.41)</w:t>
            </w:r>
          </w:p>
        </w:tc>
      </w:tr>
      <w:tr w:rsidR="00AD0FD9" w:rsidRPr="006A0ED4" w14:paraId="2DCFB088" w14:textId="77777777" w:rsidTr="006828A3">
        <w:trPr>
          <w:trHeight w:val="285"/>
          <w:jc w:val="center"/>
        </w:trPr>
        <w:tc>
          <w:tcPr>
            <w:tcW w:w="1700" w:type="dxa"/>
            <w:shd w:val="clear" w:color="auto" w:fill="auto"/>
            <w:noWrap/>
            <w:vAlign w:val="bottom"/>
            <w:hideMark/>
          </w:tcPr>
          <w:p w14:paraId="43902EB1" w14:textId="77777777" w:rsidR="00AD0FD9" w:rsidRPr="006A0ED4" w:rsidRDefault="00AD0FD9" w:rsidP="006828A3">
            <w:pPr>
              <w:spacing w:after="0"/>
              <w:rPr>
                <w:rFonts w:cs="Times New Roman"/>
                <w:sz w:val="20"/>
                <w:szCs w:val="20"/>
              </w:rPr>
            </w:pPr>
            <w:proofErr w:type="spellStart"/>
            <w:r w:rsidRPr="006A0ED4">
              <w:rPr>
                <w:sz w:val="20"/>
                <w:szCs w:val="20"/>
              </w:rPr>
              <w:t>Cutpoint</w:t>
            </w:r>
            <w:proofErr w:type="spellEnd"/>
            <w:r w:rsidRPr="006A0ED4">
              <w:rPr>
                <w:sz w:val="20"/>
                <w:szCs w:val="20"/>
              </w:rPr>
              <w:t xml:space="preserve"> 3</w:t>
            </w:r>
          </w:p>
        </w:tc>
        <w:tc>
          <w:tcPr>
            <w:tcW w:w="1530" w:type="dxa"/>
            <w:shd w:val="clear" w:color="auto" w:fill="auto"/>
            <w:noWrap/>
            <w:vAlign w:val="bottom"/>
            <w:hideMark/>
          </w:tcPr>
          <w:p w14:paraId="0D5C13D2" w14:textId="77777777" w:rsidR="00AD0FD9" w:rsidRPr="006A0ED4" w:rsidRDefault="00AD0FD9" w:rsidP="006828A3">
            <w:pPr>
              <w:spacing w:after="0"/>
              <w:rPr>
                <w:rFonts w:cs="Times New Roman"/>
                <w:sz w:val="20"/>
                <w:szCs w:val="20"/>
              </w:rPr>
            </w:pPr>
            <w:r w:rsidRPr="006A0ED4">
              <w:rPr>
                <w:rFonts w:cs="Times New Roman"/>
                <w:sz w:val="20"/>
                <w:szCs w:val="20"/>
              </w:rPr>
              <w:t>0.39 (1.3)</w:t>
            </w:r>
          </w:p>
        </w:tc>
        <w:tc>
          <w:tcPr>
            <w:tcW w:w="1710" w:type="dxa"/>
            <w:shd w:val="clear" w:color="auto" w:fill="auto"/>
            <w:noWrap/>
            <w:vAlign w:val="bottom"/>
            <w:hideMark/>
          </w:tcPr>
          <w:p w14:paraId="207118C3" w14:textId="77777777" w:rsidR="00AD0FD9" w:rsidRPr="006A0ED4" w:rsidRDefault="00AD0FD9" w:rsidP="006828A3">
            <w:pPr>
              <w:spacing w:after="0"/>
              <w:rPr>
                <w:rFonts w:cs="Times New Roman"/>
                <w:sz w:val="20"/>
                <w:szCs w:val="20"/>
              </w:rPr>
            </w:pPr>
            <w:r w:rsidRPr="006A0ED4">
              <w:rPr>
                <w:rFonts w:cs="Times New Roman"/>
                <w:sz w:val="20"/>
                <w:szCs w:val="20"/>
              </w:rPr>
              <w:t>-0.91 (0.4)</w:t>
            </w:r>
          </w:p>
        </w:tc>
      </w:tr>
      <w:tr w:rsidR="00AD0FD9" w:rsidRPr="006A0ED4" w14:paraId="14FF2D0D" w14:textId="77777777" w:rsidTr="006828A3">
        <w:trPr>
          <w:trHeight w:val="285"/>
          <w:jc w:val="center"/>
        </w:trPr>
        <w:tc>
          <w:tcPr>
            <w:tcW w:w="1700" w:type="dxa"/>
            <w:shd w:val="clear" w:color="auto" w:fill="auto"/>
            <w:noWrap/>
            <w:vAlign w:val="bottom"/>
            <w:hideMark/>
          </w:tcPr>
          <w:p w14:paraId="13B41405" w14:textId="77777777" w:rsidR="00AD0FD9" w:rsidRPr="006A0ED4" w:rsidRDefault="00AD0FD9" w:rsidP="006828A3">
            <w:pPr>
              <w:spacing w:after="0"/>
              <w:rPr>
                <w:rFonts w:cs="Times New Roman"/>
                <w:sz w:val="20"/>
                <w:szCs w:val="20"/>
              </w:rPr>
            </w:pPr>
            <w:proofErr w:type="spellStart"/>
            <w:r w:rsidRPr="006A0ED4">
              <w:rPr>
                <w:sz w:val="20"/>
                <w:szCs w:val="20"/>
              </w:rPr>
              <w:t>Cutpoint</w:t>
            </w:r>
            <w:proofErr w:type="spellEnd"/>
            <w:r w:rsidRPr="006A0ED4">
              <w:rPr>
                <w:sz w:val="20"/>
                <w:szCs w:val="20"/>
              </w:rPr>
              <w:t xml:space="preserve"> 4</w:t>
            </w:r>
          </w:p>
        </w:tc>
        <w:tc>
          <w:tcPr>
            <w:tcW w:w="1530" w:type="dxa"/>
            <w:shd w:val="clear" w:color="auto" w:fill="auto"/>
            <w:noWrap/>
            <w:vAlign w:val="bottom"/>
            <w:hideMark/>
          </w:tcPr>
          <w:p w14:paraId="7E70C9A5" w14:textId="77777777" w:rsidR="00AD0FD9" w:rsidRPr="006A0ED4" w:rsidRDefault="00AD0FD9" w:rsidP="006828A3">
            <w:pPr>
              <w:spacing w:after="0"/>
              <w:rPr>
                <w:rFonts w:cs="Times New Roman"/>
                <w:sz w:val="20"/>
                <w:szCs w:val="20"/>
              </w:rPr>
            </w:pPr>
            <w:r w:rsidRPr="006A0ED4">
              <w:rPr>
                <w:rFonts w:cs="Times New Roman"/>
                <w:sz w:val="20"/>
                <w:szCs w:val="20"/>
              </w:rPr>
              <w:t>0.83 (1.31)</w:t>
            </w:r>
          </w:p>
        </w:tc>
        <w:tc>
          <w:tcPr>
            <w:tcW w:w="1710" w:type="dxa"/>
            <w:shd w:val="clear" w:color="auto" w:fill="auto"/>
            <w:noWrap/>
            <w:vAlign w:val="bottom"/>
            <w:hideMark/>
          </w:tcPr>
          <w:p w14:paraId="47F4CA3C" w14:textId="77777777" w:rsidR="00AD0FD9" w:rsidRPr="006A0ED4" w:rsidRDefault="00AD0FD9" w:rsidP="006828A3">
            <w:pPr>
              <w:spacing w:after="0"/>
              <w:rPr>
                <w:rFonts w:cs="Times New Roman"/>
                <w:sz w:val="20"/>
                <w:szCs w:val="20"/>
              </w:rPr>
            </w:pPr>
            <w:r w:rsidRPr="006A0ED4">
              <w:rPr>
                <w:rFonts w:cs="Times New Roman"/>
                <w:sz w:val="20"/>
                <w:szCs w:val="20"/>
              </w:rPr>
              <w:t>-0.57 (0.4)</w:t>
            </w:r>
          </w:p>
        </w:tc>
      </w:tr>
      <w:tr w:rsidR="00AD0FD9" w:rsidRPr="006A0ED4" w14:paraId="69359BC7" w14:textId="77777777" w:rsidTr="006828A3">
        <w:trPr>
          <w:trHeight w:val="285"/>
          <w:jc w:val="center"/>
        </w:trPr>
        <w:tc>
          <w:tcPr>
            <w:tcW w:w="1700" w:type="dxa"/>
            <w:shd w:val="clear" w:color="auto" w:fill="auto"/>
            <w:noWrap/>
            <w:vAlign w:val="bottom"/>
            <w:hideMark/>
          </w:tcPr>
          <w:p w14:paraId="1C70099E" w14:textId="77777777" w:rsidR="00AD0FD9" w:rsidRPr="006A0ED4" w:rsidRDefault="00AD0FD9" w:rsidP="006828A3">
            <w:pPr>
              <w:spacing w:after="0"/>
              <w:rPr>
                <w:rFonts w:cs="Times New Roman"/>
                <w:sz w:val="20"/>
                <w:szCs w:val="20"/>
              </w:rPr>
            </w:pPr>
            <w:proofErr w:type="spellStart"/>
            <w:r w:rsidRPr="006A0ED4">
              <w:rPr>
                <w:sz w:val="20"/>
                <w:szCs w:val="20"/>
              </w:rPr>
              <w:t>Cutpoint</w:t>
            </w:r>
            <w:proofErr w:type="spellEnd"/>
            <w:r w:rsidRPr="006A0ED4">
              <w:rPr>
                <w:sz w:val="20"/>
                <w:szCs w:val="20"/>
              </w:rPr>
              <w:t xml:space="preserve"> 5</w:t>
            </w:r>
          </w:p>
        </w:tc>
        <w:tc>
          <w:tcPr>
            <w:tcW w:w="1530" w:type="dxa"/>
            <w:shd w:val="clear" w:color="auto" w:fill="auto"/>
            <w:noWrap/>
            <w:vAlign w:val="bottom"/>
            <w:hideMark/>
          </w:tcPr>
          <w:p w14:paraId="112DA73A" w14:textId="77777777" w:rsidR="00AD0FD9" w:rsidRPr="006A0ED4" w:rsidRDefault="00AD0FD9" w:rsidP="006828A3">
            <w:pPr>
              <w:spacing w:after="0"/>
              <w:rPr>
                <w:rFonts w:cs="Times New Roman"/>
                <w:sz w:val="20"/>
                <w:szCs w:val="20"/>
              </w:rPr>
            </w:pPr>
            <w:r w:rsidRPr="006A0ED4">
              <w:rPr>
                <w:rFonts w:cs="Times New Roman"/>
                <w:sz w:val="20"/>
                <w:szCs w:val="20"/>
              </w:rPr>
              <w:t>1.33 (1.31)</w:t>
            </w:r>
          </w:p>
        </w:tc>
        <w:tc>
          <w:tcPr>
            <w:tcW w:w="1710" w:type="dxa"/>
            <w:shd w:val="clear" w:color="auto" w:fill="auto"/>
            <w:noWrap/>
            <w:vAlign w:val="bottom"/>
            <w:hideMark/>
          </w:tcPr>
          <w:p w14:paraId="1F7511B9" w14:textId="77777777" w:rsidR="00AD0FD9" w:rsidRPr="006A0ED4" w:rsidRDefault="00AD0FD9" w:rsidP="006828A3">
            <w:pPr>
              <w:spacing w:after="0"/>
              <w:rPr>
                <w:rFonts w:cs="Times New Roman"/>
                <w:sz w:val="20"/>
                <w:szCs w:val="20"/>
              </w:rPr>
            </w:pPr>
            <w:r w:rsidRPr="006A0ED4">
              <w:rPr>
                <w:rFonts w:cs="Times New Roman"/>
                <w:sz w:val="20"/>
                <w:szCs w:val="20"/>
              </w:rPr>
              <w:t>-0.07 (0.4)</w:t>
            </w:r>
          </w:p>
        </w:tc>
      </w:tr>
      <w:tr w:rsidR="00AD0FD9" w:rsidRPr="006A0ED4" w14:paraId="44E3BDE7" w14:textId="77777777" w:rsidTr="006828A3">
        <w:trPr>
          <w:trHeight w:val="285"/>
          <w:jc w:val="center"/>
        </w:trPr>
        <w:tc>
          <w:tcPr>
            <w:tcW w:w="1700" w:type="dxa"/>
            <w:tcBorders>
              <w:bottom w:val="single" w:sz="8" w:space="0" w:color="auto"/>
            </w:tcBorders>
            <w:shd w:val="clear" w:color="auto" w:fill="auto"/>
            <w:noWrap/>
            <w:vAlign w:val="bottom"/>
            <w:hideMark/>
          </w:tcPr>
          <w:p w14:paraId="48A61CA0" w14:textId="77777777" w:rsidR="00AD0FD9" w:rsidRPr="006A0ED4" w:rsidRDefault="00AD0FD9" w:rsidP="006828A3">
            <w:pPr>
              <w:spacing w:after="0"/>
              <w:rPr>
                <w:rFonts w:cs="Times New Roman"/>
                <w:sz w:val="20"/>
                <w:szCs w:val="20"/>
              </w:rPr>
            </w:pPr>
            <w:proofErr w:type="spellStart"/>
            <w:r w:rsidRPr="006A0ED4">
              <w:rPr>
                <w:sz w:val="20"/>
                <w:szCs w:val="20"/>
              </w:rPr>
              <w:t>Cutpoint</w:t>
            </w:r>
            <w:proofErr w:type="spellEnd"/>
            <w:r w:rsidRPr="006A0ED4">
              <w:rPr>
                <w:sz w:val="20"/>
                <w:szCs w:val="20"/>
              </w:rPr>
              <w:t xml:space="preserve"> 6</w:t>
            </w:r>
          </w:p>
        </w:tc>
        <w:tc>
          <w:tcPr>
            <w:tcW w:w="1530" w:type="dxa"/>
            <w:tcBorders>
              <w:bottom w:val="single" w:sz="8" w:space="0" w:color="auto"/>
            </w:tcBorders>
            <w:shd w:val="clear" w:color="auto" w:fill="auto"/>
            <w:noWrap/>
            <w:vAlign w:val="bottom"/>
            <w:hideMark/>
          </w:tcPr>
          <w:p w14:paraId="27A4FF37" w14:textId="77777777" w:rsidR="00AD0FD9" w:rsidRPr="006A0ED4" w:rsidRDefault="00AD0FD9" w:rsidP="006828A3">
            <w:pPr>
              <w:spacing w:after="0"/>
              <w:rPr>
                <w:rFonts w:cs="Times New Roman"/>
                <w:sz w:val="20"/>
                <w:szCs w:val="20"/>
              </w:rPr>
            </w:pPr>
            <w:r w:rsidRPr="006A0ED4">
              <w:rPr>
                <w:rFonts w:cs="Times New Roman"/>
                <w:sz w:val="20"/>
                <w:szCs w:val="20"/>
              </w:rPr>
              <w:t>2.62 (1.31)</w:t>
            </w:r>
          </w:p>
        </w:tc>
        <w:tc>
          <w:tcPr>
            <w:tcW w:w="1710" w:type="dxa"/>
            <w:tcBorders>
              <w:bottom w:val="single" w:sz="8" w:space="0" w:color="auto"/>
            </w:tcBorders>
            <w:shd w:val="clear" w:color="auto" w:fill="auto"/>
            <w:noWrap/>
            <w:vAlign w:val="bottom"/>
            <w:hideMark/>
          </w:tcPr>
          <w:p w14:paraId="7FDFB9B1" w14:textId="77777777" w:rsidR="00AD0FD9" w:rsidRPr="006A0ED4" w:rsidRDefault="00AD0FD9" w:rsidP="006828A3">
            <w:pPr>
              <w:spacing w:after="0"/>
              <w:rPr>
                <w:rFonts w:cs="Times New Roman"/>
                <w:sz w:val="20"/>
                <w:szCs w:val="20"/>
              </w:rPr>
            </w:pPr>
            <w:r w:rsidRPr="006A0ED4">
              <w:rPr>
                <w:rFonts w:cs="Times New Roman"/>
                <w:sz w:val="20"/>
                <w:szCs w:val="20"/>
              </w:rPr>
              <w:t>1.52 (0.41)</w:t>
            </w:r>
          </w:p>
        </w:tc>
      </w:tr>
    </w:tbl>
    <w:p w14:paraId="6FF91178" w14:textId="77777777" w:rsidR="00AD0FD9" w:rsidRDefault="00AD0FD9" w:rsidP="00AD0FD9">
      <w:pPr>
        <w:ind w:left="2160" w:right="2160"/>
        <w:rPr>
          <w:rFonts w:cs="Times New Roman"/>
          <w:b/>
        </w:rPr>
      </w:pPr>
      <w:r w:rsidRPr="00F5078E">
        <w:rPr>
          <w:sz w:val="20"/>
        </w:rPr>
        <w:t>Not</w:t>
      </w:r>
      <w:r>
        <w:rPr>
          <w:sz w:val="20"/>
        </w:rPr>
        <w:t>e: Cell entries are ordered log</w:t>
      </w:r>
      <w:r w:rsidRPr="00F5078E">
        <w:rPr>
          <w:sz w:val="20"/>
        </w:rPr>
        <w:t>it coefficients, with associated standar</w:t>
      </w:r>
      <w:r>
        <w:rPr>
          <w:sz w:val="20"/>
        </w:rPr>
        <w:t xml:space="preserve">d errors in parentheses. * </w:t>
      </w:r>
      <w:proofErr w:type="gramStart"/>
      <w:r>
        <w:rPr>
          <w:sz w:val="20"/>
        </w:rPr>
        <w:t>p ,</w:t>
      </w:r>
      <w:proofErr w:type="gramEnd"/>
      <w:r>
        <w:rPr>
          <w:sz w:val="20"/>
        </w:rPr>
        <w:t xml:space="preserve"> .05, ** p , </w:t>
      </w:r>
      <w:r w:rsidRPr="00F5078E">
        <w:rPr>
          <w:sz w:val="20"/>
        </w:rPr>
        <w:t>.01</w:t>
      </w:r>
    </w:p>
    <w:p w14:paraId="41201E88" w14:textId="77777777" w:rsidR="00AD0FD9" w:rsidRDefault="00AD0FD9" w:rsidP="00AD0FD9">
      <w:pPr>
        <w:rPr>
          <w:rFonts w:cs="Times New Roman"/>
          <w:b/>
        </w:rPr>
      </w:pPr>
      <w:r>
        <w:rPr>
          <w:rFonts w:cs="Times New Roman"/>
          <w:b/>
        </w:rPr>
        <w:br w:type="page"/>
      </w:r>
    </w:p>
    <w:p w14:paraId="77408FD3" w14:textId="3BD0A081" w:rsidR="009E062E" w:rsidRDefault="009E062E" w:rsidP="00F5078E">
      <w:pPr>
        <w:tabs>
          <w:tab w:val="left" w:pos="720"/>
        </w:tabs>
        <w:ind w:left="1530" w:right="1530"/>
        <w:rPr>
          <w:sz w:val="20"/>
        </w:rPr>
      </w:pPr>
    </w:p>
    <w:p w14:paraId="200A16FA" w14:textId="03E04F16" w:rsidR="00F53573" w:rsidRPr="00F53573" w:rsidRDefault="00F53573" w:rsidP="00F53573">
      <w:pPr>
        <w:pStyle w:val="Caption"/>
        <w:keepNext/>
        <w:jc w:val="center"/>
        <w:rPr>
          <w:color w:val="auto"/>
        </w:rPr>
      </w:pPr>
      <w:r w:rsidRPr="00F53573">
        <w:rPr>
          <w:color w:val="auto"/>
        </w:rPr>
        <w:t>Table 5a</w:t>
      </w:r>
      <w:r w:rsidRPr="00F53573">
        <w:rPr>
          <w:color w:val="auto"/>
        </w:rPr>
        <w:br/>
      </w:r>
      <w:r w:rsidRPr="00F53573">
        <w:rPr>
          <w:b/>
          <w:i w:val="0"/>
          <w:color w:val="auto"/>
        </w:rPr>
        <w:t>Tests of the parallel regression assumption: Empty Threat</w:t>
      </w:r>
    </w:p>
    <w:tbl>
      <w:tblPr>
        <w:tblStyle w:val="TableGrid"/>
        <w:tblW w:w="0" w:type="auto"/>
        <w:jc w:val="center"/>
        <w:tblBorders>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20"/>
        <w:gridCol w:w="2520"/>
        <w:gridCol w:w="939"/>
      </w:tblGrid>
      <w:tr w:rsidR="00D33F09" w14:paraId="68066515" w14:textId="77777777" w:rsidTr="00E617D3">
        <w:trPr>
          <w:jc w:val="center"/>
        </w:trPr>
        <w:tc>
          <w:tcPr>
            <w:tcW w:w="1885" w:type="dxa"/>
            <w:tcBorders>
              <w:top w:val="single" w:sz="8" w:space="0" w:color="auto"/>
              <w:bottom w:val="single" w:sz="8" w:space="0" w:color="auto"/>
            </w:tcBorders>
          </w:tcPr>
          <w:p w14:paraId="69156248" w14:textId="77777777" w:rsidR="00D33F09" w:rsidRPr="00F5078E" w:rsidRDefault="00D33F09" w:rsidP="00E617D3">
            <w:pPr>
              <w:tabs>
                <w:tab w:val="left" w:pos="720"/>
              </w:tabs>
              <w:spacing w:line="360" w:lineRule="auto"/>
              <w:rPr>
                <w:b/>
              </w:rPr>
            </w:pPr>
            <w:r>
              <w:rPr>
                <w:b/>
              </w:rPr>
              <w:t>Test</w:t>
            </w:r>
          </w:p>
        </w:tc>
        <w:tc>
          <w:tcPr>
            <w:tcW w:w="720" w:type="dxa"/>
            <w:tcBorders>
              <w:top w:val="single" w:sz="8" w:space="0" w:color="auto"/>
              <w:bottom w:val="single" w:sz="8" w:space="0" w:color="auto"/>
            </w:tcBorders>
          </w:tcPr>
          <w:p w14:paraId="746859F1" w14:textId="77777777" w:rsidR="00D33F09" w:rsidRPr="00F5078E" w:rsidRDefault="00D33F09" w:rsidP="00E617D3">
            <w:pPr>
              <w:tabs>
                <w:tab w:val="left" w:pos="720"/>
              </w:tabs>
              <w:spacing w:line="360" w:lineRule="auto"/>
              <w:jc w:val="right"/>
              <w:rPr>
                <w:b/>
              </w:rPr>
            </w:pPr>
            <w:r>
              <w:rPr>
                <w:rFonts w:cs="Times New Roman"/>
                <w:b/>
              </w:rPr>
              <w:t>χ</w:t>
            </w:r>
            <w:r w:rsidRPr="009E062E">
              <w:rPr>
                <w:b/>
                <w:vertAlign w:val="superscript"/>
              </w:rPr>
              <w:t>2</w:t>
            </w:r>
          </w:p>
        </w:tc>
        <w:tc>
          <w:tcPr>
            <w:tcW w:w="2520" w:type="dxa"/>
            <w:tcBorders>
              <w:top w:val="single" w:sz="8" w:space="0" w:color="auto"/>
              <w:bottom w:val="single" w:sz="8" w:space="0" w:color="auto"/>
            </w:tcBorders>
          </w:tcPr>
          <w:p w14:paraId="624F6111" w14:textId="77777777" w:rsidR="00D33F09" w:rsidRPr="00F5078E" w:rsidRDefault="00D33F09" w:rsidP="00E617D3">
            <w:pPr>
              <w:tabs>
                <w:tab w:val="left" w:pos="720"/>
              </w:tabs>
              <w:spacing w:line="360" w:lineRule="auto"/>
              <w:jc w:val="center"/>
              <w:rPr>
                <w:b/>
              </w:rPr>
            </w:pPr>
            <w:r>
              <w:rPr>
                <w:b/>
              </w:rPr>
              <w:t>Degrees of Freedom</w:t>
            </w:r>
          </w:p>
        </w:tc>
        <w:tc>
          <w:tcPr>
            <w:tcW w:w="939" w:type="dxa"/>
            <w:tcBorders>
              <w:top w:val="single" w:sz="8" w:space="0" w:color="auto"/>
              <w:bottom w:val="single" w:sz="8" w:space="0" w:color="auto"/>
            </w:tcBorders>
          </w:tcPr>
          <w:p w14:paraId="1A4BC662" w14:textId="77777777" w:rsidR="00D33F09" w:rsidRPr="00F5078E" w:rsidRDefault="00D33F09" w:rsidP="00E617D3">
            <w:pPr>
              <w:tabs>
                <w:tab w:val="left" w:pos="430"/>
              </w:tabs>
              <w:spacing w:line="360" w:lineRule="auto"/>
              <w:jc w:val="right"/>
              <w:rPr>
                <w:b/>
              </w:rPr>
            </w:pPr>
            <w:r w:rsidRPr="009E062E">
              <w:rPr>
                <w:b/>
                <w:i/>
              </w:rPr>
              <w:t>p</w:t>
            </w:r>
            <w:r>
              <w:rPr>
                <w:b/>
              </w:rPr>
              <w:t xml:space="preserve"> &gt;</w:t>
            </w:r>
            <w:r>
              <w:rPr>
                <w:rFonts w:cs="Times New Roman"/>
                <w:b/>
              </w:rPr>
              <w:t xml:space="preserve"> </w:t>
            </w:r>
            <w:r w:rsidRPr="009E062E">
              <w:rPr>
                <w:rFonts w:cs="Times New Roman"/>
                <w:b/>
              </w:rPr>
              <w:t>χ</w:t>
            </w:r>
            <w:r w:rsidRPr="009E062E">
              <w:rPr>
                <w:b/>
                <w:vertAlign w:val="superscript"/>
              </w:rPr>
              <w:t>2</w:t>
            </w:r>
          </w:p>
        </w:tc>
      </w:tr>
      <w:tr w:rsidR="00D33F09" w14:paraId="00FF7C8C" w14:textId="77777777" w:rsidTr="00E617D3">
        <w:trPr>
          <w:jc w:val="center"/>
        </w:trPr>
        <w:tc>
          <w:tcPr>
            <w:tcW w:w="1885" w:type="dxa"/>
            <w:tcBorders>
              <w:top w:val="single" w:sz="8" w:space="0" w:color="auto"/>
            </w:tcBorders>
          </w:tcPr>
          <w:p w14:paraId="5860BB68" w14:textId="77777777" w:rsidR="00D33F09" w:rsidRDefault="00D33F09" w:rsidP="00E617D3">
            <w:pPr>
              <w:tabs>
                <w:tab w:val="left" w:pos="720"/>
              </w:tabs>
            </w:pPr>
            <w:r>
              <w:t>Wolfe Gould</w:t>
            </w:r>
          </w:p>
        </w:tc>
        <w:tc>
          <w:tcPr>
            <w:tcW w:w="720" w:type="dxa"/>
            <w:tcBorders>
              <w:top w:val="single" w:sz="8" w:space="0" w:color="auto"/>
            </w:tcBorders>
          </w:tcPr>
          <w:p w14:paraId="12026A63" w14:textId="0013FDD1" w:rsidR="00D33F09" w:rsidRDefault="00D33F09" w:rsidP="00E617D3">
            <w:pPr>
              <w:tabs>
                <w:tab w:val="left" w:pos="720"/>
              </w:tabs>
            </w:pPr>
            <w:r>
              <w:t>6.495</w:t>
            </w:r>
          </w:p>
        </w:tc>
        <w:tc>
          <w:tcPr>
            <w:tcW w:w="2520" w:type="dxa"/>
            <w:tcBorders>
              <w:top w:val="single" w:sz="8" w:space="0" w:color="auto"/>
            </w:tcBorders>
          </w:tcPr>
          <w:p w14:paraId="01B81722" w14:textId="77777777" w:rsidR="00D33F09" w:rsidRDefault="00D33F09" w:rsidP="00E617D3">
            <w:pPr>
              <w:tabs>
                <w:tab w:val="left" w:pos="720"/>
              </w:tabs>
              <w:jc w:val="center"/>
            </w:pPr>
            <w:r>
              <w:t>5</w:t>
            </w:r>
          </w:p>
        </w:tc>
        <w:tc>
          <w:tcPr>
            <w:tcW w:w="939" w:type="dxa"/>
            <w:tcBorders>
              <w:top w:val="single" w:sz="8" w:space="0" w:color="auto"/>
            </w:tcBorders>
          </w:tcPr>
          <w:p w14:paraId="0E5C2B8D" w14:textId="59F3CB6F" w:rsidR="00D33F09" w:rsidRDefault="00D33F09" w:rsidP="00E617D3">
            <w:pPr>
              <w:tabs>
                <w:tab w:val="left" w:pos="430"/>
              </w:tabs>
              <w:jc w:val="right"/>
            </w:pPr>
            <w:r>
              <w:t>.261</w:t>
            </w:r>
          </w:p>
        </w:tc>
      </w:tr>
      <w:tr w:rsidR="00D33F09" w14:paraId="3395EC4F" w14:textId="77777777" w:rsidTr="00E617D3">
        <w:trPr>
          <w:jc w:val="center"/>
        </w:trPr>
        <w:tc>
          <w:tcPr>
            <w:tcW w:w="1885" w:type="dxa"/>
          </w:tcPr>
          <w:p w14:paraId="6459B371" w14:textId="77777777" w:rsidR="00D33F09" w:rsidRDefault="00D33F09" w:rsidP="00E617D3">
            <w:pPr>
              <w:tabs>
                <w:tab w:val="left" w:pos="720"/>
              </w:tabs>
            </w:pPr>
            <w:r>
              <w:t>Brant</w:t>
            </w:r>
          </w:p>
        </w:tc>
        <w:tc>
          <w:tcPr>
            <w:tcW w:w="720" w:type="dxa"/>
          </w:tcPr>
          <w:p w14:paraId="6045D2D0" w14:textId="56AF93E2" w:rsidR="00D33F09" w:rsidRDefault="00D33F09" w:rsidP="00E617D3">
            <w:pPr>
              <w:tabs>
                <w:tab w:val="left" w:pos="720"/>
              </w:tabs>
            </w:pPr>
            <w:r>
              <w:t>6.524</w:t>
            </w:r>
          </w:p>
        </w:tc>
        <w:tc>
          <w:tcPr>
            <w:tcW w:w="2520" w:type="dxa"/>
          </w:tcPr>
          <w:p w14:paraId="71B555EB" w14:textId="77777777" w:rsidR="00D33F09" w:rsidRDefault="00D33F09" w:rsidP="00E617D3">
            <w:pPr>
              <w:tabs>
                <w:tab w:val="left" w:pos="720"/>
              </w:tabs>
              <w:jc w:val="center"/>
            </w:pPr>
            <w:r>
              <w:t xml:space="preserve">5 </w:t>
            </w:r>
          </w:p>
        </w:tc>
        <w:tc>
          <w:tcPr>
            <w:tcW w:w="939" w:type="dxa"/>
          </w:tcPr>
          <w:p w14:paraId="54AE08D6" w14:textId="571014FF" w:rsidR="00D33F09" w:rsidRDefault="00D33F09" w:rsidP="00E617D3">
            <w:pPr>
              <w:tabs>
                <w:tab w:val="left" w:pos="430"/>
              </w:tabs>
              <w:jc w:val="right"/>
            </w:pPr>
            <w:r>
              <w:t>.258</w:t>
            </w:r>
          </w:p>
        </w:tc>
      </w:tr>
      <w:tr w:rsidR="00D33F09" w14:paraId="1E8A8113" w14:textId="77777777" w:rsidTr="00E617D3">
        <w:trPr>
          <w:jc w:val="center"/>
        </w:trPr>
        <w:tc>
          <w:tcPr>
            <w:tcW w:w="1885" w:type="dxa"/>
          </w:tcPr>
          <w:p w14:paraId="19976220" w14:textId="77777777" w:rsidR="00D33F09" w:rsidRDefault="00D33F09" w:rsidP="00E617D3">
            <w:pPr>
              <w:tabs>
                <w:tab w:val="left" w:pos="720"/>
              </w:tabs>
            </w:pPr>
            <w:r>
              <w:t>score</w:t>
            </w:r>
          </w:p>
        </w:tc>
        <w:tc>
          <w:tcPr>
            <w:tcW w:w="720" w:type="dxa"/>
          </w:tcPr>
          <w:p w14:paraId="5F9C2DC8" w14:textId="087632C8" w:rsidR="00D33F09" w:rsidRDefault="00D33F09" w:rsidP="00E617D3">
            <w:pPr>
              <w:tabs>
                <w:tab w:val="left" w:pos="720"/>
              </w:tabs>
            </w:pPr>
            <w:r>
              <w:t>6.797</w:t>
            </w:r>
          </w:p>
        </w:tc>
        <w:tc>
          <w:tcPr>
            <w:tcW w:w="2520" w:type="dxa"/>
          </w:tcPr>
          <w:p w14:paraId="0595286D" w14:textId="77777777" w:rsidR="00D33F09" w:rsidRDefault="00D33F09" w:rsidP="00E617D3">
            <w:pPr>
              <w:tabs>
                <w:tab w:val="left" w:pos="720"/>
              </w:tabs>
              <w:jc w:val="center"/>
            </w:pPr>
            <w:r>
              <w:t>5</w:t>
            </w:r>
          </w:p>
        </w:tc>
        <w:tc>
          <w:tcPr>
            <w:tcW w:w="939" w:type="dxa"/>
          </w:tcPr>
          <w:p w14:paraId="463C9E1C" w14:textId="73D9AC89" w:rsidR="00D33F09" w:rsidRDefault="00D33F09" w:rsidP="00E617D3">
            <w:pPr>
              <w:tabs>
                <w:tab w:val="left" w:pos="430"/>
              </w:tabs>
              <w:jc w:val="right"/>
            </w:pPr>
            <w:r>
              <w:t>.236</w:t>
            </w:r>
          </w:p>
        </w:tc>
      </w:tr>
      <w:tr w:rsidR="00D33F09" w14:paraId="68963DF9" w14:textId="77777777" w:rsidTr="00E617D3">
        <w:trPr>
          <w:jc w:val="center"/>
        </w:trPr>
        <w:tc>
          <w:tcPr>
            <w:tcW w:w="1885" w:type="dxa"/>
          </w:tcPr>
          <w:p w14:paraId="428674C4" w14:textId="77777777" w:rsidR="00D33F09" w:rsidRDefault="00D33F09" w:rsidP="00E617D3">
            <w:pPr>
              <w:tabs>
                <w:tab w:val="left" w:pos="720"/>
              </w:tabs>
            </w:pPr>
            <w:r>
              <w:t>likelihood ratio</w:t>
            </w:r>
          </w:p>
        </w:tc>
        <w:tc>
          <w:tcPr>
            <w:tcW w:w="720" w:type="dxa"/>
          </w:tcPr>
          <w:p w14:paraId="3B3A6C41" w14:textId="39B70571" w:rsidR="00D33F09" w:rsidRDefault="00D33F09" w:rsidP="00E617D3">
            <w:pPr>
              <w:tabs>
                <w:tab w:val="left" w:pos="720"/>
              </w:tabs>
            </w:pPr>
            <w:r>
              <w:t>6.485</w:t>
            </w:r>
          </w:p>
        </w:tc>
        <w:tc>
          <w:tcPr>
            <w:tcW w:w="2520" w:type="dxa"/>
          </w:tcPr>
          <w:p w14:paraId="4B57C66A" w14:textId="77777777" w:rsidR="00D33F09" w:rsidRDefault="00D33F09" w:rsidP="00E617D3">
            <w:pPr>
              <w:tabs>
                <w:tab w:val="left" w:pos="720"/>
              </w:tabs>
              <w:jc w:val="center"/>
            </w:pPr>
            <w:r>
              <w:t>5</w:t>
            </w:r>
          </w:p>
        </w:tc>
        <w:tc>
          <w:tcPr>
            <w:tcW w:w="939" w:type="dxa"/>
          </w:tcPr>
          <w:p w14:paraId="0163B152" w14:textId="0FD79EB1" w:rsidR="00D33F09" w:rsidRDefault="00D33F09" w:rsidP="00E617D3">
            <w:pPr>
              <w:tabs>
                <w:tab w:val="left" w:pos="430"/>
              </w:tabs>
              <w:jc w:val="right"/>
            </w:pPr>
            <w:r>
              <w:t>.262</w:t>
            </w:r>
          </w:p>
        </w:tc>
      </w:tr>
      <w:tr w:rsidR="00D33F09" w14:paraId="6459C6B1" w14:textId="77777777" w:rsidTr="00E617D3">
        <w:trPr>
          <w:jc w:val="center"/>
        </w:trPr>
        <w:tc>
          <w:tcPr>
            <w:tcW w:w="1885" w:type="dxa"/>
          </w:tcPr>
          <w:p w14:paraId="66D47995" w14:textId="77777777" w:rsidR="00D33F09" w:rsidRDefault="00D33F09" w:rsidP="00E617D3">
            <w:pPr>
              <w:tabs>
                <w:tab w:val="left" w:pos="720"/>
              </w:tabs>
            </w:pPr>
            <w:r>
              <w:t>Wald</w:t>
            </w:r>
          </w:p>
        </w:tc>
        <w:tc>
          <w:tcPr>
            <w:tcW w:w="720" w:type="dxa"/>
          </w:tcPr>
          <w:p w14:paraId="004945AA" w14:textId="76B0EEEE" w:rsidR="00D33F09" w:rsidRDefault="00D33F09" w:rsidP="00E617D3">
            <w:pPr>
              <w:tabs>
                <w:tab w:val="left" w:pos="720"/>
              </w:tabs>
            </w:pPr>
            <w:r>
              <w:t>6.524</w:t>
            </w:r>
          </w:p>
        </w:tc>
        <w:tc>
          <w:tcPr>
            <w:tcW w:w="2520" w:type="dxa"/>
          </w:tcPr>
          <w:p w14:paraId="160239E4" w14:textId="77777777" w:rsidR="00D33F09" w:rsidRDefault="00D33F09" w:rsidP="00E617D3">
            <w:pPr>
              <w:tabs>
                <w:tab w:val="left" w:pos="720"/>
              </w:tabs>
              <w:jc w:val="center"/>
            </w:pPr>
            <w:r>
              <w:t>5</w:t>
            </w:r>
          </w:p>
        </w:tc>
        <w:tc>
          <w:tcPr>
            <w:tcW w:w="939" w:type="dxa"/>
          </w:tcPr>
          <w:p w14:paraId="6E739CF8" w14:textId="35AC7DF0" w:rsidR="00D33F09" w:rsidRDefault="00D33F09" w:rsidP="00E617D3">
            <w:pPr>
              <w:tabs>
                <w:tab w:val="left" w:pos="430"/>
              </w:tabs>
              <w:jc w:val="right"/>
            </w:pPr>
            <w:r>
              <w:t>.258</w:t>
            </w:r>
          </w:p>
        </w:tc>
      </w:tr>
    </w:tbl>
    <w:p w14:paraId="404D4581" w14:textId="5FB2B215" w:rsidR="009E062E" w:rsidRPr="00F5078E" w:rsidRDefault="009E062E" w:rsidP="009E062E">
      <w:pPr>
        <w:tabs>
          <w:tab w:val="left" w:pos="720"/>
        </w:tabs>
        <w:jc w:val="center"/>
        <w:rPr>
          <w:b/>
        </w:rPr>
      </w:pPr>
    </w:p>
    <w:p w14:paraId="78E7235B" w14:textId="50EB5749" w:rsidR="00F53573" w:rsidRPr="00F53573" w:rsidRDefault="00F53573" w:rsidP="00F53573">
      <w:pPr>
        <w:pStyle w:val="Caption"/>
        <w:keepNext/>
        <w:jc w:val="center"/>
        <w:rPr>
          <w:b/>
          <w:i w:val="0"/>
          <w:color w:val="auto"/>
        </w:rPr>
      </w:pPr>
      <w:r w:rsidRPr="00F53573">
        <w:rPr>
          <w:color w:val="auto"/>
        </w:rPr>
        <w:t>Table 5b</w:t>
      </w:r>
      <w:r w:rsidRPr="00F53573">
        <w:rPr>
          <w:color w:val="auto"/>
        </w:rPr>
        <w:br/>
      </w:r>
      <w:r w:rsidRPr="00F53573">
        <w:rPr>
          <w:b/>
          <w:i w:val="0"/>
          <w:color w:val="auto"/>
        </w:rPr>
        <w:t>Tests of the parallel regression assumption: Follow Through</w:t>
      </w:r>
    </w:p>
    <w:tbl>
      <w:tblPr>
        <w:tblStyle w:val="TableGrid"/>
        <w:tblW w:w="0" w:type="auto"/>
        <w:jc w:val="center"/>
        <w:tblBorders>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20"/>
        <w:gridCol w:w="2520"/>
        <w:gridCol w:w="939"/>
      </w:tblGrid>
      <w:tr w:rsidR="006840B2" w14:paraId="19954EAF" w14:textId="77777777" w:rsidTr="006840B2">
        <w:trPr>
          <w:jc w:val="center"/>
        </w:trPr>
        <w:tc>
          <w:tcPr>
            <w:tcW w:w="1885" w:type="dxa"/>
            <w:tcBorders>
              <w:top w:val="single" w:sz="8" w:space="0" w:color="auto"/>
              <w:bottom w:val="single" w:sz="8" w:space="0" w:color="auto"/>
            </w:tcBorders>
          </w:tcPr>
          <w:p w14:paraId="6F70362F" w14:textId="4FCE7729" w:rsidR="009E062E" w:rsidRPr="00F5078E" w:rsidRDefault="009E062E" w:rsidP="00984E78">
            <w:pPr>
              <w:tabs>
                <w:tab w:val="left" w:pos="720"/>
              </w:tabs>
              <w:spacing w:line="360" w:lineRule="auto"/>
              <w:rPr>
                <w:b/>
              </w:rPr>
            </w:pPr>
            <w:r>
              <w:rPr>
                <w:b/>
              </w:rPr>
              <w:t>Test</w:t>
            </w:r>
          </w:p>
        </w:tc>
        <w:tc>
          <w:tcPr>
            <w:tcW w:w="720" w:type="dxa"/>
            <w:tcBorders>
              <w:top w:val="single" w:sz="8" w:space="0" w:color="auto"/>
              <w:bottom w:val="single" w:sz="8" w:space="0" w:color="auto"/>
            </w:tcBorders>
          </w:tcPr>
          <w:p w14:paraId="3EDB9E7D" w14:textId="03F1258A" w:rsidR="009E062E" w:rsidRPr="00F5078E" w:rsidRDefault="009E062E" w:rsidP="00AE5AE6">
            <w:pPr>
              <w:tabs>
                <w:tab w:val="left" w:pos="720"/>
              </w:tabs>
              <w:spacing w:line="360" w:lineRule="auto"/>
              <w:jc w:val="right"/>
              <w:rPr>
                <w:b/>
              </w:rPr>
            </w:pPr>
            <w:r>
              <w:rPr>
                <w:rFonts w:cs="Times New Roman"/>
                <w:b/>
              </w:rPr>
              <w:t>χ</w:t>
            </w:r>
            <w:r w:rsidRPr="009E062E">
              <w:rPr>
                <w:b/>
                <w:vertAlign w:val="superscript"/>
              </w:rPr>
              <w:t>2</w:t>
            </w:r>
          </w:p>
        </w:tc>
        <w:tc>
          <w:tcPr>
            <w:tcW w:w="2520" w:type="dxa"/>
            <w:tcBorders>
              <w:top w:val="single" w:sz="8" w:space="0" w:color="auto"/>
              <w:bottom w:val="single" w:sz="8" w:space="0" w:color="auto"/>
            </w:tcBorders>
          </w:tcPr>
          <w:p w14:paraId="0A5BED2B" w14:textId="52C8FA5D" w:rsidR="009E062E" w:rsidRPr="00F5078E" w:rsidRDefault="009E062E" w:rsidP="00AE5AE6">
            <w:pPr>
              <w:tabs>
                <w:tab w:val="left" w:pos="720"/>
              </w:tabs>
              <w:spacing w:line="360" w:lineRule="auto"/>
              <w:jc w:val="center"/>
              <w:rPr>
                <w:b/>
              </w:rPr>
            </w:pPr>
            <w:r>
              <w:rPr>
                <w:b/>
              </w:rPr>
              <w:t>Degrees of Freedom</w:t>
            </w:r>
          </w:p>
        </w:tc>
        <w:tc>
          <w:tcPr>
            <w:tcW w:w="939" w:type="dxa"/>
            <w:tcBorders>
              <w:top w:val="single" w:sz="8" w:space="0" w:color="auto"/>
              <w:bottom w:val="single" w:sz="8" w:space="0" w:color="auto"/>
            </w:tcBorders>
          </w:tcPr>
          <w:p w14:paraId="03A6303D" w14:textId="10A31B1B" w:rsidR="009E062E" w:rsidRPr="00F5078E" w:rsidRDefault="009E062E" w:rsidP="00AE5AE6">
            <w:pPr>
              <w:tabs>
                <w:tab w:val="left" w:pos="430"/>
              </w:tabs>
              <w:spacing w:line="360" w:lineRule="auto"/>
              <w:jc w:val="right"/>
              <w:rPr>
                <w:b/>
              </w:rPr>
            </w:pPr>
            <w:r w:rsidRPr="009E062E">
              <w:rPr>
                <w:b/>
                <w:i/>
              </w:rPr>
              <w:t>p</w:t>
            </w:r>
            <w:r>
              <w:rPr>
                <w:b/>
              </w:rPr>
              <w:t xml:space="preserve"> &gt;</w:t>
            </w:r>
            <w:r>
              <w:rPr>
                <w:rFonts w:cs="Times New Roman"/>
                <w:b/>
              </w:rPr>
              <w:t xml:space="preserve"> </w:t>
            </w:r>
            <w:r w:rsidRPr="009E062E">
              <w:rPr>
                <w:rFonts w:cs="Times New Roman"/>
                <w:b/>
              </w:rPr>
              <w:t>χ</w:t>
            </w:r>
            <w:r w:rsidRPr="009E062E">
              <w:rPr>
                <w:b/>
                <w:vertAlign w:val="superscript"/>
              </w:rPr>
              <w:t>2</w:t>
            </w:r>
          </w:p>
        </w:tc>
      </w:tr>
      <w:tr w:rsidR="006840B2" w14:paraId="56818C1D" w14:textId="77777777" w:rsidTr="006840B2">
        <w:trPr>
          <w:jc w:val="center"/>
        </w:trPr>
        <w:tc>
          <w:tcPr>
            <w:tcW w:w="1885" w:type="dxa"/>
            <w:tcBorders>
              <w:top w:val="single" w:sz="8" w:space="0" w:color="auto"/>
            </w:tcBorders>
          </w:tcPr>
          <w:p w14:paraId="0FF83DBC" w14:textId="24473CFF" w:rsidR="009E062E" w:rsidRDefault="009E062E" w:rsidP="00984E78">
            <w:pPr>
              <w:tabs>
                <w:tab w:val="left" w:pos="720"/>
              </w:tabs>
            </w:pPr>
            <w:r>
              <w:t>Wolfe Gould</w:t>
            </w:r>
          </w:p>
        </w:tc>
        <w:tc>
          <w:tcPr>
            <w:tcW w:w="720" w:type="dxa"/>
            <w:tcBorders>
              <w:top w:val="single" w:sz="8" w:space="0" w:color="auto"/>
            </w:tcBorders>
          </w:tcPr>
          <w:p w14:paraId="41650494" w14:textId="56020F87" w:rsidR="009E062E" w:rsidRDefault="00D33F09" w:rsidP="00AE5AE6">
            <w:pPr>
              <w:tabs>
                <w:tab w:val="left" w:pos="720"/>
              </w:tabs>
            </w:pPr>
            <w:r>
              <w:t>5</w:t>
            </w:r>
            <w:r w:rsidR="00AE5AE6">
              <w:t>.</w:t>
            </w:r>
            <w:r>
              <w:t>498</w:t>
            </w:r>
          </w:p>
        </w:tc>
        <w:tc>
          <w:tcPr>
            <w:tcW w:w="2520" w:type="dxa"/>
            <w:tcBorders>
              <w:top w:val="single" w:sz="8" w:space="0" w:color="auto"/>
            </w:tcBorders>
          </w:tcPr>
          <w:p w14:paraId="5B6D6CD8" w14:textId="54647035" w:rsidR="009E062E" w:rsidRDefault="00AE5AE6" w:rsidP="00AE5AE6">
            <w:pPr>
              <w:tabs>
                <w:tab w:val="left" w:pos="720"/>
              </w:tabs>
              <w:jc w:val="center"/>
            </w:pPr>
            <w:r>
              <w:t>5</w:t>
            </w:r>
          </w:p>
        </w:tc>
        <w:tc>
          <w:tcPr>
            <w:tcW w:w="939" w:type="dxa"/>
            <w:tcBorders>
              <w:top w:val="single" w:sz="8" w:space="0" w:color="auto"/>
            </w:tcBorders>
          </w:tcPr>
          <w:p w14:paraId="0FF57476" w14:textId="3ABBEA5E" w:rsidR="009E062E" w:rsidRDefault="00D33F09" w:rsidP="00AE5AE6">
            <w:pPr>
              <w:tabs>
                <w:tab w:val="left" w:pos="430"/>
              </w:tabs>
              <w:jc w:val="right"/>
            </w:pPr>
            <w:r>
              <w:t>.358</w:t>
            </w:r>
          </w:p>
        </w:tc>
      </w:tr>
      <w:tr w:rsidR="009E062E" w14:paraId="49844EC2" w14:textId="77777777" w:rsidTr="006840B2">
        <w:trPr>
          <w:jc w:val="center"/>
        </w:trPr>
        <w:tc>
          <w:tcPr>
            <w:tcW w:w="1885" w:type="dxa"/>
          </w:tcPr>
          <w:p w14:paraId="4E4FAEE1" w14:textId="6D578E2C" w:rsidR="009E062E" w:rsidRDefault="009E062E" w:rsidP="009E062E">
            <w:pPr>
              <w:tabs>
                <w:tab w:val="left" w:pos="720"/>
              </w:tabs>
            </w:pPr>
            <w:r>
              <w:t>Brant</w:t>
            </w:r>
          </w:p>
        </w:tc>
        <w:tc>
          <w:tcPr>
            <w:tcW w:w="720" w:type="dxa"/>
          </w:tcPr>
          <w:p w14:paraId="61F4DBEB" w14:textId="6F1C2E4D" w:rsidR="009E062E" w:rsidRDefault="00D33F09" w:rsidP="00AE5AE6">
            <w:pPr>
              <w:tabs>
                <w:tab w:val="left" w:pos="720"/>
              </w:tabs>
            </w:pPr>
            <w:r>
              <w:t>5</w:t>
            </w:r>
            <w:r w:rsidR="00AE5AE6">
              <w:t>.</w:t>
            </w:r>
            <w:r>
              <w:t>254</w:t>
            </w:r>
          </w:p>
        </w:tc>
        <w:tc>
          <w:tcPr>
            <w:tcW w:w="2520" w:type="dxa"/>
          </w:tcPr>
          <w:p w14:paraId="09A5C2D5" w14:textId="4823498B" w:rsidR="009E062E" w:rsidRDefault="00AE5AE6" w:rsidP="00AE5AE6">
            <w:pPr>
              <w:tabs>
                <w:tab w:val="left" w:pos="720"/>
              </w:tabs>
              <w:jc w:val="center"/>
            </w:pPr>
            <w:r>
              <w:t>5</w:t>
            </w:r>
            <w:r w:rsidR="009E062E">
              <w:t xml:space="preserve"> </w:t>
            </w:r>
          </w:p>
        </w:tc>
        <w:tc>
          <w:tcPr>
            <w:tcW w:w="939" w:type="dxa"/>
          </w:tcPr>
          <w:p w14:paraId="37300D8B" w14:textId="476F6970" w:rsidR="009E062E" w:rsidRDefault="00D33F09" w:rsidP="00AE5AE6">
            <w:pPr>
              <w:tabs>
                <w:tab w:val="left" w:pos="430"/>
              </w:tabs>
              <w:jc w:val="right"/>
            </w:pPr>
            <w:r>
              <w:t>.386</w:t>
            </w:r>
          </w:p>
        </w:tc>
      </w:tr>
      <w:tr w:rsidR="009E062E" w14:paraId="66877833" w14:textId="77777777" w:rsidTr="006840B2">
        <w:trPr>
          <w:jc w:val="center"/>
        </w:trPr>
        <w:tc>
          <w:tcPr>
            <w:tcW w:w="1885" w:type="dxa"/>
          </w:tcPr>
          <w:p w14:paraId="73CE4A54" w14:textId="312E1471" w:rsidR="009E062E" w:rsidRDefault="006840B2" w:rsidP="009E062E">
            <w:pPr>
              <w:tabs>
                <w:tab w:val="left" w:pos="720"/>
              </w:tabs>
            </w:pPr>
            <w:r>
              <w:t>s</w:t>
            </w:r>
            <w:r w:rsidR="009E062E">
              <w:t>core</w:t>
            </w:r>
          </w:p>
        </w:tc>
        <w:tc>
          <w:tcPr>
            <w:tcW w:w="720" w:type="dxa"/>
          </w:tcPr>
          <w:p w14:paraId="4C068142" w14:textId="3B0007AD" w:rsidR="009E062E" w:rsidRDefault="00D33F09" w:rsidP="00AE5AE6">
            <w:pPr>
              <w:tabs>
                <w:tab w:val="left" w:pos="720"/>
              </w:tabs>
            </w:pPr>
            <w:r>
              <w:t>5</w:t>
            </w:r>
            <w:r w:rsidR="00AE5AE6">
              <w:t>.</w:t>
            </w:r>
            <w:r>
              <w:t>417</w:t>
            </w:r>
          </w:p>
        </w:tc>
        <w:tc>
          <w:tcPr>
            <w:tcW w:w="2520" w:type="dxa"/>
          </w:tcPr>
          <w:p w14:paraId="3099ADD9" w14:textId="4F8A0351" w:rsidR="009E062E" w:rsidRDefault="00AE5AE6" w:rsidP="00AE5AE6">
            <w:pPr>
              <w:tabs>
                <w:tab w:val="left" w:pos="720"/>
              </w:tabs>
              <w:jc w:val="center"/>
            </w:pPr>
            <w:r>
              <w:t>5</w:t>
            </w:r>
          </w:p>
        </w:tc>
        <w:tc>
          <w:tcPr>
            <w:tcW w:w="939" w:type="dxa"/>
          </w:tcPr>
          <w:p w14:paraId="12AF34C0" w14:textId="7D5A8967" w:rsidR="009E062E" w:rsidRDefault="00D33F09" w:rsidP="00AE5AE6">
            <w:pPr>
              <w:tabs>
                <w:tab w:val="left" w:pos="430"/>
              </w:tabs>
              <w:jc w:val="right"/>
            </w:pPr>
            <w:r>
              <w:t>.367</w:t>
            </w:r>
          </w:p>
        </w:tc>
      </w:tr>
      <w:tr w:rsidR="009E062E" w14:paraId="06A45BEA" w14:textId="77777777" w:rsidTr="006840B2">
        <w:trPr>
          <w:jc w:val="center"/>
        </w:trPr>
        <w:tc>
          <w:tcPr>
            <w:tcW w:w="1885" w:type="dxa"/>
          </w:tcPr>
          <w:p w14:paraId="761B1D2F" w14:textId="35D0C27D" w:rsidR="009E062E" w:rsidRDefault="006840B2" w:rsidP="009E062E">
            <w:pPr>
              <w:tabs>
                <w:tab w:val="left" w:pos="720"/>
              </w:tabs>
            </w:pPr>
            <w:r>
              <w:t>l</w:t>
            </w:r>
            <w:r w:rsidR="009E062E">
              <w:t>ikelihood ratio</w:t>
            </w:r>
          </w:p>
        </w:tc>
        <w:tc>
          <w:tcPr>
            <w:tcW w:w="720" w:type="dxa"/>
          </w:tcPr>
          <w:p w14:paraId="093B7A0E" w14:textId="016DCA1F" w:rsidR="009E062E" w:rsidRDefault="00D33F09" w:rsidP="00AE5AE6">
            <w:pPr>
              <w:tabs>
                <w:tab w:val="left" w:pos="720"/>
              </w:tabs>
            </w:pPr>
            <w:r>
              <w:t>5</w:t>
            </w:r>
            <w:r w:rsidR="00AE5AE6">
              <w:t>.</w:t>
            </w:r>
            <w:r>
              <w:t>231</w:t>
            </w:r>
          </w:p>
        </w:tc>
        <w:tc>
          <w:tcPr>
            <w:tcW w:w="2520" w:type="dxa"/>
          </w:tcPr>
          <w:p w14:paraId="49C626CE" w14:textId="237064AD" w:rsidR="009E062E" w:rsidRDefault="00AE5AE6" w:rsidP="00AE5AE6">
            <w:pPr>
              <w:tabs>
                <w:tab w:val="left" w:pos="720"/>
              </w:tabs>
              <w:jc w:val="center"/>
            </w:pPr>
            <w:r>
              <w:t>5</w:t>
            </w:r>
          </w:p>
        </w:tc>
        <w:tc>
          <w:tcPr>
            <w:tcW w:w="939" w:type="dxa"/>
          </w:tcPr>
          <w:p w14:paraId="51CB7DC2" w14:textId="7C4CA12F" w:rsidR="009E062E" w:rsidRDefault="00D33F09" w:rsidP="00AE5AE6">
            <w:pPr>
              <w:tabs>
                <w:tab w:val="left" w:pos="430"/>
              </w:tabs>
              <w:jc w:val="right"/>
            </w:pPr>
            <w:r>
              <w:t>.388</w:t>
            </w:r>
          </w:p>
        </w:tc>
      </w:tr>
      <w:tr w:rsidR="009E062E" w14:paraId="235B6CC3" w14:textId="77777777" w:rsidTr="006840B2">
        <w:trPr>
          <w:jc w:val="center"/>
        </w:trPr>
        <w:tc>
          <w:tcPr>
            <w:tcW w:w="1885" w:type="dxa"/>
          </w:tcPr>
          <w:p w14:paraId="6A66CAB7" w14:textId="2374F665" w:rsidR="009E062E" w:rsidRDefault="009E062E" w:rsidP="009E062E">
            <w:pPr>
              <w:tabs>
                <w:tab w:val="left" w:pos="720"/>
              </w:tabs>
            </w:pPr>
            <w:r>
              <w:t>Wald</w:t>
            </w:r>
          </w:p>
        </w:tc>
        <w:tc>
          <w:tcPr>
            <w:tcW w:w="720" w:type="dxa"/>
          </w:tcPr>
          <w:p w14:paraId="047BBCDB" w14:textId="56965D46" w:rsidR="009E062E" w:rsidRDefault="00D33F09" w:rsidP="00AE5AE6">
            <w:pPr>
              <w:tabs>
                <w:tab w:val="left" w:pos="720"/>
              </w:tabs>
            </w:pPr>
            <w:r>
              <w:t>5</w:t>
            </w:r>
            <w:r w:rsidR="00AE5AE6">
              <w:t>.</w:t>
            </w:r>
            <w:r>
              <w:t>254</w:t>
            </w:r>
          </w:p>
        </w:tc>
        <w:tc>
          <w:tcPr>
            <w:tcW w:w="2520" w:type="dxa"/>
          </w:tcPr>
          <w:p w14:paraId="1A08C007" w14:textId="542889FB" w:rsidR="009E062E" w:rsidRDefault="00AE5AE6" w:rsidP="00AE5AE6">
            <w:pPr>
              <w:tabs>
                <w:tab w:val="left" w:pos="720"/>
              </w:tabs>
              <w:jc w:val="center"/>
            </w:pPr>
            <w:r>
              <w:t>5</w:t>
            </w:r>
          </w:p>
        </w:tc>
        <w:tc>
          <w:tcPr>
            <w:tcW w:w="939" w:type="dxa"/>
          </w:tcPr>
          <w:p w14:paraId="5CBB954C" w14:textId="245E4451" w:rsidR="009E062E" w:rsidRDefault="00D33F09" w:rsidP="00AE5AE6">
            <w:pPr>
              <w:tabs>
                <w:tab w:val="left" w:pos="430"/>
              </w:tabs>
              <w:jc w:val="right"/>
            </w:pPr>
            <w:r>
              <w:t>.386</w:t>
            </w:r>
          </w:p>
        </w:tc>
      </w:tr>
    </w:tbl>
    <w:p w14:paraId="2267E2B1" w14:textId="745EDC52" w:rsidR="009E062E" w:rsidRDefault="009E062E" w:rsidP="00681C8F">
      <w:pPr>
        <w:tabs>
          <w:tab w:val="left" w:pos="720"/>
        </w:tabs>
        <w:ind w:left="1710" w:right="1530" w:hanging="180"/>
        <w:rPr>
          <w:sz w:val="20"/>
        </w:rPr>
      </w:pPr>
      <w:r>
        <w:rPr>
          <w:sz w:val="20"/>
        </w:rPr>
        <w:br/>
      </w:r>
      <w:r w:rsidRPr="00F5078E">
        <w:rPr>
          <w:sz w:val="20"/>
        </w:rPr>
        <w:t>Not</w:t>
      </w:r>
      <w:r>
        <w:rPr>
          <w:sz w:val="20"/>
        </w:rPr>
        <w:t xml:space="preserve">e: </w:t>
      </w:r>
      <w:r w:rsidR="00D33F09">
        <w:rPr>
          <w:sz w:val="20"/>
        </w:rPr>
        <w:t>These</w:t>
      </w:r>
      <w:r w:rsidR="00AE5AE6">
        <w:rPr>
          <w:sz w:val="20"/>
        </w:rPr>
        <w:t xml:space="preserve"> test</w:t>
      </w:r>
      <w:r w:rsidR="00D33F09">
        <w:rPr>
          <w:sz w:val="20"/>
        </w:rPr>
        <w:t>s are</w:t>
      </w:r>
      <w:r w:rsidR="00AE5AE6">
        <w:rPr>
          <w:sz w:val="20"/>
        </w:rPr>
        <w:t xml:space="preserve"> designed to test the assumption that t</w:t>
      </w:r>
      <w:r w:rsidR="00AE5AE6" w:rsidRPr="00AE5AE6">
        <w:rPr>
          <w:sz w:val="20"/>
        </w:rPr>
        <w:t>he relationship between each pair of outcome groups is the same.</w:t>
      </w:r>
      <w:r w:rsidR="00AE5AE6">
        <w:rPr>
          <w:sz w:val="20"/>
        </w:rPr>
        <w:t xml:space="preserve"> Thus, the desired statistic for these tests would</w:t>
      </w:r>
      <w:r w:rsidR="00953A51">
        <w:rPr>
          <w:sz w:val="20"/>
        </w:rPr>
        <w:t xml:space="preserve"> be</w:t>
      </w:r>
      <w:r w:rsidR="00AE5AE6">
        <w:rPr>
          <w:sz w:val="20"/>
        </w:rPr>
        <w:t xml:space="preserve"> </w:t>
      </w:r>
      <w:r w:rsidR="00AE5AE6">
        <w:rPr>
          <w:i/>
          <w:sz w:val="20"/>
        </w:rPr>
        <w:t>insignificant</w:t>
      </w:r>
      <w:r w:rsidR="00AE5AE6">
        <w:rPr>
          <w:sz w:val="20"/>
        </w:rPr>
        <w:t xml:space="preserve">, failing to reject the null hypothesis of a difference between groups. </w:t>
      </w:r>
    </w:p>
    <w:p w14:paraId="061DF762" w14:textId="7E36753B" w:rsidR="00AD0FD9" w:rsidRDefault="00681C8F">
      <w:pPr>
        <w:rPr>
          <w:b/>
          <w:sz w:val="20"/>
          <w:szCs w:val="20"/>
        </w:rPr>
      </w:pPr>
      <w:r>
        <w:rPr>
          <w:b/>
          <w:sz w:val="20"/>
          <w:szCs w:val="20"/>
        </w:rPr>
        <w:br w:type="page"/>
      </w:r>
    </w:p>
    <w:p w14:paraId="53911B9D" w14:textId="36BD49F1" w:rsidR="00F53573" w:rsidRPr="00F53573" w:rsidRDefault="00F53573" w:rsidP="00F53573">
      <w:pPr>
        <w:pStyle w:val="Caption"/>
        <w:keepNext/>
        <w:jc w:val="center"/>
        <w:rPr>
          <w:b/>
          <w:i w:val="0"/>
          <w:color w:val="auto"/>
        </w:rPr>
      </w:pPr>
      <w:r w:rsidRPr="00F53573">
        <w:rPr>
          <w:color w:val="auto"/>
        </w:rPr>
        <w:lastRenderedPageBreak/>
        <w:t>Table 6</w:t>
      </w:r>
      <w:r w:rsidRPr="00F53573">
        <w:rPr>
          <w:color w:val="auto"/>
        </w:rPr>
        <w:br/>
      </w:r>
      <w:r w:rsidRPr="00F53573">
        <w:rPr>
          <w:b/>
          <w:i w:val="0"/>
          <w:color w:val="auto"/>
        </w:rPr>
        <w:t>Demographics for each round</w:t>
      </w:r>
    </w:p>
    <w:tbl>
      <w:tblPr>
        <w:tblW w:w="6735" w:type="dxa"/>
        <w:jc w:val="center"/>
        <w:tblLook w:val="04A0" w:firstRow="1" w:lastRow="0" w:firstColumn="1" w:lastColumn="0" w:noHBand="0" w:noVBand="1"/>
      </w:tblPr>
      <w:tblGrid>
        <w:gridCol w:w="2504"/>
        <w:gridCol w:w="958"/>
        <w:gridCol w:w="1091"/>
        <w:gridCol w:w="1091"/>
        <w:gridCol w:w="1091"/>
      </w:tblGrid>
      <w:tr w:rsidR="00681C8F" w:rsidRPr="00C954BD" w14:paraId="1A4B0B1E" w14:textId="77777777" w:rsidTr="00F53573">
        <w:trPr>
          <w:trHeight w:val="268"/>
          <w:jc w:val="center"/>
        </w:trPr>
        <w:tc>
          <w:tcPr>
            <w:tcW w:w="2504" w:type="dxa"/>
            <w:tcBorders>
              <w:top w:val="single" w:sz="8" w:space="0" w:color="auto"/>
              <w:left w:val="nil"/>
              <w:bottom w:val="single" w:sz="8" w:space="0" w:color="auto"/>
              <w:right w:val="nil"/>
            </w:tcBorders>
            <w:shd w:val="clear" w:color="auto" w:fill="auto"/>
            <w:noWrap/>
            <w:vAlign w:val="bottom"/>
            <w:hideMark/>
          </w:tcPr>
          <w:p w14:paraId="0D442FCC" w14:textId="77777777" w:rsidR="00681C8F" w:rsidRPr="00C954BD" w:rsidRDefault="00681C8F" w:rsidP="00935039">
            <w:pPr>
              <w:spacing w:after="0"/>
              <w:rPr>
                <w:rFonts w:eastAsia="Times New Roman" w:cs="Times New Roman"/>
                <w:sz w:val="20"/>
                <w:szCs w:val="20"/>
              </w:rPr>
            </w:pPr>
          </w:p>
        </w:tc>
        <w:tc>
          <w:tcPr>
            <w:tcW w:w="958" w:type="dxa"/>
            <w:tcBorders>
              <w:top w:val="single" w:sz="8" w:space="0" w:color="auto"/>
              <w:left w:val="nil"/>
              <w:bottom w:val="single" w:sz="8" w:space="0" w:color="auto"/>
              <w:right w:val="nil"/>
            </w:tcBorders>
            <w:shd w:val="clear" w:color="auto" w:fill="auto"/>
            <w:noWrap/>
            <w:vAlign w:val="bottom"/>
            <w:hideMark/>
          </w:tcPr>
          <w:p w14:paraId="0BEA52E5" w14:textId="77777777" w:rsidR="00681C8F" w:rsidRPr="00C954BD" w:rsidRDefault="00681C8F" w:rsidP="00705AE7">
            <w:pPr>
              <w:spacing w:after="0"/>
              <w:jc w:val="center"/>
              <w:rPr>
                <w:rFonts w:eastAsia="Times New Roman" w:cs="Times New Roman"/>
                <w:color w:val="000000"/>
                <w:sz w:val="20"/>
                <w:szCs w:val="20"/>
              </w:rPr>
            </w:pPr>
            <w:r w:rsidRPr="00C954BD">
              <w:rPr>
                <w:rFonts w:eastAsia="Times New Roman" w:cs="Times New Roman"/>
                <w:color w:val="000000"/>
                <w:sz w:val="20"/>
                <w:szCs w:val="20"/>
              </w:rPr>
              <w:t>Total</w:t>
            </w:r>
          </w:p>
        </w:tc>
        <w:tc>
          <w:tcPr>
            <w:tcW w:w="1091" w:type="dxa"/>
            <w:tcBorders>
              <w:top w:val="single" w:sz="8" w:space="0" w:color="auto"/>
              <w:left w:val="nil"/>
              <w:bottom w:val="single" w:sz="8" w:space="0" w:color="auto"/>
              <w:right w:val="nil"/>
            </w:tcBorders>
            <w:shd w:val="clear" w:color="auto" w:fill="auto"/>
            <w:noWrap/>
            <w:vAlign w:val="bottom"/>
            <w:hideMark/>
          </w:tcPr>
          <w:p w14:paraId="377ACDFE" w14:textId="77777777" w:rsidR="00681C8F" w:rsidRPr="00C954BD" w:rsidRDefault="00681C8F" w:rsidP="00705AE7">
            <w:pPr>
              <w:spacing w:after="0"/>
              <w:ind w:left="31"/>
              <w:jc w:val="center"/>
              <w:rPr>
                <w:rFonts w:eastAsia="Times New Roman" w:cs="Times New Roman"/>
                <w:color w:val="000000"/>
                <w:sz w:val="20"/>
                <w:szCs w:val="20"/>
              </w:rPr>
            </w:pPr>
            <w:r w:rsidRPr="00C954BD">
              <w:rPr>
                <w:rFonts w:eastAsia="Times New Roman" w:cs="Times New Roman"/>
                <w:color w:val="000000"/>
                <w:sz w:val="20"/>
                <w:szCs w:val="20"/>
              </w:rPr>
              <w:t>10/15</w:t>
            </w:r>
          </w:p>
        </w:tc>
        <w:tc>
          <w:tcPr>
            <w:tcW w:w="1091" w:type="dxa"/>
            <w:tcBorders>
              <w:top w:val="single" w:sz="8" w:space="0" w:color="auto"/>
              <w:left w:val="nil"/>
              <w:bottom w:val="single" w:sz="8" w:space="0" w:color="auto"/>
              <w:right w:val="nil"/>
            </w:tcBorders>
            <w:shd w:val="clear" w:color="auto" w:fill="auto"/>
            <w:noWrap/>
            <w:vAlign w:val="bottom"/>
            <w:hideMark/>
          </w:tcPr>
          <w:p w14:paraId="7D3D68F4" w14:textId="77777777" w:rsidR="00681C8F" w:rsidRPr="00C954BD" w:rsidRDefault="00681C8F" w:rsidP="00705AE7">
            <w:pPr>
              <w:spacing w:after="0"/>
              <w:jc w:val="center"/>
              <w:rPr>
                <w:rFonts w:eastAsia="Times New Roman" w:cs="Times New Roman"/>
                <w:color w:val="000000"/>
                <w:sz w:val="20"/>
                <w:szCs w:val="20"/>
              </w:rPr>
            </w:pPr>
            <w:r w:rsidRPr="00C954BD">
              <w:rPr>
                <w:rFonts w:eastAsia="Times New Roman" w:cs="Times New Roman"/>
                <w:color w:val="000000"/>
                <w:sz w:val="20"/>
                <w:szCs w:val="20"/>
              </w:rPr>
              <w:t>12/16</w:t>
            </w:r>
          </w:p>
        </w:tc>
        <w:tc>
          <w:tcPr>
            <w:tcW w:w="1091" w:type="dxa"/>
            <w:tcBorders>
              <w:top w:val="single" w:sz="8" w:space="0" w:color="auto"/>
              <w:left w:val="nil"/>
              <w:bottom w:val="single" w:sz="8" w:space="0" w:color="auto"/>
              <w:right w:val="nil"/>
            </w:tcBorders>
            <w:shd w:val="clear" w:color="auto" w:fill="auto"/>
            <w:noWrap/>
            <w:vAlign w:val="bottom"/>
            <w:hideMark/>
          </w:tcPr>
          <w:p w14:paraId="37F0571F" w14:textId="77777777" w:rsidR="00681C8F" w:rsidRPr="00C954BD" w:rsidRDefault="00681C8F" w:rsidP="00705AE7">
            <w:pPr>
              <w:spacing w:after="0"/>
              <w:jc w:val="center"/>
              <w:rPr>
                <w:rFonts w:eastAsia="Times New Roman" w:cs="Times New Roman"/>
                <w:color w:val="000000"/>
                <w:sz w:val="20"/>
                <w:szCs w:val="20"/>
              </w:rPr>
            </w:pPr>
            <w:r w:rsidRPr="00C954BD">
              <w:rPr>
                <w:rFonts w:eastAsia="Times New Roman" w:cs="Times New Roman"/>
                <w:color w:val="000000"/>
                <w:sz w:val="20"/>
                <w:szCs w:val="20"/>
              </w:rPr>
              <w:t>3/17</w:t>
            </w:r>
          </w:p>
        </w:tc>
      </w:tr>
      <w:tr w:rsidR="00681C8F" w:rsidRPr="00C954BD" w14:paraId="61A995E4"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BF642FB" w14:textId="77777777" w:rsidR="00681C8F" w:rsidRPr="00C954BD" w:rsidRDefault="00681C8F" w:rsidP="00935039">
            <w:pPr>
              <w:spacing w:after="0"/>
              <w:ind w:left="254" w:hanging="270"/>
              <w:rPr>
                <w:rFonts w:eastAsia="Times New Roman" w:cs="Times New Roman"/>
                <w:b/>
                <w:color w:val="000000"/>
                <w:sz w:val="20"/>
                <w:szCs w:val="20"/>
              </w:rPr>
            </w:pPr>
            <w:r w:rsidRPr="00C954BD">
              <w:rPr>
                <w:rFonts w:eastAsia="Times New Roman" w:cs="Times New Roman"/>
                <w:b/>
                <w:color w:val="000000"/>
                <w:sz w:val="20"/>
                <w:szCs w:val="20"/>
              </w:rPr>
              <w:t>Party</w:t>
            </w:r>
          </w:p>
        </w:tc>
        <w:tc>
          <w:tcPr>
            <w:tcW w:w="958" w:type="dxa"/>
            <w:tcBorders>
              <w:top w:val="nil"/>
              <w:left w:val="nil"/>
              <w:bottom w:val="nil"/>
              <w:right w:val="nil"/>
            </w:tcBorders>
            <w:shd w:val="clear" w:color="auto" w:fill="auto"/>
            <w:noWrap/>
            <w:vAlign w:val="bottom"/>
            <w:hideMark/>
          </w:tcPr>
          <w:p w14:paraId="41748328" w14:textId="77777777" w:rsidR="00681C8F" w:rsidRPr="00C954BD" w:rsidRDefault="00681C8F" w:rsidP="00935039">
            <w:pPr>
              <w:spacing w:after="0"/>
              <w:rPr>
                <w:rFonts w:eastAsia="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14:paraId="2DD8658E"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61BCD220"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23D5F1CA" w14:textId="77777777" w:rsidR="00681C8F" w:rsidRPr="00C954BD" w:rsidRDefault="00681C8F" w:rsidP="00935039">
            <w:pPr>
              <w:spacing w:after="0"/>
              <w:rPr>
                <w:rFonts w:eastAsia="Times New Roman" w:cs="Times New Roman"/>
                <w:sz w:val="20"/>
                <w:szCs w:val="20"/>
              </w:rPr>
            </w:pPr>
          </w:p>
        </w:tc>
      </w:tr>
      <w:tr w:rsidR="00681C8F" w:rsidRPr="00C954BD" w14:paraId="30C87BC9" w14:textId="77777777" w:rsidTr="00F53573">
        <w:trPr>
          <w:trHeight w:val="41"/>
          <w:jc w:val="center"/>
        </w:trPr>
        <w:tc>
          <w:tcPr>
            <w:tcW w:w="2504" w:type="dxa"/>
            <w:tcBorders>
              <w:top w:val="nil"/>
              <w:left w:val="nil"/>
              <w:bottom w:val="nil"/>
              <w:right w:val="nil"/>
            </w:tcBorders>
            <w:shd w:val="clear" w:color="auto" w:fill="auto"/>
            <w:noWrap/>
            <w:vAlign w:val="bottom"/>
            <w:hideMark/>
          </w:tcPr>
          <w:p w14:paraId="41E83EEB"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 xml:space="preserve">strong </w:t>
            </w:r>
            <w:proofErr w:type="spellStart"/>
            <w:r w:rsidRPr="00C954BD">
              <w:rPr>
                <w:rFonts w:eastAsia="Times New Roman" w:cs="Times New Roman"/>
                <w:color w:val="000000"/>
                <w:sz w:val="20"/>
                <w:szCs w:val="20"/>
              </w:rPr>
              <w:t>dem</w:t>
            </w:r>
            <w:proofErr w:type="spellEnd"/>
          </w:p>
        </w:tc>
        <w:tc>
          <w:tcPr>
            <w:tcW w:w="958" w:type="dxa"/>
            <w:tcBorders>
              <w:top w:val="nil"/>
              <w:left w:val="nil"/>
              <w:bottom w:val="nil"/>
              <w:right w:val="nil"/>
            </w:tcBorders>
            <w:shd w:val="clear" w:color="auto" w:fill="auto"/>
            <w:noWrap/>
            <w:vAlign w:val="bottom"/>
            <w:hideMark/>
          </w:tcPr>
          <w:p w14:paraId="05C2973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22.46%</w:t>
            </w:r>
          </w:p>
        </w:tc>
        <w:tc>
          <w:tcPr>
            <w:tcW w:w="1091" w:type="dxa"/>
            <w:tcBorders>
              <w:top w:val="nil"/>
              <w:left w:val="nil"/>
              <w:bottom w:val="nil"/>
              <w:right w:val="nil"/>
            </w:tcBorders>
            <w:shd w:val="clear" w:color="auto" w:fill="auto"/>
            <w:noWrap/>
            <w:vAlign w:val="bottom"/>
            <w:hideMark/>
          </w:tcPr>
          <w:p w14:paraId="152FC44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22.79%</w:t>
            </w:r>
          </w:p>
        </w:tc>
        <w:tc>
          <w:tcPr>
            <w:tcW w:w="1091" w:type="dxa"/>
            <w:tcBorders>
              <w:top w:val="nil"/>
              <w:left w:val="nil"/>
              <w:bottom w:val="nil"/>
              <w:right w:val="nil"/>
            </w:tcBorders>
            <w:shd w:val="clear" w:color="auto" w:fill="auto"/>
            <w:noWrap/>
            <w:vAlign w:val="bottom"/>
            <w:hideMark/>
          </w:tcPr>
          <w:p w14:paraId="648A2445"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21.39%</w:t>
            </w:r>
          </w:p>
        </w:tc>
        <w:tc>
          <w:tcPr>
            <w:tcW w:w="1091" w:type="dxa"/>
            <w:tcBorders>
              <w:top w:val="nil"/>
              <w:left w:val="nil"/>
              <w:bottom w:val="nil"/>
              <w:right w:val="nil"/>
            </w:tcBorders>
            <w:shd w:val="clear" w:color="auto" w:fill="auto"/>
            <w:noWrap/>
            <w:vAlign w:val="bottom"/>
            <w:hideMark/>
          </w:tcPr>
          <w:p w14:paraId="229E5FA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25.21%</w:t>
            </w:r>
          </w:p>
        </w:tc>
      </w:tr>
      <w:tr w:rsidR="00681C8F" w:rsidRPr="00C954BD" w14:paraId="510B91FC"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16419A00" w14:textId="77777777" w:rsidR="00681C8F" w:rsidRPr="00C954BD" w:rsidRDefault="00681C8F" w:rsidP="00935039">
            <w:pPr>
              <w:spacing w:after="0"/>
              <w:ind w:left="254"/>
              <w:rPr>
                <w:rFonts w:eastAsia="Times New Roman" w:cs="Times New Roman"/>
                <w:color w:val="000000"/>
                <w:sz w:val="20"/>
                <w:szCs w:val="20"/>
              </w:rPr>
            </w:pPr>
            <w:proofErr w:type="spellStart"/>
            <w:r w:rsidRPr="00C954BD">
              <w:rPr>
                <w:rFonts w:eastAsia="Times New Roman" w:cs="Times New Roman"/>
                <w:color w:val="000000"/>
                <w:sz w:val="20"/>
                <w:szCs w:val="20"/>
              </w:rPr>
              <w:t>dem</w:t>
            </w:r>
            <w:proofErr w:type="spellEnd"/>
          </w:p>
        </w:tc>
        <w:tc>
          <w:tcPr>
            <w:tcW w:w="958" w:type="dxa"/>
            <w:tcBorders>
              <w:top w:val="nil"/>
              <w:left w:val="nil"/>
              <w:bottom w:val="nil"/>
              <w:right w:val="nil"/>
            </w:tcBorders>
            <w:shd w:val="clear" w:color="auto" w:fill="auto"/>
            <w:noWrap/>
            <w:vAlign w:val="bottom"/>
            <w:hideMark/>
          </w:tcPr>
          <w:p w14:paraId="6DBDAC84"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21.93%</w:t>
            </w:r>
          </w:p>
        </w:tc>
        <w:tc>
          <w:tcPr>
            <w:tcW w:w="1091" w:type="dxa"/>
            <w:tcBorders>
              <w:top w:val="nil"/>
              <w:left w:val="nil"/>
              <w:bottom w:val="nil"/>
              <w:right w:val="nil"/>
            </w:tcBorders>
            <w:shd w:val="clear" w:color="auto" w:fill="auto"/>
            <w:noWrap/>
            <w:vAlign w:val="bottom"/>
            <w:hideMark/>
          </w:tcPr>
          <w:p w14:paraId="20903ED6"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23.13%</w:t>
            </w:r>
          </w:p>
        </w:tc>
        <w:tc>
          <w:tcPr>
            <w:tcW w:w="1091" w:type="dxa"/>
            <w:tcBorders>
              <w:top w:val="nil"/>
              <w:left w:val="nil"/>
              <w:bottom w:val="nil"/>
              <w:right w:val="nil"/>
            </w:tcBorders>
            <w:shd w:val="clear" w:color="auto" w:fill="auto"/>
            <w:noWrap/>
            <w:vAlign w:val="bottom"/>
            <w:hideMark/>
          </w:tcPr>
          <w:p w14:paraId="58C76D6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20.66%</w:t>
            </w:r>
          </w:p>
        </w:tc>
        <w:tc>
          <w:tcPr>
            <w:tcW w:w="1091" w:type="dxa"/>
            <w:tcBorders>
              <w:top w:val="nil"/>
              <w:left w:val="nil"/>
              <w:bottom w:val="nil"/>
              <w:right w:val="nil"/>
            </w:tcBorders>
            <w:shd w:val="clear" w:color="auto" w:fill="auto"/>
            <w:noWrap/>
            <w:vAlign w:val="bottom"/>
            <w:hideMark/>
          </w:tcPr>
          <w:p w14:paraId="75BC3A0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21.85%</w:t>
            </w:r>
          </w:p>
        </w:tc>
      </w:tr>
      <w:tr w:rsidR="00681C8F" w:rsidRPr="00C954BD" w14:paraId="072FE95D"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3EC503B"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 xml:space="preserve">lean </w:t>
            </w:r>
            <w:proofErr w:type="spellStart"/>
            <w:r w:rsidRPr="00C954BD">
              <w:rPr>
                <w:rFonts w:eastAsia="Times New Roman" w:cs="Times New Roman"/>
                <w:color w:val="000000"/>
                <w:sz w:val="20"/>
                <w:szCs w:val="20"/>
              </w:rPr>
              <w:t>dem</w:t>
            </w:r>
            <w:proofErr w:type="spellEnd"/>
          </w:p>
        </w:tc>
        <w:tc>
          <w:tcPr>
            <w:tcW w:w="958" w:type="dxa"/>
            <w:tcBorders>
              <w:top w:val="nil"/>
              <w:left w:val="nil"/>
              <w:bottom w:val="nil"/>
              <w:right w:val="nil"/>
            </w:tcBorders>
            <w:shd w:val="clear" w:color="auto" w:fill="auto"/>
            <w:noWrap/>
            <w:vAlign w:val="bottom"/>
            <w:hideMark/>
          </w:tcPr>
          <w:p w14:paraId="5BCEBF8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14.21%</w:t>
            </w:r>
          </w:p>
        </w:tc>
        <w:tc>
          <w:tcPr>
            <w:tcW w:w="1091" w:type="dxa"/>
            <w:tcBorders>
              <w:top w:val="nil"/>
              <w:left w:val="nil"/>
              <w:bottom w:val="nil"/>
              <w:right w:val="nil"/>
            </w:tcBorders>
            <w:shd w:val="clear" w:color="auto" w:fill="auto"/>
            <w:noWrap/>
            <w:vAlign w:val="bottom"/>
            <w:hideMark/>
          </w:tcPr>
          <w:p w14:paraId="25974F14"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14.36%</w:t>
            </w:r>
          </w:p>
        </w:tc>
        <w:tc>
          <w:tcPr>
            <w:tcW w:w="1091" w:type="dxa"/>
            <w:tcBorders>
              <w:top w:val="nil"/>
              <w:left w:val="nil"/>
              <w:bottom w:val="nil"/>
              <w:right w:val="nil"/>
            </w:tcBorders>
            <w:shd w:val="clear" w:color="auto" w:fill="auto"/>
            <w:noWrap/>
            <w:vAlign w:val="bottom"/>
            <w:hideMark/>
          </w:tcPr>
          <w:p w14:paraId="38C1775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14.38%</w:t>
            </w:r>
          </w:p>
        </w:tc>
        <w:tc>
          <w:tcPr>
            <w:tcW w:w="1091" w:type="dxa"/>
            <w:tcBorders>
              <w:top w:val="nil"/>
              <w:left w:val="nil"/>
              <w:bottom w:val="nil"/>
              <w:right w:val="nil"/>
            </w:tcBorders>
            <w:shd w:val="clear" w:color="auto" w:fill="auto"/>
            <w:noWrap/>
            <w:vAlign w:val="bottom"/>
            <w:hideMark/>
          </w:tcPr>
          <w:p w14:paraId="710C7D4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12.89%</w:t>
            </w:r>
          </w:p>
        </w:tc>
      </w:tr>
      <w:tr w:rsidR="00681C8F" w:rsidRPr="00C954BD" w14:paraId="0BD90369"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541847F6" w14:textId="77777777" w:rsidR="00681C8F" w:rsidRPr="00C954BD" w:rsidRDefault="00681C8F" w:rsidP="00935039">
            <w:pPr>
              <w:spacing w:after="0"/>
              <w:ind w:left="254"/>
              <w:rPr>
                <w:rFonts w:eastAsia="Times New Roman" w:cs="Times New Roman"/>
                <w:color w:val="000000"/>
                <w:sz w:val="20"/>
                <w:szCs w:val="20"/>
              </w:rPr>
            </w:pPr>
            <w:proofErr w:type="spellStart"/>
            <w:r w:rsidRPr="00C954BD">
              <w:rPr>
                <w:rFonts w:eastAsia="Times New Roman" w:cs="Times New Roman"/>
                <w:color w:val="000000"/>
                <w:sz w:val="20"/>
                <w:szCs w:val="20"/>
              </w:rPr>
              <w:t>ind</w:t>
            </w:r>
            <w:proofErr w:type="spellEnd"/>
            <w:r w:rsidRPr="00C954BD">
              <w:rPr>
                <w:rFonts w:eastAsia="Times New Roman" w:cs="Times New Roman"/>
                <w:color w:val="000000"/>
                <w:sz w:val="20"/>
                <w:szCs w:val="20"/>
              </w:rPr>
              <w:t xml:space="preserve">/no </w:t>
            </w:r>
            <w:proofErr w:type="spellStart"/>
            <w:r w:rsidRPr="00C954BD">
              <w:rPr>
                <w:rFonts w:eastAsia="Times New Roman" w:cs="Times New Roman"/>
                <w:color w:val="000000"/>
                <w:sz w:val="20"/>
                <w:szCs w:val="20"/>
              </w:rPr>
              <w:t>pref</w:t>
            </w:r>
            <w:proofErr w:type="spellEnd"/>
          </w:p>
        </w:tc>
        <w:tc>
          <w:tcPr>
            <w:tcW w:w="958" w:type="dxa"/>
            <w:tcBorders>
              <w:top w:val="nil"/>
              <w:left w:val="nil"/>
              <w:bottom w:val="nil"/>
              <w:right w:val="nil"/>
            </w:tcBorders>
            <w:shd w:val="clear" w:color="auto" w:fill="auto"/>
            <w:noWrap/>
            <w:vAlign w:val="bottom"/>
            <w:hideMark/>
          </w:tcPr>
          <w:p w14:paraId="428D848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13.71%</w:t>
            </w:r>
          </w:p>
        </w:tc>
        <w:tc>
          <w:tcPr>
            <w:tcW w:w="1091" w:type="dxa"/>
            <w:tcBorders>
              <w:top w:val="nil"/>
              <w:left w:val="nil"/>
              <w:bottom w:val="nil"/>
              <w:right w:val="nil"/>
            </w:tcBorders>
            <w:shd w:val="clear" w:color="auto" w:fill="auto"/>
            <w:noWrap/>
            <w:vAlign w:val="bottom"/>
            <w:hideMark/>
          </w:tcPr>
          <w:p w14:paraId="4A2218E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14.90%</w:t>
            </w:r>
          </w:p>
        </w:tc>
        <w:tc>
          <w:tcPr>
            <w:tcW w:w="1091" w:type="dxa"/>
            <w:tcBorders>
              <w:top w:val="nil"/>
              <w:left w:val="nil"/>
              <w:bottom w:val="nil"/>
              <w:right w:val="nil"/>
            </w:tcBorders>
            <w:shd w:val="clear" w:color="auto" w:fill="auto"/>
            <w:noWrap/>
            <w:vAlign w:val="bottom"/>
            <w:hideMark/>
          </w:tcPr>
          <w:p w14:paraId="1922BC1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13.37%</w:t>
            </w:r>
          </w:p>
        </w:tc>
        <w:tc>
          <w:tcPr>
            <w:tcW w:w="1091" w:type="dxa"/>
            <w:tcBorders>
              <w:top w:val="nil"/>
              <w:left w:val="nil"/>
              <w:bottom w:val="nil"/>
              <w:right w:val="nil"/>
            </w:tcBorders>
            <w:shd w:val="clear" w:color="auto" w:fill="auto"/>
            <w:noWrap/>
            <w:vAlign w:val="bottom"/>
            <w:hideMark/>
          </w:tcPr>
          <w:p w14:paraId="6496E4E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10.08%</w:t>
            </w:r>
          </w:p>
        </w:tc>
      </w:tr>
      <w:tr w:rsidR="00681C8F" w:rsidRPr="00C954BD" w14:paraId="5B3C32A8"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1F64862C"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 xml:space="preserve">lean </w:t>
            </w:r>
            <w:proofErr w:type="spellStart"/>
            <w:r w:rsidRPr="00C954BD">
              <w:rPr>
                <w:rFonts w:eastAsia="Times New Roman" w:cs="Times New Roman"/>
                <w:color w:val="000000"/>
                <w:sz w:val="20"/>
                <w:szCs w:val="20"/>
              </w:rPr>
              <w:t>repub</w:t>
            </w:r>
            <w:proofErr w:type="spellEnd"/>
          </w:p>
        </w:tc>
        <w:tc>
          <w:tcPr>
            <w:tcW w:w="958" w:type="dxa"/>
            <w:tcBorders>
              <w:top w:val="nil"/>
              <w:left w:val="nil"/>
              <w:bottom w:val="nil"/>
              <w:right w:val="nil"/>
            </w:tcBorders>
            <w:shd w:val="clear" w:color="auto" w:fill="auto"/>
            <w:noWrap/>
            <w:vAlign w:val="bottom"/>
            <w:hideMark/>
          </w:tcPr>
          <w:p w14:paraId="6E7C1435"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7.41%</w:t>
            </w:r>
          </w:p>
        </w:tc>
        <w:tc>
          <w:tcPr>
            <w:tcW w:w="1091" w:type="dxa"/>
            <w:tcBorders>
              <w:top w:val="nil"/>
              <w:left w:val="nil"/>
              <w:bottom w:val="nil"/>
              <w:right w:val="nil"/>
            </w:tcBorders>
            <w:shd w:val="clear" w:color="auto" w:fill="auto"/>
            <w:noWrap/>
            <w:vAlign w:val="bottom"/>
            <w:hideMark/>
          </w:tcPr>
          <w:p w14:paraId="2920275F"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6.54%</w:t>
            </w:r>
          </w:p>
        </w:tc>
        <w:tc>
          <w:tcPr>
            <w:tcW w:w="1091" w:type="dxa"/>
            <w:tcBorders>
              <w:top w:val="nil"/>
              <w:left w:val="nil"/>
              <w:bottom w:val="nil"/>
              <w:right w:val="nil"/>
            </w:tcBorders>
            <w:shd w:val="clear" w:color="auto" w:fill="auto"/>
            <w:noWrap/>
            <w:vAlign w:val="bottom"/>
            <w:hideMark/>
          </w:tcPr>
          <w:p w14:paraId="5193339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8.24%</w:t>
            </w:r>
          </w:p>
        </w:tc>
        <w:tc>
          <w:tcPr>
            <w:tcW w:w="1091" w:type="dxa"/>
            <w:tcBorders>
              <w:top w:val="nil"/>
              <w:left w:val="nil"/>
              <w:bottom w:val="nil"/>
              <w:right w:val="nil"/>
            </w:tcBorders>
            <w:shd w:val="clear" w:color="auto" w:fill="auto"/>
            <w:noWrap/>
            <w:vAlign w:val="bottom"/>
            <w:hideMark/>
          </w:tcPr>
          <w:p w14:paraId="172E032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7.84%</w:t>
            </w:r>
          </w:p>
        </w:tc>
      </w:tr>
      <w:tr w:rsidR="00681C8F" w:rsidRPr="00C954BD" w14:paraId="72DC7727"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2F702D0D" w14:textId="77777777" w:rsidR="00681C8F" w:rsidRPr="00C954BD" w:rsidRDefault="00681C8F" w:rsidP="00935039">
            <w:pPr>
              <w:spacing w:after="0"/>
              <w:ind w:left="254"/>
              <w:rPr>
                <w:rFonts w:eastAsia="Times New Roman" w:cs="Times New Roman"/>
                <w:color w:val="000000"/>
                <w:sz w:val="20"/>
                <w:szCs w:val="20"/>
              </w:rPr>
            </w:pPr>
            <w:proofErr w:type="spellStart"/>
            <w:r w:rsidRPr="00C954BD">
              <w:rPr>
                <w:rFonts w:eastAsia="Times New Roman" w:cs="Times New Roman"/>
                <w:color w:val="000000"/>
                <w:sz w:val="20"/>
                <w:szCs w:val="20"/>
              </w:rPr>
              <w:t>repub</w:t>
            </w:r>
            <w:proofErr w:type="spellEnd"/>
          </w:p>
        </w:tc>
        <w:tc>
          <w:tcPr>
            <w:tcW w:w="958" w:type="dxa"/>
            <w:tcBorders>
              <w:top w:val="nil"/>
              <w:left w:val="nil"/>
              <w:bottom w:val="nil"/>
              <w:right w:val="nil"/>
            </w:tcBorders>
            <w:shd w:val="clear" w:color="auto" w:fill="auto"/>
            <w:noWrap/>
            <w:vAlign w:val="bottom"/>
            <w:hideMark/>
          </w:tcPr>
          <w:p w14:paraId="7D7D134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12.31%</w:t>
            </w:r>
          </w:p>
        </w:tc>
        <w:tc>
          <w:tcPr>
            <w:tcW w:w="1091" w:type="dxa"/>
            <w:tcBorders>
              <w:top w:val="nil"/>
              <w:left w:val="nil"/>
              <w:bottom w:val="nil"/>
              <w:right w:val="nil"/>
            </w:tcBorders>
            <w:shd w:val="clear" w:color="auto" w:fill="auto"/>
            <w:noWrap/>
            <w:vAlign w:val="bottom"/>
            <w:hideMark/>
          </w:tcPr>
          <w:p w14:paraId="4259768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11.40%</w:t>
            </w:r>
          </w:p>
        </w:tc>
        <w:tc>
          <w:tcPr>
            <w:tcW w:w="1091" w:type="dxa"/>
            <w:tcBorders>
              <w:top w:val="nil"/>
              <w:left w:val="nil"/>
              <w:bottom w:val="nil"/>
              <w:right w:val="nil"/>
            </w:tcBorders>
            <w:shd w:val="clear" w:color="auto" w:fill="auto"/>
            <w:noWrap/>
            <w:vAlign w:val="bottom"/>
            <w:hideMark/>
          </w:tcPr>
          <w:p w14:paraId="7D256DC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13.01%</w:t>
            </w:r>
          </w:p>
        </w:tc>
        <w:tc>
          <w:tcPr>
            <w:tcW w:w="1091" w:type="dxa"/>
            <w:tcBorders>
              <w:top w:val="nil"/>
              <w:left w:val="nil"/>
              <w:bottom w:val="nil"/>
              <w:right w:val="nil"/>
            </w:tcBorders>
            <w:shd w:val="clear" w:color="auto" w:fill="auto"/>
            <w:noWrap/>
            <w:vAlign w:val="bottom"/>
            <w:hideMark/>
          </w:tcPr>
          <w:p w14:paraId="1FF0C5A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13.45%</w:t>
            </w:r>
          </w:p>
        </w:tc>
      </w:tr>
      <w:tr w:rsidR="00681C8F" w:rsidRPr="00C954BD" w14:paraId="10E05BD4"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0ED4164C"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 xml:space="preserve">strong </w:t>
            </w:r>
            <w:proofErr w:type="spellStart"/>
            <w:r w:rsidRPr="00C954BD">
              <w:rPr>
                <w:rFonts w:eastAsia="Times New Roman" w:cs="Times New Roman"/>
                <w:color w:val="000000"/>
                <w:sz w:val="20"/>
                <w:szCs w:val="20"/>
              </w:rPr>
              <w:t>repub</w:t>
            </w:r>
            <w:proofErr w:type="spellEnd"/>
            <w:r w:rsidRPr="00C954BD">
              <w:rPr>
                <w:rFonts w:eastAsia="Times New Roman" w:cs="Times New Roman"/>
                <w:color w:val="000000"/>
                <w:sz w:val="20"/>
                <w:szCs w:val="20"/>
              </w:rPr>
              <w:t xml:space="preserve"> </w:t>
            </w:r>
          </w:p>
        </w:tc>
        <w:tc>
          <w:tcPr>
            <w:tcW w:w="958" w:type="dxa"/>
            <w:tcBorders>
              <w:top w:val="nil"/>
              <w:left w:val="nil"/>
              <w:bottom w:val="nil"/>
              <w:right w:val="nil"/>
            </w:tcBorders>
            <w:shd w:val="clear" w:color="auto" w:fill="auto"/>
            <w:noWrap/>
            <w:vAlign w:val="bottom"/>
            <w:hideMark/>
          </w:tcPr>
          <w:p w14:paraId="79681049"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7.97%</w:t>
            </w:r>
          </w:p>
        </w:tc>
        <w:tc>
          <w:tcPr>
            <w:tcW w:w="1091" w:type="dxa"/>
            <w:tcBorders>
              <w:top w:val="nil"/>
              <w:left w:val="nil"/>
              <w:bottom w:val="nil"/>
              <w:right w:val="nil"/>
            </w:tcBorders>
            <w:shd w:val="clear" w:color="auto" w:fill="auto"/>
            <w:noWrap/>
            <w:vAlign w:val="bottom"/>
            <w:hideMark/>
          </w:tcPr>
          <w:p w14:paraId="2845C6F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6.88%</w:t>
            </w:r>
          </w:p>
        </w:tc>
        <w:tc>
          <w:tcPr>
            <w:tcW w:w="1091" w:type="dxa"/>
            <w:tcBorders>
              <w:top w:val="nil"/>
              <w:left w:val="nil"/>
              <w:bottom w:val="nil"/>
              <w:right w:val="nil"/>
            </w:tcBorders>
            <w:shd w:val="clear" w:color="auto" w:fill="auto"/>
            <w:noWrap/>
            <w:vAlign w:val="bottom"/>
            <w:hideMark/>
          </w:tcPr>
          <w:p w14:paraId="17EDE04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8.96%</w:t>
            </w:r>
          </w:p>
        </w:tc>
        <w:tc>
          <w:tcPr>
            <w:tcW w:w="1091" w:type="dxa"/>
            <w:tcBorders>
              <w:top w:val="nil"/>
              <w:left w:val="nil"/>
              <w:bottom w:val="nil"/>
              <w:right w:val="nil"/>
            </w:tcBorders>
            <w:shd w:val="clear" w:color="auto" w:fill="auto"/>
            <w:noWrap/>
            <w:vAlign w:val="bottom"/>
            <w:hideMark/>
          </w:tcPr>
          <w:p w14:paraId="1BC287C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8.68%</w:t>
            </w:r>
          </w:p>
        </w:tc>
      </w:tr>
      <w:tr w:rsidR="00681C8F" w:rsidRPr="00C954BD" w14:paraId="174B5E11"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0A2F88C5" w14:textId="77777777" w:rsidR="00681C8F" w:rsidRPr="00C954BD" w:rsidRDefault="00681C8F" w:rsidP="00935039">
            <w:pPr>
              <w:spacing w:after="0"/>
              <w:ind w:left="254" w:hanging="254"/>
              <w:rPr>
                <w:rFonts w:eastAsia="Times New Roman" w:cs="Times New Roman"/>
                <w:b/>
                <w:color w:val="000000"/>
                <w:sz w:val="20"/>
                <w:szCs w:val="20"/>
              </w:rPr>
            </w:pPr>
            <w:r w:rsidRPr="00C954BD">
              <w:rPr>
                <w:rFonts w:eastAsia="Times New Roman" w:cs="Times New Roman"/>
                <w:b/>
                <w:color w:val="000000"/>
                <w:sz w:val="20"/>
                <w:szCs w:val="20"/>
              </w:rPr>
              <w:t>Race</w:t>
            </w:r>
          </w:p>
        </w:tc>
        <w:tc>
          <w:tcPr>
            <w:tcW w:w="958" w:type="dxa"/>
            <w:tcBorders>
              <w:top w:val="nil"/>
              <w:left w:val="nil"/>
              <w:bottom w:val="nil"/>
              <w:right w:val="nil"/>
            </w:tcBorders>
            <w:shd w:val="clear" w:color="auto" w:fill="auto"/>
            <w:noWrap/>
            <w:vAlign w:val="bottom"/>
            <w:hideMark/>
          </w:tcPr>
          <w:p w14:paraId="5C9E9C3F" w14:textId="77777777" w:rsidR="00681C8F" w:rsidRPr="00C954BD" w:rsidRDefault="00681C8F" w:rsidP="00935039">
            <w:pPr>
              <w:spacing w:after="0"/>
              <w:rPr>
                <w:rFonts w:eastAsia="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14:paraId="4BDCFCF2"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77E0A481"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0013EBD8" w14:textId="77777777" w:rsidR="00681C8F" w:rsidRPr="00C954BD" w:rsidRDefault="00681C8F" w:rsidP="00935039">
            <w:pPr>
              <w:spacing w:after="0"/>
              <w:rPr>
                <w:rFonts w:eastAsia="Times New Roman" w:cs="Times New Roman"/>
                <w:sz w:val="20"/>
                <w:szCs w:val="20"/>
              </w:rPr>
            </w:pPr>
          </w:p>
        </w:tc>
      </w:tr>
      <w:tr w:rsidR="00681C8F" w:rsidRPr="00C954BD" w14:paraId="7270C7E7"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164662D"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 xml:space="preserve">white </w:t>
            </w:r>
          </w:p>
        </w:tc>
        <w:tc>
          <w:tcPr>
            <w:tcW w:w="958" w:type="dxa"/>
            <w:tcBorders>
              <w:top w:val="nil"/>
              <w:left w:val="nil"/>
              <w:bottom w:val="nil"/>
              <w:right w:val="nil"/>
            </w:tcBorders>
            <w:shd w:val="clear" w:color="auto" w:fill="auto"/>
            <w:noWrap/>
            <w:vAlign w:val="bottom"/>
            <w:hideMark/>
          </w:tcPr>
          <w:p w14:paraId="43B0B61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82.40%</w:t>
            </w:r>
          </w:p>
        </w:tc>
        <w:tc>
          <w:tcPr>
            <w:tcW w:w="1091" w:type="dxa"/>
            <w:tcBorders>
              <w:top w:val="nil"/>
              <w:left w:val="nil"/>
              <w:bottom w:val="nil"/>
              <w:right w:val="nil"/>
            </w:tcBorders>
            <w:shd w:val="clear" w:color="auto" w:fill="auto"/>
            <w:noWrap/>
            <w:vAlign w:val="bottom"/>
            <w:hideMark/>
          </w:tcPr>
          <w:p w14:paraId="6D466DA4"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83.90%</w:t>
            </w:r>
          </w:p>
        </w:tc>
        <w:tc>
          <w:tcPr>
            <w:tcW w:w="1091" w:type="dxa"/>
            <w:tcBorders>
              <w:top w:val="nil"/>
              <w:left w:val="nil"/>
              <w:bottom w:val="nil"/>
              <w:right w:val="nil"/>
            </w:tcBorders>
            <w:shd w:val="clear" w:color="auto" w:fill="auto"/>
            <w:noWrap/>
            <w:vAlign w:val="bottom"/>
            <w:hideMark/>
          </w:tcPr>
          <w:p w14:paraId="41E90BE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81.51%</w:t>
            </w:r>
          </w:p>
        </w:tc>
        <w:tc>
          <w:tcPr>
            <w:tcW w:w="1091" w:type="dxa"/>
            <w:tcBorders>
              <w:top w:val="nil"/>
              <w:left w:val="nil"/>
              <w:bottom w:val="nil"/>
              <w:right w:val="nil"/>
            </w:tcBorders>
            <w:shd w:val="clear" w:color="auto" w:fill="auto"/>
            <w:noWrap/>
            <w:vAlign w:val="bottom"/>
            <w:hideMark/>
          </w:tcPr>
          <w:p w14:paraId="2479DF1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79.67%</w:t>
            </w:r>
          </w:p>
        </w:tc>
      </w:tr>
      <w:tr w:rsidR="00681C8F" w:rsidRPr="00C954BD" w14:paraId="2B9FC488"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6BB1D27D"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black</w:t>
            </w:r>
          </w:p>
        </w:tc>
        <w:tc>
          <w:tcPr>
            <w:tcW w:w="958" w:type="dxa"/>
            <w:tcBorders>
              <w:top w:val="nil"/>
              <w:left w:val="nil"/>
              <w:bottom w:val="nil"/>
              <w:right w:val="nil"/>
            </w:tcBorders>
            <w:shd w:val="clear" w:color="auto" w:fill="auto"/>
            <w:noWrap/>
            <w:vAlign w:val="bottom"/>
            <w:hideMark/>
          </w:tcPr>
          <w:p w14:paraId="1FE5031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7.53%</w:t>
            </w:r>
          </w:p>
        </w:tc>
        <w:tc>
          <w:tcPr>
            <w:tcW w:w="1091" w:type="dxa"/>
            <w:tcBorders>
              <w:top w:val="nil"/>
              <w:left w:val="nil"/>
              <w:bottom w:val="nil"/>
              <w:right w:val="nil"/>
            </w:tcBorders>
            <w:shd w:val="clear" w:color="auto" w:fill="auto"/>
            <w:noWrap/>
            <w:vAlign w:val="bottom"/>
            <w:hideMark/>
          </w:tcPr>
          <w:p w14:paraId="2FB36E2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6.96%</w:t>
            </w:r>
          </w:p>
        </w:tc>
        <w:tc>
          <w:tcPr>
            <w:tcW w:w="1091" w:type="dxa"/>
            <w:tcBorders>
              <w:top w:val="nil"/>
              <w:left w:val="nil"/>
              <w:bottom w:val="nil"/>
              <w:right w:val="nil"/>
            </w:tcBorders>
            <w:shd w:val="clear" w:color="auto" w:fill="auto"/>
            <w:noWrap/>
            <w:vAlign w:val="bottom"/>
            <w:hideMark/>
          </w:tcPr>
          <w:p w14:paraId="1196ADB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7.97%</w:t>
            </w:r>
          </w:p>
        </w:tc>
        <w:tc>
          <w:tcPr>
            <w:tcW w:w="1091" w:type="dxa"/>
            <w:tcBorders>
              <w:top w:val="nil"/>
              <w:left w:val="nil"/>
              <w:bottom w:val="nil"/>
              <w:right w:val="nil"/>
            </w:tcBorders>
            <w:shd w:val="clear" w:color="auto" w:fill="auto"/>
            <w:noWrap/>
            <w:vAlign w:val="bottom"/>
            <w:hideMark/>
          </w:tcPr>
          <w:p w14:paraId="5C93C2A9"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8.24%</w:t>
            </w:r>
          </w:p>
        </w:tc>
      </w:tr>
      <w:tr w:rsidR="00681C8F" w:rsidRPr="00C954BD" w14:paraId="5528997F"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2B4367E7"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native-</w:t>
            </w:r>
            <w:proofErr w:type="spellStart"/>
            <w:r w:rsidRPr="00C954BD">
              <w:rPr>
                <w:rFonts w:eastAsia="Times New Roman" w:cs="Times New Roman"/>
                <w:color w:val="000000"/>
                <w:sz w:val="20"/>
                <w:szCs w:val="20"/>
              </w:rPr>
              <w:t>amer</w:t>
            </w:r>
            <w:proofErr w:type="spellEnd"/>
          </w:p>
        </w:tc>
        <w:tc>
          <w:tcPr>
            <w:tcW w:w="958" w:type="dxa"/>
            <w:tcBorders>
              <w:top w:val="nil"/>
              <w:left w:val="nil"/>
              <w:bottom w:val="nil"/>
              <w:right w:val="nil"/>
            </w:tcBorders>
            <w:shd w:val="clear" w:color="auto" w:fill="auto"/>
            <w:noWrap/>
            <w:vAlign w:val="bottom"/>
            <w:hideMark/>
          </w:tcPr>
          <w:p w14:paraId="53F5E23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0.61%</w:t>
            </w:r>
          </w:p>
        </w:tc>
        <w:tc>
          <w:tcPr>
            <w:tcW w:w="1091" w:type="dxa"/>
            <w:tcBorders>
              <w:top w:val="nil"/>
              <w:left w:val="nil"/>
              <w:bottom w:val="nil"/>
              <w:right w:val="nil"/>
            </w:tcBorders>
            <w:shd w:val="clear" w:color="auto" w:fill="auto"/>
            <w:noWrap/>
            <w:vAlign w:val="bottom"/>
            <w:hideMark/>
          </w:tcPr>
          <w:p w14:paraId="1AF4DF0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0.66%</w:t>
            </w:r>
          </w:p>
        </w:tc>
        <w:tc>
          <w:tcPr>
            <w:tcW w:w="1091" w:type="dxa"/>
            <w:tcBorders>
              <w:top w:val="nil"/>
              <w:left w:val="nil"/>
              <w:bottom w:val="nil"/>
              <w:right w:val="nil"/>
            </w:tcBorders>
            <w:shd w:val="clear" w:color="auto" w:fill="auto"/>
            <w:noWrap/>
            <w:vAlign w:val="bottom"/>
            <w:hideMark/>
          </w:tcPr>
          <w:p w14:paraId="3F1DEBF6"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0.43%</w:t>
            </w:r>
          </w:p>
        </w:tc>
        <w:tc>
          <w:tcPr>
            <w:tcW w:w="1091" w:type="dxa"/>
            <w:tcBorders>
              <w:top w:val="nil"/>
              <w:left w:val="nil"/>
              <w:bottom w:val="nil"/>
              <w:right w:val="nil"/>
            </w:tcBorders>
            <w:shd w:val="clear" w:color="auto" w:fill="auto"/>
            <w:noWrap/>
            <w:vAlign w:val="bottom"/>
            <w:hideMark/>
          </w:tcPr>
          <w:p w14:paraId="79F207F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1.10%</w:t>
            </w:r>
          </w:p>
        </w:tc>
      </w:tr>
      <w:tr w:rsidR="00681C8F" w:rsidRPr="00C954BD" w14:paraId="7184035C"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11958644" w14:textId="77777777" w:rsidR="00681C8F" w:rsidRPr="00C954BD" w:rsidRDefault="00681C8F" w:rsidP="00935039">
            <w:pPr>
              <w:spacing w:after="0"/>
              <w:ind w:left="254"/>
              <w:rPr>
                <w:rFonts w:eastAsia="Times New Roman" w:cs="Times New Roman"/>
                <w:color w:val="000000"/>
                <w:sz w:val="20"/>
                <w:szCs w:val="20"/>
              </w:rPr>
            </w:pPr>
            <w:proofErr w:type="spellStart"/>
            <w:r w:rsidRPr="00C954BD">
              <w:rPr>
                <w:rFonts w:eastAsia="Times New Roman" w:cs="Times New Roman"/>
                <w:color w:val="000000"/>
                <w:sz w:val="20"/>
                <w:szCs w:val="20"/>
              </w:rPr>
              <w:t>asian</w:t>
            </w:r>
            <w:proofErr w:type="spellEnd"/>
          </w:p>
        </w:tc>
        <w:tc>
          <w:tcPr>
            <w:tcW w:w="958" w:type="dxa"/>
            <w:tcBorders>
              <w:top w:val="nil"/>
              <w:left w:val="nil"/>
              <w:bottom w:val="nil"/>
              <w:right w:val="nil"/>
            </w:tcBorders>
            <w:shd w:val="clear" w:color="auto" w:fill="auto"/>
            <w:noWrap/>
            <w:vAlign w:val="bottom"/>
            <w:hideMark/>
          </w:tcPr>
          <w:p w14:paraId="304C8C1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7.20%</w:t>
            </w:r>
          </w:p>
        </w:tc>
        <w:tc>
          <w:tcPr>
            <w:tcW w:w="1091" w:type="dxa"/>
            <w:tcBorders>
              <w:top w:val="nil"/>
              <w:left w:val="nil"/>
              <w:bottom w:val="nil"/>
              <w:right w:val="nil"/>
            </w:tcBorders>
            <w:shd w:val="clear" w:color="auto" w:fill="auto"/>
            <w:noWrap/>
            <w:vAlign w:val="bottom"/>
            <w:hideMark/>
          </w:tcPr>
          <w:p w14:paraId="03A7EAD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6.83%</w:t>
            </w:r>
          </w:p>
        </w:tc>
        <w:tc>
          <w:tcPr>
            <w:tcW w:w="1091" w:type="dxa"/>
            <w:tcBorders>
              <w:top w:val="nil"/>
              <w:left w:val="nil"/>
              <w:bottom w:val="nil"/>
              <w:right w:val="nil"/>
            </w:tcBorders>
            <w:shd w:val="clear" w:color="auto" w:fill="auto"/>
            <w:noWrap/>
            <w:vAlign w:val="bottom"/>
            <w:hideMark/>
          </w:tcPr>
          <w:p w14:paraId="5BE9C7D9"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7.18%</w:t>
            </w:r>
          </w:p>
        </w:tc>
        <w:tc>
          <w:tcPr>
            <w:tcW w:w="1091" w:type="dxa"/>
            <w:tcBorders>
              <w:top w:val="nil"/>
              <w:left w:val="nil"/>
              <w:bottom w:val="nil"/>
              <w:right w:val="nil"/>
            </w:tcBorders>
            <w:shd w:val="clear" w:color="auto" w:fill="auto"/>
            <w:noWrap/>
            <w:vAlign w:val="bottom"/>
            <w:hideMark/>
          </w:tcPr>
          <w:p w14:paraId="32A4A61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8.79%</w:t>
            </w:r>
          </w:p>
        </w:tc>
      </w:tr>
      <w:tr w:rsidR="00681C8F" w:rsidRPr="00C954BD" w14:paraId="2ACAE7C8"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7081E62B"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pacific islander</w:t>
            </w:r>
          </w:p>
        </w:tc>
        <w:tc>
          <w:tcPr>
            <w:tcW w:w="958" w:type="dxa"/>
            <w:tcBorders>
              <w:top w:val="nil"/>
              <w:left w:val="nil"/>
              <w:bottom w:val="nil"/>
              <w:right w:val="nil"/>
            </w:tcBorders>
            <w:shd w:val="clear" w:color="auto" w:fill="auto"/>
            <w:noWrap/>
            <w:vAlign w:val="bottom"/>
            <w:hideMark/>
          </w:tcPr>
          <w:p w14:paraId="4267E24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0.09%</w:t>
            </w:r>
          </w:p>
        </w:tc>
        <w:tc>
          <w:tcPr>
            <w:tcW w:w="1091" w:type="dxa"/>
            <w:tcBorders>
              <w:top w:val="nil"/>
              <w:left w:val="nil"/>
              <w:bottom w:val="nil"/>
              <w:right w:val="nil"/>
            </w:tcBorders>
            <w:shd w:val="clear" w:color="auto" w:fill="auto"/>
            <w:noWrap/>
            <w:vAlign w:val="bottom"/>
            <w:hideMark/>
          </w:tcPr>
          <w:p w14:paraId="2661865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0.07%</w:t>
            </w:r>
          </w:p>
        </w:tc>
        <w:tc>
          <w:tcPr>
            <w:tcW w:w="1091" w:type="dxa"/>
            <w:tcBorders>
              <w:top w:val="nil"/>
              <w:left w:val="nil"/>
              <w:bottom w:val="nil"/>
              <w:right w:val="nil"/>
            </w:tcBorders>
            <w:shd w:val="clear" w:color="auto" w:fill="auto"/>
            <w:noWrap/>
            <w:vAlign w:val="bottom"/>
            <w:hideMark/>
          </w:tcPr>
          <w:p w14:paraId="066C177F"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0.07%</w:t>
            </w:r>
          </w:p>
        </w:tc>
        <w:tc>
          <w:tcPr>
            <w:tcW w:w="1091" w:type="dxa"/>
            <w:tcBorders>
              <w:top w:val="nil"/>
              <w:left w:val="nil"/>
              <w:bottom w:val="nil"/>
              <w:right w:val="nil"/>
            </w:tcBorders>
            <w:shd w:val="clear" w:color="auto" w:fill="auto"/>
            <w:noWrap/>
            <w:vAlign w:val="bottom"/>
            <w:hideMark/>
          </w:tcPr>
          <w:p w14:paraId="7BCE0CB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0.27%</w:t>
            </w:r>
          </w:p>
        </w:tc>
      </w:tr>
      <w:tr w:rsidR="00681C8F" w:rsidRPr="00C954BD" w14:paraId="6B09D73F"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52A9DBA"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other</w:t>
            </w:r>
          </w:p>
        </w:tc>
        <w:tc>
          <w:tcPr>
            <w:tcW w:w="958" w:type="dxa"/>
            <w:tcBorders>
              <w:top w:val="nil"/>
              <w:left w:val="nil"/>
              <w:bottom w:val="nil"/>
              <w:right w:val="nil"/>
            </w:tcBorders>
            <w:shd w:val="clear" w:color="auto" w:fill="auto"/>
            <w:noWrap/>
            <w:vAlign w:val="bottom"/>
            <w:hideMark/>
          </w:tcPr>
          <w:p w14:paraId="0EF1B9A5"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2.17%</w:t>
            </w:r>
          </w:p>
        </w:tc>
        <w:tc>
          <w:tcPr>
            <w:tcW w:w="1091" w:type="dxa"/>
            <w:tcBorders>
              <w:top w:val="nil"/>
              <w:left w:val="nil"/>
              <w:bottom w:val="nil"/>
              <w:right w:val="nil"/>
            </w:tcBorders>
            <w:shd w:val="clear" w:color="auto" w:fill="auto"/>
            <w:noWrap/>
            <w:vAlign w:val="bottom"/>
            <w:hideMark/>
          </w:tcPr>
          <w:p w14:paraId="6A6BB6F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1.59%</w:t>
            </w:r>
          </w:p>
        </w:tc>
        <w:tc>
          <w:tcPr>
            <w:tcW w:w="1091" w:type="dxa"/>
            <w:tcBorders>
              <w:top w:val="nil"/>
              <w:left w:val="nil"/>
              <w:bottom w:val="nil"/>
              <w:right w:val="nil"/>
            </w:tcBorders>
            <w:shd w:val="clear" w:color="auto" w:fill="auto"/>
            <w:noWrap/>
            <w:vAlign w:val="bottom"/>
            <w:hideMark/>
          </w:tcPr>
          <w:p w14:paraId="4156511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2.84%</w:t>
            </w:r>
          </w:p>
        </w:tc>
        <w:tc>
          <w:tcPr>
            <w:tcW w:w="1091" w:type="dxa"/>
            <w:tcBorders>
              <w:top w:val="nil"/>
              <w:left w:val="nil"/>
              <w:bottom w:val="nil"/>
              <w:right w:val="nil"/>
            </w:tcBorders>
            <w:shd w:val="clear" w:color="auto" w:fill="auto"/>
            <w:noWrap/>
            <w:vAlign w:val="bottom"/>
            <w:hideMark/>
          </w:tcPr>
          <w:p w14:paraId="277267E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1.92%</w:t>
            </w:r>
          </w:p>
        </w:tc>
      </w:tr>
      <w:tr w:rsidR="00681C8F" w:rsidRPr="00C954BD" w14:paraId="046996A7"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73937828" w14:textId="77777777" w:rsidR="00681C8F" w:rsidRPr="00C954BD" w:rsidRDefault="00681C8F" w:rsidP="00935039">
            <w:pPr>
              <w:spacing w:after="0"/>
              <w:ind w:left="254"/>
              <w:rPr>
                <w:rFonts w:eastAsia="Times New Roman" w:cs="Times New Roman"/>
                <w:color w:val="000000"/>
                <w:sz w:val="20"/>
                <w:szCs w:val="20"/>
              </w:rPr>
            </w:pPr>
            <w:proofErr w:type="spellStart"/>
            <w:r w:rsidRPr="00C954BD">
              <w:rPr>
                <w:rFonts w:eastAsia="Times New Roman" w:cs="Times New Roman"/>
                <w:color w:val="000000"/>
                <w:sz w:val="20"/>
                <w:szCs w:val="20"/>
              </w:rPr>
              <w:t>latino</w:t>
            </w:r>
            <w:proofErr w:type="spellEnd"/>
            <w:r w:rsidRPr="00C954BD">
              <w:rPr>
                <w:rFonts w:eastAsia="Times New Roman" w:cs="Times New Roman"/>
                <w:color w:val="000000"/>
                <w:sz w:val="20"/>
                <w:szCs w:val="20"/>
              </w:rPr>
              <w:t xml:space="preserve"> (any)</w:t>
            </w:r>
          </w:p>
        </w:tc>
        <w:tc>
          <w:tcPr>
            <w:tcW w:w="958" w:type="dxa"/>
            <w:tcBorders>
              <w:top w:val="nil"/>
              <w:left w:val="nil"/>
              <w:bottom w:val="nil"/>
              <w:right w:val="nil"/>
            </w:tcBorders>
            <w:shd w:val="clear" w:color="auto" w:fill="auto"/>
            <w:noWrap/>
            <w:vAlign w:val="bottom"/>
            <w:hideMark/>
          </w:tcPr>
          <w:p w14:paraId="7B75828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6.60%</w:t>
            </w:r>
          </w:p>
        </w:tc>
        <w:tc>
          <w:tcPr>
            <w:tcW w:w="1091" w:type="dxa"/>
            <w:tcBorders>
              <w:top w:val="nil"/>
              <w:left w:val="nil"/>
              <w:bottom w:val="nil"/>
              <w:right w:val="nil"/>
            </w:tcBorders>
            <w:shd w:val="clear" w:color="auto" w:fill="auto"/>
            <w:noWrap/>
            <w:vAlign w:val="bottom"/>
            <w:hideMark/>
          </w:tcPr>
          <w:p w14:paraId="661C5EF6"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5.98%</w:t>
            </w:r>
          </w:p>
        </w:tc>
        <w:tc>
          <w:tcPr>
            <w:tcW w:w="1091" w:type="dxa"/>
            <w:tcBorders>
              <w:top w:val="nil"/>
              <w:left w:val="nil"/>
              <w:bottom w:val="nil"/>
              <w:right w:val="nil"/>
            </w:tcBorders>
            <w:shd w:val="clear" w:color="auto" w:fill="auto"/>
            <w:noWrap/>
            <w:vAlign w:val="bottom"/>
            <w:hideMark/>
          </w:tcPr>
          <w:p w14:paraId="6973E3F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7.40%</w:t>
            </w:r>
          </w:p>
        </w:tc>
        <w:tc>
          <w:tcPr>
            <w:tcW w:w="1091" w:type="dxa"/>
            <w:tcBorders>
              <w:top w:val="nil"/>
              <w:left w:val="nil"/>
              <w:bottom w:val="nil"/>
              <w:right w:val="nil"/>
            </w:tcBorders>
            <w:shd w:val="clear" w:color="auto" w:fill="auto"/>
            <w:noWrap/>
            <w:vAlign w:val="bottom"/>
            <w:hideMark/>
          </w:tcPr>
          <w:p w14:paraId="1DFCC04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6.06%</w:t>
            </w:r>
          </w:p>
        </w:tc>
      </w:tr>
      <w:tr w:rsidR="00681C8F" w:rsidRPr="00C954BD" w14:paraId="65A3648F"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61C527E2" w14:textId="77777777" w:rsidR="00681C8F" w:rsidRPr="00C954BD" w:rsidRDefault="00681C8F" w:rsidP="00935039">
            <w:pPr>
              <w:spacing w:after="0"/>
              <w:ind w:left="254" w:hanging="254"/>
              <w:rPr>
                <w:rFonts w:eastAsia="Times New Roman" w:cs="Times New Roman"/>
                <w:b/>
                <w:color w:val="000000"/>
                <w:sz w:val="20"/>
                <w:szCs w:val="20"/>
              </w:rPr>
            </w:pPr>
            <w:r w:rsidRPr="00C954BD">
              <w:rPr>
                <w:rFonts w:eastAsia="Times New Roman" w:cs="Times New Roman"/>
                <w:b/>
                <w:color w:val="000000"/>
                <w:sz w:val="20"/>
                <w:szCs w:val="20"/>
              </w:rPr>
              <w:t>Sex</w:t>
            </w:r>
          </w:p>
        </w:tc>
        <w:tc>
          <w:tcPr>
            <w:tcW w:w="958" w:type="dxa"/>
            <w:tcBorders>
              <w:top w:val="nil"/>
              <w:left w:val="nil"/>
              <w:bottom w:val="nil"/>
              <w:right w:val="nil"/>
            </w:tcBorders>
            <w:shd w:val="clear" w:color="auto" w:fill="auto"/>
            <w:noWrap/>
            <w:vAlign w:val="bottom"/>
            <w:hideMark/>
          </w:tcPr>
          <w:p w14:paraId="6397F12D" w14:textId="77777777" w:rsidR="00681C8F" w:rsidRPr="00C954BD" w:rsidRDefault="00681C8F" w:rsidP="00935039">
            <w:pPr>
              <w:spacing w:after="0"/>
              <w:rPr>
                <w:rFonts w:eastAsia="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14:paraId="570C30A6"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09B34053"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3CB778D5" w14:textId="77777777" w:rsidR="00681C8F" w:rsidRPr="00C954BD" w:rsidRDefault="00681C8F" w:rsidP="00935039">
            <w:pPr>
              <w:spacing w:after="0"/>
              <w:rPr>
                <w:rFonts w:eastAsia="Times New Roman" w:cs="Times New Roman"/>
                <w:sz w:val="20"/>
                <w:szCs w:val="20"/>
              </w:rPr>
            </w:pPr>
          </w:p>
        </w:tc>
      </w:tr>
      <w:tr w:rsidR="00681C8F" w:rsidRPr="00C954BD" w14:paraId="008E31DB"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855B257"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male</w:t>
            </w:r>
          </w:p>
        </w:tc>
        <w:tc>
          <w:tcPr>
            <w:tcW w:w="958" w:type="dxa"/>
            <w:tcBorders>
              <w:top w:val="nil"/>
              <w:left w:val="nil"/>
              <w:bottom w:val="nil"/>
              <w:right w:val="nil"/>
            </w:tcBorders>
            <w:shd w:val="clear" w:color="auto" w:fill="auto"/>
            <w:noWrap/>
            <w:vAlign w:val="bottom"/>
            <w:hideMark/>
          </w:tcPr>
          <w:p w14:paraId="1AA79F2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53.88%</w:t>
            </w:r>
          </w:p>
        </w:tc>
        <w:tc>
          <w:tcPr>
            <w:tcW w:w="1091" w:type="dxa"/>
            <w:tcBorders>
              <w:top w:val="nil"/>
              <w:left w:val="nil"/>
              <w:bottom w:val="nil"/>
              <w:right w:val="nil"/>
            </w:tcBorders>
            <w:shd w:val="clear" w:color="auto" w:fill="auto"/>
            <w:noWrap/>
            <w:vAlign w:val="bottom"/>
            <w:hideMark/>
          </w:tcPr>
          <w:p w14:paraId="2B90819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57.85%</w:t>
            </w:r>
          </w:p>
        </w:tc>
        <w:tc>
          <w:tcPr>
            <w:tcW w:w="1091" w:type="dxa"/>
            <w:tcBorders>
              <w:top w:val="nil"/>
              <w:left w:val="nil"/>
              <w:bottom w:val="nil"/>
              <w:right w:val="nil"/>
            </w:tcBorders>
            <w:shd w:val="clear" w:color="auto" w:fill="auto"/>
            <w:noWrap/>
            <w:vAlign w:val="bottom"/>
            <w:hideMark/>
          </w:tcPr>
          <w:p w14:paraId="61C76394"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50.00%</w:t>
            </w:r>
          </w:p>
        </w:tc>
        <w:tc>
          <w:tcPr>
            <w:tcW w:w="1091" w:type="dxa"/>
            <w:tcBorders>
              <w:top w:val="nil"/>
              <w:left w:val="nil"/>
              <w:bottom w:val="nil"/>
              <w:right w:val="nil"/>
            </w:tcBorders>
            <w:shd w:val="clear" w:color="auto" w:fill="auto"/>
            <w:noWrap/>
            <w:vAlign w:val="bottom"/>
            <w:hideMark/>
          </w:tcPr>
          <w:p w14:paraId="3943FEA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52.34%</w:t>
            </w:r>
          </w:p>
        </w:tc>
      </w:tr>
      <w:tr w:rsidR="00681C8F" w:rsidRPr="00C954BD" w14:paraId="6C418111"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6A1B4D76"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female</w:t>
            </w:r>
          </w:p>
        </w:tc>
        <w:tc>
          <w:tcPr>
            <w:tcW w:w="958" w:type="dxa"/>
            <w:tcBorders>
              <w:top w:val="nil"/>
              <w:left w:val="nil"/>
              <w:bottom w:val="nil"/>
              <w:right w:val="nil"/>
            </w:tcBorders>
            <w:shd w:val="clear" w:color="auto" w:fill="auto"/>
            <w:noWrap/>
            <w:vAlign w:val="bottom"/>
            <w:hideMark/>
          </w:tcPr>
          <w:p w14:paraId="34779CD5"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45.82%</w:t>
            </w:r>
          </w:p>
        </w:tc>
        <w:tc>
          <w:tcPr>
            <w:tcW w:w="1091" w:type="dxa"/>
            <w:tcBorders>
              <w:top w:val="nil"/>
              <w:left w:val="nil"/>
              <w:bottom w:val="nil"/>
              <w:right w:val="nil"/>
            </w:tcBorders>
            <w:shd w:val="clear" w:color="auto" w:fill="auto"/>
            <w:noWrap/>
            <w:vAlign w:val="bottom"/>
            <w:hideMark/>
          </w:tcPr>
          <w:p w14:paraId="6BC86B1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41.75%</w:t>
            </w:r>
          </w:p>
        </w:tc>
        <w:tc>
          <w:tcPr>
            <w:tcW w:w="1091" w:type="dxa"/>
            <w:tcBorders>
              <w:top w:val="nil"/>
              <w:left w:val="nil"/>
              <w:bottom w:val="nil"/>
              <w:right w:val="nil"/>
            </w:tcBorders>
            <w:shd w:val="clear" w:color="auto" w:fill="auto"/>
            <w:noWrap/>
            <w:vAlign w:val="bottom"/>
            <w:hideMark/>
          </w:tcPr>
          <w:p w14:paraId="02C08DA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49.79%</w:t>
            </w:r>
          </w:p>
        </w:tc>
        <w:tc>
          <w:tcPr>
            <w:tcW w:w="1091" w:type="dxa"/>
            <w:tcBorders>
              <w:top w:val="nil"/>
              <w:left w:val="nil"/>
              <w:bottom w:val="nil"/>
              <w:right w:val="nil"/>
            </w:tcBorders>
            <w:shd w:val="clear" w:color="auto" w:fill="auto"/>
            <w:noWrap/>
            <w:vAlign w:val="bottom"/>
            <w:hideMark/>
          </w:tcPr>
          <w:p w14:paraId="3005DECF"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47.38%</w:t>
            </w:r>
          </w:p>
        </w:tc>
      </w:tr>
      <w:tr w:rsidR="00681C8F" w:rsidRPr="00C954BD" w14:paraId="67D99A50"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2801602A"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other</w:t>
            </w:r>
          </w:p>
        </w:tc>
        <w:tc>
          <w:tcPr>
            <w:tcW w:w="958" w:type="dxa"/>
            <w:tcBorders>
              <w:top w:val="nil"/>
              <w:left w:val="nil"/>
              <w:bottom w:val="nil"/>
              <w:right w:val="nil"/>
            </w:tcBorders>
            <w:shd w:val="clear" w:color="auto" w:fill="auto"/>
            <w:noWrap/>
            <w:vAlign w:val="bottom"/>
            <w:hideMark/>
          </w:tcPr>
          <w:p w14:paraId="57D2EFD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0.31%</w:t>
            </w:r>
          </w:p>
        </w:tc>
        <w:tc>
          <w:tcPr>
            <w:tcW w:w="1091" w:type="dxa"/>
            <w:tcBorders>
              <w:top w:val="nil"/>
              <w:left w:val="nil"/>
              <w:bottom w:val="nil"/>
              <w:right w:val="nil"/>
            </w:tcBorders>
            <w:shd w:val="clear" w:color="auto" w:fill="auto"/>
            <w:noWrap/>
            <w:vAlign w:val="bottom"/>
            <w:hideMark/>
          </w:tcPr>
          <w:p w14:paraId="5247067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0.40%</w:t>
            </w:r>
          </w:p>
        </w:tc>
        <w:tc>
          <w:tcPr>
            <w:tcW w:w="1091" w:type="dxa"/>
            <w:tcBorders>
              <w:top w:val="nil"/>
              <w:left w:val="nil"/>
              <w:bottom w:val="nil"/>
              <w:right w:val="nil"/>
            </w:tcBorders>
            <w:shd w:val="clear" w:color="auto" w:fill="auto"/>
            <w:noWrap/>
            <w:vAlign w:val="bottom"/>
            <w:hideMark/>
          </w:tcPr>
          <w:p w14:paraId="09D0898F"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0.21%</w:t>
            </w:r>
          </w:p>
        </w:tc>
        <w:tc>
          <w:tcPr>
            <w:tcW w:w="1091" w:type="dxa"/>
            <w:tcBorders>
              <w:top w:val="nil"/>
              <w:left w:val="nil"/>
              <w:bottom w:val="nil"/>
              <w:right w:val="nil"/>
            </w:tcBorders>
            <w:shd w:val="clear" w:color="auto" w:fill="auto"/>
            <w:noWrap/>
            <w:vAlign w:val="bottom"/>
            <w:hideMark/>
          </w:tcPr>
          <w:p w14:paraId="2039E38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0.28%</w:t>
            </w:r>
          </w:p>
        </w:tc>
      </w:tr>
      <w:tr w:rsidR="00681C8F" w:rsidRPr="00C954BD" w14:paraId="2F2AD2F1" w14:textId="77777777" w:rsidTr="00935039">
        <w:trPr>
          <w:trHeight w:val="234"/>
          <w:jc w:val="center"/>
        </w:trPr>
        <w:tc>
          <w:tcPr>
            <w:tcW w:w="3462" w:type="dxa"/>
            <w:gridSpan w:val="2"/>
            <w:tcBorders>
              <w:top w:val="nil"/>
              <w:left w:val="nil"/>
              <w:bottom w:val="nil"/>
              <w:right w:val="nil"/>
            </w:tcBorders>
            <w:shd w:val="clear" w:color="auto" w:fill="auto"/>
            <w:noWrap/>
            <w:vAlign w:val="bottom"/>
            <w:hideMark/>
          </w:tcPr>
          <w:p w14:paraId="2201CFB9" w14:textId="77777777" w:rsidR="00681C8F" w:rsidRPr="00C954BD" w:rsidRDefault="00681C8F" w:rsidP="00935039">
            <w:pPr>
              <w:spacing w:after="0"/>
              <w:ind w:left="254" w:hanging="254"/>
              <w:rPr>
                <w:rFonts w:eastAsia="Times New Roman" w:cs="Times New Roman"/>
                <w:color w:val="000000"/>
                <w:sz w:val="20"/>
                <w:szCs w:val="20"/>
              </w:rPr>
            </w:pPr>
            <w:r w:rsidRPr="00C954BD">
              <w:rPr>
                <w:rFonts w:eastAsia="Times New Roman" w:cs="Times New Roman"/>
                <w:b/>
                <w:color w:val="000000"/>
                <w:sz w:val="20"/>
                <w:szCs w:val="20"/>
              </w:rPr>
              <w:t>Marital</w:t>
            </w:r>
            <w:r w:rsidRPr="00C954BD">
              <w:rPr>
                <w:rFonts w:eastAsia="Times New Roman" w:cs="Times New Roman"/>
                <w:color w:val="000000"/>
                <w:sz w:val="20"/>
                <w:szCs w:val="20"/>
              </w:rPr>
              <w:t xml:space="preserve"> </w:t>
            </w:r>
            <w:r w:rsidRPr="00C954BD">
              <w:rPr>
                <w:rFonts w:eastAsia="Times New Roman" w:cs="Times New Roman"/>
                <w:b/>
                <w:color w:val="000000"/>
                <w:sz w:val="20"/>
                <w:szCs w:val="20"/>
              </w:rPr>
              <w:t>Status</w:t>
            </w:r>
          </w:p>
        </w:tc>
        <w:tc>
          <w:tcPr>
            <w:tcW w:w="1091" w:type="dxa"/>
            <w:tcBorders>
              <w:top w:val="nil"/>
              <w:left w:val="nil"/>
              <w:bottom w:val="nil"/>
              <w:right w:val="nil"/>
            </w:tcBorders>
            <w:shd w:val="clear" w:color="auto" w:fill="auto"/>
            <w:noWrap/>
            <w:vAlign w:val="bottom"/>
            <w:hideMark/>
          </w:tcPr>
          <w:p w14:paraId="3A8AABD2" w14:textId="77777777" w:rsidR="00681C8F" w:rsidRPr="00C954BD" w:rsidRDefault="00681C8F" w:rsidP="00935039">
            <w:pPr>
              <w:spacing w:after="0"/>
              <w:rPr>
                <w:rFonts w:eastAsia="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14:paraId="74EE794B"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7BB0228F" w14:textId="77777777" w:rsidR="00681C8F" w:rsidRPr="00C954BD" w:rsidRDefault="00681C8F" w:rsidP="00935039">
            <w:pPr>
              <w:spacing w:after="0"/>
              <w:rPr>
                <w:rFonts w:eastAsia="Times New Roman" w:cs="Times New Roman"/>
                <w:sz w:val="20"/>
                <w:szCs w:val="20"/>
              </w:rPr>
            </w:pPr>
          </w:p>
        </w:tc>
      </w:tr>
      <w:tr w:rsidR="00681C8F" w:rsidRPr="00C954BD" w14:paraId="1DF59D34"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18EB3F4B"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single</w:t>
            </w:r>
          </w:p>
        </w:tc>
        <w:tc>
          <w:tcPr>
            <w:tcW w:w="958" w:type="dxa"/>
            <w:tcBorders>
              <w:top w:val="nil"/>
              <w:left w:val="nil"/>
              <w:bottom w:val="nil"/>
              <w:right w:val="nil"/>
            </w:tcBorders>
            <w:shd w:val="clear" w:color="auto" w:fill="auto"/>
            <w:noWrap/>
            <w:vAlign w:val="bottom"/>
            <w:hideMark/>
          </w:tcPr>
          <w:p w14:paraId="13E7EEA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49.41%</w:t>
            </w:r>
          </w:p>
        </w:tc>
        <w:tc>
          <w:tcPr>
            <w:tcW w:w="1091" w:type="dxa"/>
            <w:tcBorders>
              <w:top w:val="nil"/>
              <w:left w:val="nil"/>
              <w:bottom w:val="nil"/>
              <w:right w:val="nil"/>
            </w:tcBorders>
            <w:shd w:val="clear" w:color="auto" w:fill="auto"/>
            <w:noWrap/>
            <w:vAlign w:val="bottom"/>
            <w:hideMark/>
          </w:tcPr>
          <w:p w14:paraId="43BA237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50.03%</w:t>
            </w:r>
          </w:p>
        </w:tc>
        <w:tc>
          <w:tcPr>
            <w:tcW w:w="1091" w:type="dxa"/>
            <w:tcBorders>
              <w:top w:val="nil"/>
              <w:left w:val="nil"/>
              <w:bottom w:val="nil"/>
              <w:right w:val="nil"/>
            </w:tcBorders>
            <w:shd w:val="clear" w:color="auto" w:fill="auto"/>
            <w:noWrap/>
            <w:vAlign w:val="bottom"/>
            <w:hideMark/>
          </w:tcPr>
          <w:p w14:paraId="56EEDCE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47.94%</w:t>
            </w:r>
          </w:p>
        </w:tc>
        <w:tc>
          <w:tcPr>
            <w:tcW w:w="1091" w:type="dxa"/>
            <w:tcBorders>
              <w:top w:val="nil"/>
              <w:left w:val="nil"/>
              <w:bottom w:val="nil"/>
              <w:right w:val="nil"/>
            </w:tcBorders>
            <w:shd w:val="clear" w:color="auto" w:fill="auto"/>
            <w:noWrap/>
            <w:vAlign w:val="bottom"/>
            <w:hideMark/>
          </w:tcPr>
          <w:p w14:paraId="249C5F0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52.47%</w:t>
            </w:r>
          </w:p>
        </w:tc>
      </w:tr>
      <w:tr w:rsidR="00681C8F" w:rsidRPr="00C954BD" w14:paraId="70D1F7CF"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729CA6AF"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married</w:t>
            </w:r>
          </w:p>
        </w:tc>
        <w:tc>
          <w:tcPr>
            <w:tcW w:w="958" w:type="dxa"/>
            <w:tcBorders>
              <w:top w:val="nil"/>
              <w:left w:val="nil"/>
              <w:bottom w:val="nil"/>
              <w:right w:val="nil"/>
            </w:tcBorders>
            <w:shd w:val="clear" w:color="auto" w:fill="auto"/>
            <w:noWrap/>
            <w:vAlign w:val="bottom"/>
            <w:hideMark/>
          </w:tcPr>
          <w:p w14:paraId="7EB37CC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40.68%</w:t>
            </w:r>
          </w:p>
        </w:tc>
        <w:tc>
          <w:tcPr>
            <w:tcW w:w="1091" w:type="dxa"/>
            <w:tcBorders>
              <w:top w:val="nil"/>
              <w:left w:val="nil"/>
              <w:bottom w:val="nil"/>
              <w:right w:val="nil"/>
            </w:tcBorders>
            <w:shd w:val="clear" w:color="auto" w:fill="auto"/>
            <w:noWrap/>
            <w:vAlign w:val="bottom"/>
            <w:hideMark/>
          </w:tcPr>
          <w:p w14:paraId="46C621F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40.89%</w:t>
            </w:r>
          </w:p>
        </w:tc>
        <w:tc>
          <w:tcPr>
            <w:tcW w:w="1091" w:type="dxa"/>
            <w:tcBorders>
              <w:top w:val="nil"/>
              <w:left w:val="nil"/>
              <w:bottom w:val="nil"/>
              <w:right w:val="nil"/>
            </w:tcBorders>
            <w:shd w:val="clear" w:color="auto" w:fill="auto"/>
            <w:noWrap/>
            <w:vAlign w:val="bottom"/>
            <w:hideMark/>
          </w:tcPr>
          <w:p w14:paraId="3A124545"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41.39%</w:t>
            </w:r>
          </w:p>
        </w:tc>
        <w:tc>
          <w:tcPr>
            <w:tcW w:w="1091" w:type="dxa"/>
            <w:tcBorders>
              <w:top w:val="nil"/>
              <w:left w:val="nil"/>
              <w:bottom w:val="nil"/>
              <w:right w:val="nil"/>
            </w:tcBorders>
            <w:shd w:val="clear" w:color="auto" w:fill="auto"/>
            <w:noWrap/>
            <w:vAlign w:val="bottom"/>
            <w:hideMark/>
          </w:tcPr>
          <w:p w14:paraId="69F82C8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37.09%</w:t>
            </w:r>
          </w:p>
        </w:tc>
      </w:tr>
      <w:tr w:rsidR="00681C8F" w:rsidRPr="00C954BD" w14:paraId="3330AA5B"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21CB131"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separated</w:t>
            </w:r>
          </w:p>
        </w:tc>
        <w:tc>
          <w:tcPr>
            <w:tcW w:w="958" w:type="dxa"/>
            <w:tcBorders>
              <w:top w:val="nil"/>
              <w:left w:val="nil"/>
              <w:bottom w:val="nil"/>
              <w:right w:val="nil"/>
            </w:tcBorders>
            <w:shd w:val="clear" w:color="auto" w:fill="auto"/>
            <w:noWrap/>
            <w:vAlign w:val="bottom"/>
            <w:hideMark/>
          </w:tcPr>
          <w:p w14:paraId="61C67B5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1.37%</w:t>
            </w:r>
          </w:p>
        </w:tc>
        <w:tc>
          <w:tcPr>
            <w:tcW w:w="1091" w:type="dxa"/>
            <w:tcBorders>
              <w:top w:val="nil"/>
              <w:left w:val="nil"/>
              <w:bottom w:val="nil"/>
              <w:right w:val="nil"/>
            </w:tcBorders>
            <w:shd w:val="clear" w:color="auto" w:fill="auto"/>
            <w:noWrap/>
            <w:vAlign w:val="bottom"/>
            <w:hideMark/>
          </w:tcPr>
          <w:p w14:paraId="1676B0F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1.52%</w:t>
            </w:r>
          </w:p>
        </w:tc>
        <w:tc>
          <w:tcPr>
            <w:tcW w:w="1091" w:type="dxa"/>
            <w:tcBorders>
              <w:top w:val="nil"/>
              <w:left w:val="nil"/>
              <w:bottom w:val="nil"/>
              <w:right w:val="nil"/>
            </w:tcBorders>
            <w:shd w:val="clear" w:color="auto" w:fill="auto"/>
            <w:noWrap/>
            <w:vAlign w:val="bottom"/>
            <w:hideMark/>
          </w:tcPr>
          <w:p w14:paraId="626EDC7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1.35%</w:t>
            </w:r>
          </w:p>
        </w:tc>
        <w:tc>
          <w:tcPr>
            <w:tcW w:w="1091" w:type="dxa"/>
            <w:tcBorders>
              <w:top w:val="nil"/>
              <w:left w:val="nil"/>
              <w:bottom w:val="nil"/>
              <w:right w:val="nil"/>
            </w:tcBorders>
            <w:shd w:val="clear" w:color="auto" w:fill="auto"/>
            <w:noWrap/>
            <w:vAlign w:val="bottom"/>
            <w:hideMark/>
          </w:tcPr>
          <w:p w14:paraId="520C0BE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0.82%</w:t>
            </w:r>
          </w:p>
        </w:tc>
      </w:tr>
      <w:tr w:rsidR="00681C8F" w:rsidRPr="00C954BD" w14:paraId="151BEC0A"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6D0422F2"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widowed</w:t>
            </w:r>
          </w:p>
        </w:tc>
        <w:tc>
          <w:tcPr>
            <w:tcW w:w="958" w:type="dxa"/>
            <w:tcBorders>
              <w:top w:val="nil"/>
              <w:left w:val="nil"/>
              <w:bottom w:val="nil"/>
              <w:right w:val="nil"/>
            </w:tcBorders>
            <w:shd w:val="clear" w:color="auto" w:fill="auto"/>
            <w:noWrap/>
            <w:vAlign w:val="bottom"/>
            <w:hideMark/>
          </w:tcPr>
          <w:p w14:paraId="52BD9F7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1.25%</w:t>
            </w:r>
          </w:p>
        </w:tc>
        <w:tc>
          <w:tcPr>
            <w:tcW w:w="1091" w:type="dxa"/>
            <w:tcBorders>
              <w:top w:val="nil"/>
              <w:left w:val="nil"/>
              <w:bottom w:val="nil"/>
              <w:right w:val="nil"/>
            </w:tcBorders>
            <w:shd w:val="clear" w:color="auto" w:fill="auto"/>
            <w:noWrap/>
            <w:vAlign w:val="bottom"/>
            <w:hideMark/>
          </w:tcPr>
          <w:p w14:paraId="4F9B745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1.13%</w:t>
            </w:r>
          </w:p>
        </w:tc>
        <w:tc>
          <w:tcPr>
            <w:tcW w:w="1091" w:type="dxa"/>
            <w:tcBorders>
              <w:top w:val="nil"/>
              <w:left w:val="nil"/>
              <w:bottom w:val="nil"/>
              <w:right w:val="nil"/>
            </w:tcBorders>
            <w:shd w:val="clear" w:color="auto" w:fill="auto"/>
            <w:noWrap/>
            <w:vAlign w:val="bottom"/>
            <w:hideMark/>
          </w:tcPr>
          <w:p w14:paraId="19CA2A55"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1.28%</w:t>
            </w:r>
          </w:p>
        </w:tc>
        <w:tc>
          <w:tcPr>
            <w:tcW w:w="1091" w:type="dxa"/>
            <w:tcBorders>
              <w:top w:val="nil"/>
              <w:left w:val="nil"/>
              <w:bottom w:val="nil"/>
              <w:right w:val="nil"/>
            </w:tcBorders>
            <w:shd w:val="clear" w:color="auto" w:fill="auto"/>
            <w:noWrap/>
            <w:vAlign w:val="bottom"/>
            <w:hideMark/>
          </w:tcPr>
          <w:p w14:paraId="7BC6CFB9"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1.65%</w:t>
            </w:r>
          </w:p>
        </w:tc>
      </w:tr>
      <w:tr w:rsidR="00681C8F" w:rsidRPr="00C954BD" w14:paraId="1A2CD3F3"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6B3AEA9C"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divorced</w:t>
            </w:r>
          </w:p>
        </w:tc>
        <w:tc>
          <w:tcPr>
            <w:tcW w:w="958" w:type="dxa"/>
            <w:tcBorders>
              <w:top w:val="nil"/>
              <w:left w:val="nil"/>
              <w:bottom w:val="nil"/>
              <w:right w:val="nil"/>
            </w:tcBorders>
            <w:shd w:val="clear" w:color="auto" w:fill="auto"/>
            <w:noWrap/>
            <w:vAlign w:val="bottom"/>
            <w:hideMark/>
          </w:tcPr>
          <w:p w14:paraId="4E475E9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7.29%</w:t>
            </w:r>
          </w:p>
        </w:tc>
        <w:tc>
          <w:tcPr>
            <w:tcW w:w="1091" w:type="dxa"/>
            <w:tcBorders>
              <w:top w:val="nil"/>
              <w:left w:val="nil"/>
              <w:bottom w:val="nil"/>
              <w:right w:val="nil"/>
            </w:tcBorders>
            <w:shd w:val="clear" w:color="auto" w:fill="auto"/>
            <w:noWrap/>
            <w:vAlign w:val="bottom"/>
            <w:hideMark/>
          </w:tcPr>
          <w:p w14:paraId="2305249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6.43%</w:t>
            </w:r>
          </w:p>
        </w:tc>
        <w:tc>
          <w:tcPr>
            <w:tcW w:w="1091" w:type="dxa"/>
            <w:tcBorders>
              <w:top w:val="nil"/>
              <w:left w:val="nil"/>
              <w:bottom w:val="nil"/>
              <w:right w:val="nil"/>
            </w:tcBorders>
            <w:shd w:val="clear" w:color="auto" w:fill="auto"/>
            <w:noWrap/>
            <w:vAlign w:val="bottom"/>
            <w:hideMark/>
          </w:tcPr>
          <w:p w14:paraId="1758BAB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8.04%</w:t>
            </w:r>
          </w:p>
        </w:tc>
        <w:tc>
          <w:tcPr>
            <w:tcW w:w="1091" w:type="dxa"/>
            <w:tcBorders>
              <w:top w:val="nil"/>
              <w:left w:val="nil"/>
              <w:bottom w:val="nil"/>
              <w:right w:val="nil"/>
            </w:tcBorders>
            <w:shd w:val="clear" w:color="auto" w:fill="auto"/>
            <w:noWrap/>
            <w:vAlign w:val="bottom"/>
            <w:hideMark/>
          </w:tcPr>
          <w:p w14:paraId="4200223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7.97%</w:t>
            </w:r>
          </w:p>
        </w:tc>
      </w:tr>
      <w:tr w:rsidR="00681C8F" w:rsidRPr="00C954BD" w14:paraId="1D0E4051"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4CBC773" w14:textId="77777777" w:rsidR="00681C8F" w:rsidRPr="00C954BD" w:rsidRDefault="00681C8F" w:rsidP="00935039">
            <w:pPr>
              <w:spacing w:after="0"/>
              <w:ind w:left="254" w:hanging="254"/>
              <w:rPr>
                <w:rFonts w:eastAsia="Times New Roman" w:cs="Times New Roman"/>
                <w:b/>
                <w:color w:val="000000"/>
                <w:sz w:val="20"/>
                <w:szCs w:val="20"/>
              </w:rPr>
            </w:pPr>
            <w:r w:rsidRPr="00C954BD">
              <w:rPr>
                <w:rFonts w:eastAsia="Times New Roman" w:cs="Times New Roman"/>
                <w:b/>
                <w:color w:val="000000"/>
                <w:sz w:val="20"/>
                <w:szCs w:val="20"/>
              </w:rPr>
              <w:t>Age</w:t>
            </w:r>
          </w:p>
        </w:tc>
        <w:tc>
          <w:tcPr>
            <w:tcW w:w="958" w:type="dxa"/>
            <w:tcBorders>
              <w:top w:val="nil"/>
              <w:left w:val="nil"/>
              <w:bottom w:val="nil"/>
              <w:right w:val="nil"/>
            </w:tcBorders>
            <w:shd w:val="clear" w:color="auto" w:fill="auto"/>
            <w:noWrap/>
            <w:vAlign w:val="bottom"/>
            <w:hideMark/>
          </w:tcPr>
          <w:p w14:paraId="58AF6D21" w14:textId="77777777" w:rsidR="00681C8F" w:rsidRPr="00C954BD" w:rsidRDefault="00681C8F" w:rsidP="00935039">
            <w:pPr>
              <w:spacing w:after="0"/>
              <w:rPr>
                <w:rFonts w:eastAsia="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14:paraId="5CFA6979"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0DAD22AC"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4617E08C" w14:textId="77777777" w:rsidR="00681C8F" w:rsidRPr="00C954BD" w:rsidRDefault="00681C8F" w:rsidP="00935039">
            <w:pPr>
              <w:spacing w:after="0"/>
              <w:rPr>
                <w:rFonts w:eastAsia="Times New Roman" w:cs="Times New Roman"/>
                <w:sz w:val="20"/>
                <w:szCs w:val="20"/>
              </w:rPr>
            </w:pPr>
          </w:p>
        </w:tc>
      </w:tr>
      <w:tr w:rsidR="00681C8F" w:rsidRPr="00C954BD" w14:paraId="1796F5AB"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6C614A7"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18-24</w:t>
            </w:r>
          </w:p>
        </w:tc>
        <w:tc>
          <w:tcPr>
            <w:tcW w:w="958" w:type="dxa"/>
            <w:tcBorders>
              <w:top w:val="nil"/>
              <w:left w:val="nil"/>
              <w:bottom w:val="nil"/>
              <w:right w:val="nil"/>
            </w:tcBorders>
            <w:shd w:val="clear" w:color="auto" w:fill="auto"/>
            <w:noWrap/>
            <w:vAlign w:val="bottom"/>
            <w:hideMark/>
          </w:tcPr>
          <w:p w14:paraId="3813317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12.24%</w:t>
            </w:r>
          </w:p>
        </w:tc>
        <w:tc>
          <w:tcPr>
            <w:tcW w:w="1091" w:type="dxa"/>
            <w:tcBorders>
              <w:top w:val="nil"/>
              <w:left w:val="nil"/>
              <w:bottom w:val="nil"/>
              <w:right w:val="nil"/>
            </w:tcBorders>
            <w:shd w:val="clear" w:color="auto" w:fill="auto"/>
            <w:noWrap/>
            <w:vAlign w:val="bottom"/>
            <w:hideMark/>
          </w:tcPr>
          <w:p w14:paraId="535DAA86"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11.81%</w:t>
            </w:r>
          </w:p>
        </w:tc>
        <w:tc>
          <w:tcPr>
            <w:tcW w:w="1091" w:type="dxa"/>
            <w:tcBorders>
              <w:top w:val="nil"/>
              <w:left w:val="nil"/>
              <w:bottom w:val="nil"/>
              <w:right w:val="nil"/>
            </w:tcBorders>
            <w:shd w:val="clear" w:color="auto" w:fill="auto"/>
            <w:noWrap/>
            <w:vAlign w:val="bottom"/>
            <w:hideMark/>
          </w:tcPr>
          <w:p w14:paraId="4B63C00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12.54%</w:t>
            </w:r>
          </w:p>
        </w:tc>
        <w:tc>
          <w:tcPr>
            <w:tcW w:w="1091" w:type="dxa"/>
            <w:tcBorders>
              <w:top w:val="nil"/>
              <w:left w:val="nil"/>
              <w:bottom w:val="nil"/>
              <w:right w:val="nil"/>
            </w:tcBorders>
            <w:shd w:val="clear" w:color="auto" w:fill="auto"/>
            <w:noWrap/>
            <w:vAlign w:val="bottom"/>
            <w:hideMark/>
          </w:tcPr>
          <w:p w14:paraId="4CCAB53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12.91%</w:t>
            </w:r>
          </w:p>
        </w:tc>
      </w:tr>
      <w:tr w:rsidR="00681C8F" w:rsidRPr="00C954BD" w14:paraId="0F4E3A1D"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155B702C"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25-34</w:t>
            </w:r>
          </w:p>
        </w:tc>
        <w:tc>
          <w:tcPr>
            <w:tcW w:w="958" w:type="dxa"/>
            <w:tcBorders>
              <w:top w:val="nil"/>
              <w:left w:val="nil"/>
              <w:bottom w:val="nil"/>
              <w:right w:val="nil"/>
            </w:tcBorders>
            <w:shd w:val="clear" w:color="auto" w:fill="auto"/>
            <w:noWrap/>
            <w:vAlign w:val="bottom"/>
            <w:hideMark/>
          </w:tcPr>
          <w:p w14:paraId="6FEB13A9"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43.33%</w:t>
            </w:r>
          </w:p>
        </w:tc>
        <w:tc>
          <w:tcPr>
            <w:tcW w:w="1091" w:type="dxa"/>
            <w:tcBorders>
              <w:top w:val="nil"/>
              <w:left w:val="nil"/>
              <w:bottom w:val="nil"/>
              <w:right w:val="nil"/>
            </w:tcBorders>
            <w:shd w:val="clear" w:color="auto" w:fill="auto"/>
            <w:noWrap/>
            <w:vAlign w:val="bottom"/>
            <w:hideMark/>
          </w:tcPr>
          <w:p w14:paraId="285E25C5"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44.66%</w:t>
            </w:r>
          </w:p>
        </w:tc>
        <w:tc>
          <w:tcPr>
            <w:tcW w:w="1091" w:type="dxa"/>
            <w:tcBorders>
              <w:top w:val="nil"/>
              <w:left w:val="nil"/>
              <w:bottom w:val="nil"/>
              <w:right w:val="nil"/>
            </w:tcBorders>
            <w:shd w:val="clear" w:color="auto" w:fill="auto"/>
            <w:noWrap/>
            <w:vAlign w:val="bottom"/>
            <w:hideMark/>
          </w:tcPr>
          <w:p w14:paraId="3EDBB54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41.67%</w:t>
            </w:r>
          </w:p>
        </w:tc>
        <w:tc>
          <w:tcPr>
            <w:tcW w:w="1091" w:type="dxa"/>
            <w:tcBorders>
              <w:top w:val="nil"/>
              <w:left w:val="nil"/>
              <w:bottom w:val="nil"/>
              <w:right w:val="nil"/>
            </w:tcBorders>
            <w:shd w:val="clear" w:color="auto" w:fill="auto"/>
            <w:noWrap/>
            <w:vAlign w:val="bottom"/>
            <w:hideMark/>
          </w:tcPr>
          <w:p w14:paraId="0DC66646"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44.23%</w:t>
            </w:r>
          </w:p>
        </w:tc>
      </w:tr>
      <w:tr w:rsidR="00681C8F" w:rsidRPr="00C954BD" w14:paraId="06EBA306"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718243B"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35-44</w:t>
            </w:r>
          </w:p>
        </w:tc>
        <w:tc>
          <w:tcPr>
            <w:tcW w:w="958" w:type="dxa"/>
            <w:tcBorders>
              <w:top w:val="nil"/>
              <w:left w:val="nil"/>
              <w:bottom w:val="nil"/>
              <w:right w:val="nil"/>
            </w:tcBorders>
            <w:shd w:val="clear" w:color="auto" w:fill="auto"/>
            <w:noWrap/>
            <w:vAlign w:val="bottom"/>
            <w:hideMark/>
          </w:tcPr>
          <w:p w14:paraId="0432C00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23.73%</w:t>
            </w:r>
          </w:p>
        </w:tc>
        <w:tc>
          <w:tcPr>
            <w:tcW w:w="1091" w:type="dxa"/>
            <w:tcBorders>
              <w:top w:val="nil"/>
              <w:left w:val="nil"/>
              <w:bottom w:val="nil"/>
              <w:right w:val="nil"/>
            </w:tcBorders>
            <w:shd w:val="clear" w:color="auto" w:fill="auto"/>
            <w:noWrap/>
            <w:vAlign w:val="bottom"/>
            <w:hideMark/>
          </w:tcPr>
          <w:p w14:paraId="29FDA92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24.29%</w:t>
            </w:r>
          </w:p>
        </w:tc>
        <w:tc>
          <w:tcPr>
            <w:tcW w:w="1091" w:type="dxa"/>
            <w:tcBorders>
              <w:top w:val="nil"/>
              <w:left w:val="nil"/>
              <w:bottom w:val="nil"/>
              <w:right w:val="nil"/>
            </w:tcBorders>
            <w:shd w:val="clear" w:color="auto" w:fill="auto"/>
            <w:noWrap/>
            <w:vAlign w:val="bottom"/>
            <w:hideMark/>
          </w:tcPr>
          <w:p w14:paraId="034F2A7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23.79%</w:t>
            </w:r>
          </w:p>
        </w:tc>
        <w:tc>
          <w:tcPr>
            <w:tcW w:w="1091" w:type="dxa"/>
            <w:tcBorders>
              <w:top w:val="nil"/>
              <w:left w:val="nil"/>
              <w:bottom w:val="nil"/>
              <w:right w:val="nil"/>
            </w:tcBorders>
            <w:shd w:val="clear" w:color="auto" w:fill="auto"/>
            <w:noWrap/>
            <w:vAlign w:val="bottom"/>
            <w:hideMark/>
          </w:tcPr>
          <w:p w14:paraId="0F1DD7C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21.15%</w:t>
            </w:r>
          </w:p>
        </w:tc>
      </w:tr>
      <w:tr w:rsidR="00681C8F" w:rsidRPr="00C954BD" w14:paraId="7B28D627"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18D9CA5D"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45-54</w:t>
            </w:r>
          </w:p>
        </w:tc>
        <w:tc>
          <w:tcPr>
            <w:tcW w:w="958" w:type="dxa"/>
            <w:tcBorders>
              <w:top w:val="nil"/>
              <w:left w:val="nil"/>
              <w:bottom w:val="nil"/>
              <w:right w:val="nil"/>
            </w:tcBorders>
            <w:shd w:val="clear" w:color="auto" w:fill="auto"/>
            <w:noWrap/>
            <w:vAlign w:val="bottom"/>
            <w:hideMark/>
          </w:tcPr>
          <w:p w14:paraId="7635199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11.57%</w:t>
            </w:r>
          </w:p>
        </w:tc>
        <w:tc>
          <w:tcPr>
            <w:tcW w:w="1091" w:type="dxa"/>
            <w:tcBorders>
              <w:top w:val="nil"/>
              <w:left w:val="nil"/>
              <w:bottom w:val="nil"/>
              <w:right w:val="nil"/>
            </w:tcBorders>
            <w:shd w:val="clear" w:color="auto" w:fill="auto"/>
            <w:noWrap/>
            <w:vAlign w:val="bottom"/>
            <w:hideMark/>
          </w:tcPr>
          <w:p w14:paraId="6E22A9F6"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10.68%</w:t>
            </w:r>
          </w:p>
        </w:tc>
        <w:tc>
          <w:tcPr>
            <w:tcW w:w="1091" w:type="dxa"/>
            <w:tcBorders>
              <w:top w:val="nil"/>
              <w:left w:val="nil"/>
              <w:bottom w:val="nil"/>
              <w:right w:val="nil"/>
            </w:tcBorders>
            <w:shd w:val="clear" w:color="auto" w:fill="auto"/>
            <w:noWrap/>
            <w:vAlign w:val="bottom"/>
            <w:hideMark/>
          </w:tcPr>
          <w:p w14:paraId="42DF3DE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11.97%</w:t>
            </w:r>
          </w:p>
        </w:tc>
        <w:tc>
          <w:tcPr>
            <w:tcW w:w="1091" w:type="dxa"/>
            <w:tcBorders>
              <w:top w:val="nil"/>
              <w:left w:val="nil"/>
              <w:bottom w:val="nil"/>
              <w:right w:val="nil"/>
            </w:tcBorders>
            <w:shd w:val="clear" w:color="auto" w:fill="auto"/>
            <w:noWrap/>
            <w:vAlign w:val="bottom"/>
            <w:hideMark/>
          </w:tcPr>
          <w:p w14:paraId="095774CF"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13.74%</w:t>
            </w:r>
          </w:p>
        </w:tc>
      </w:tr>
      <w:tr w:rsidR="00681C8F" w:rsidRPr="00C954BD" w14:paraId="1A91AF13"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68AC95C5"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55-64</w:t>
            </w:r>
          </w:p>
        </w:tc>
        <w:tc>
          <w:tcPr>
            <w:tcW w:w="958" w:type="dxa"/>
            <w:tcBorders>
              <w:top w:val="nil"/>
              <w:left w:val="nil"/>
              <w:bottom w:val="nil"/>
              <w:right w:val="nil"/>
            </w:tcBorders>
            <w:shd w:val="clear" w:color="auto" w:fill="auto"/>
            <w:noWrap/>
            <w:vAlign w:val="bottom"/>
            <w:hideMark/>
          </w:tcPr>
          <w:p w14:paraId="3FFA8D4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6.93%</w:t>
            </w:r>
          </w:p>
        </w:tc>
        <w:tc>
          <w:tcPr>
            <w:tcW w:w="1091" w:type="dxa"/>
            <w:tcBorders>
              <w:top w:val="nil"/>
              <w:left w:val="nil"/>
              <w:bottom w:val="nil"/>
              <w:right w:val="nil"/>
            </w:tcBorders>
            <w:shd w:val="clear" w:color="auto" w:fill="auto"/>
            <w:noWrap/>
            <w:vAlign w:val="bottom"/>
            <w:hideMark/>
          </w:tcPr>
          <w:p w14:paraId="0A0B5136"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6.50%</w:t>
            </w:r>
          </w:p>
        </w:tc>
        <w:tc>
          <w:tcPr>
            <w:tcW w:w="1091" w:type="dxa"/>
            <w:tcBorders>
              <w:top w:val="nil"/>
              <w:left w:val="nil"/>
              <w:bottom w:val="nil"/>
              <w:right w:val="nil"/>
            </w:tcBorders>
            <w:shd w:val="clear" w:color="auto" w:fill="auto"/>
            <w:noWrap/>
            <w:vAlign w:val="bottom"/>
            <w:hideMark/>
          </w:tcPr>
          <w:p w14:paraId="6F374BB9"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7.62%</w:t>
            </w:r>
          </w:p>
        </w:tc>
        <w:tc>
          <w:tcPr>
            <w:tcW w:w="1091" w:type="dxa"/>
            <w:tcBorders>
              <w:top w:val="nil"/>
              <w:left w:val="nil"/>
              <w:bottom w:val="nil"/>
              <w:right w:val="nil"/>
            </w:tcBorders>
            <w:shd w:val="clear" w:color="auto" w:fill="auto"/>
            <w:noWrap/>
            <w:vAlign w:val="bottom"/>
            <w:hideMark/>
          </w:tcPr>
          <w:p w14:paraId="3760E08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6.04%</w:t>
            </w:r>
          </w:p>
        </w:tc>
      </w:tr>
      <w:tr w:rsidR="00681C8F" w:rsidRPr="00C954BD" w14:paraId="4E847A8C"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61F62931"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&gt;64</w:t>
            </w:r>
          </w:p>
        </w:tc>
        <w:tc>
          <w:tcPr>
            <w:tcW w:w="958" w:type="dxa"/>
            <w:tcBorders>
              <w:top w:val="nil"/>
              <w:left w:val="nil"/>
              <w:bottom w:val="nil"/>
              <w:right w:val="nil"/>
            </w:tcBorders>
            <w:shd w:val="clear" w:color="auto" w:fill="auto"/>
            <w:noWrap/>
            <w:vAlign w:val="bottom"/>
            <w:hideMark/>
          </w:tcPr>
          <w:p w14:paraId="3B972CF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2.20%</w:t>
            </w:r>
          </w:p>
        </w:tc>
        <w:tc>
          <w:tcPr>
            <w:tcW w:w="1091" w:type="dxa"/>
            <w:tcBorders>
              <w:top w:val="nil"/>
              <w:left w:val="nil"/>
              <w:bottom w:val="nil"/>
              <w:right w:val="nil"/>
            </w:tcBorders>
            <w:shd w:val="clear" w:color="auto" w:fill="auto"/>
            <w:noWrap/>
            <w:vAlign w:val="bottom"/>
            <w:hideMark/>
          </w:tcPr>
          <w:p w14:paraId="31A4FCB6"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2.06%</w:t>
            </w:r>
          </w:p>
        </w:tc>
        <w:tc>
          <w:tcPr>
            <w:tcW w:w="1091" w:type="dxa"/>
            <w:tcBorders>
              <w:top w:val="nil"/>
              <w:left w:val="nil"/>
              <w:bottom w:val="nil"/>
              <w:right w:val="nil"/>
            </w:tcBorders>
            <w:shd w:val="clear" w:color="auto" w:fill="auto"/>
            <w:noWrap/>
            <w:vAlign w:val="bottom"/>
            <w:hideMark/>
          </w:tcPr>
          <w:p w14:paraId="217FAB0F"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2.42%</w:t>
            </w:r>
          </w:p>
        </w:tc>
        <w:tc>
          <w:tcPr>
            <w:tcW w:w="1091" w:type="dxa"/>
            <w:tcBorders>
              <w:top w:val="nil"/>
              <w:left w:val="nil"/>
              <w:bottom w:val="nil"/>
              <w:right w:val="nil"/>
            </w:tcBorders>
            <w:shd w:val="clear" w:color="auto" w:fill="auto"/>
            <w:noWrap/>
            <w:vAlign w:val="bottom"/>
            <w:hideMark/>
          </w:tcPr>
          <w:p w14:paraId="39D2293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1.92%</w:t>
            </w:r>
          </w:p>
        </w:tc>
      </w:tr>
      <w:tr w:rsidR="00681C8F" w:rsidRPr="00C954BD" w14:paraId="63CBAFDD"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B5E3CF4" w14:textId="77777777" w:rsidR="00681C8F" w:rsidRPr="00C954BD" w:rsidRDefault="00681C8F" w:rsidP="00935039">
            <w:pPr>
              <w:spacing w:after="0"/>
              <w:ind w:left="254" w:hanging="254"/>
              <w:rPr>
                <w:rFonts w:eastAsia="Times New Roman" w:cs="Times New Roman"/>
                <w:b/>
                <w:color w:val="000000"/>
                <w:sz w:val="20"/>
                <w:szCs w:val="20"/>
              </w:rPr>
            </w:pPr>
            <w:r w:rsidRPr="00C954BD">
              <w:rPr>
                <w:rFonts w:eastAsia="Times New Roman" w:cs="Times New Roman"/>
                <w:b/>
                <w:color w:val="000000"/>
                <w:sz w:val="20"/>
                <w:szCs w:val="20"/>
              </w:rPr>
              <w:t>Education</w:t>
            </w:r>
          </w:p>
        </w:tc>
        <w:tc>
          <w:tcPr>
            <w:tcW w:w="958" w:type="dxa"/>
            <w:tcBorders>
              <w:top w:val="nil"/>
              <w:left w:val="nil"/>
              <w:bottom w:val="nil"/>
              <w:right w:val="nil"/>
            </w:tcBorders>
            <w:shd w:val="clear" w:color="auto" w:fill="auto"/>
            <w:noWrap/>
            <w:vAlign w:val="bottom"/>
            <w:hideMark/>
          </w:tcPr>
          <w:p w14:paraId="79552C49" w14:textId="77777777" w:rsidR="00681C8F" w:rsidRPr="00C954BD" w:rsidRDefault="00681C8F" w:rsidP="00935039">
            <w:pPr>
              <w:spacing w:after="0"/>
              <w:rPr>
                <w:rFonts w:eastAsia="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14:paraId="5390EFF1"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7A51E177"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3243882B" w14:textId="77777777" w:rsidR="00681C8F" w:rsidRPr="00C954BD" w:rsidRDefault="00681C8F" w:rsidP="00935039">
            <w:pPr>
              <w:spacing w:after="0"/>
              <w:rPr>
                <w:rFonts w:eastAsia="Times New Roman" w:cs="Times New Roman"/>
                <w:sz w:val="20"/>
                <w:szCs w:val="20"/>
              </w:rPr>
            </w:pPr>
          </w:p>
        </w:tc>
      </w:tr>
      <w:tr w:rsidR="00681C8F" w:rsidRPr="00C954BD" w14:paraId="1CF1675C"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18268DC0"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&lt;HS</w:t>
            </w:r>
          </w:p>
        </w:tc>
        <w:tc>
          <w:tcPr>
            <w:tcW w:w="958" w:type="dxa"/>
            <w:tcBorders>
              <w:top w:val="nil"/>
              <w:left w:val="nil"/>
              <w:bottom w:val="nil"/>
              <w:right w:val="nil"/>
            </w:tcBorders>
            <w:shd w:val="clear" w:color="auto" w:fill="auto"/>
            <w:noWrap/>
            <w:vAlign w:val="bottom"/>
            <w:hideMark/>
          </w:tcPr>
          <w:p w14:paraId="1A18B7C6"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0.31%</w:t>
            </w:r>
          </w:p>
        </w:tc>
        <w:tc>
          <w:tcPr>
            <w:tcW w:w="1091" w:type="dxa"/>
            <w:tcBorders>
              <w:top w:val="nil"/>
              <w:left w:val="nil"/>
              <w:bottom w:val="nil"/>
              <w:right w:val="nil"/>
            </w:tcBorders>
            <w:shd w:val="clear" w:color="auto" w:fill="auto"/>
            <w:noWrap/>
            <w:vAlign w:val="bottom"/>
            <w:hideMark/>
          </w:tcPr>
          <w:p w14:paraId="414EE32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27.00%</w:t>
            </w:r>
          </w:p>
        </w:tc>
        <w:tc>
          <w:tcPr>
            <w:tcW w:w="1091" w:type="dxa"/>
            <w:tcBorders>
              <w:top w:val="nil"/>
              <w:left w:val="nil"/>
              <w:bottom w:val="nil"/>
              <w:right w:val="nil"/>
            </w:tcBorders>
            <w:shd w:val="clear" w:color="auto" w:fill="auto"/>
            <w:noWrap/>
            <w:vAlign w:val="bottom"/>
            <w:hideMark/>
          </w:tcPr>
          <w:p w14:paraId="0A6DEA5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0.29%</w:t>
            </w:r>
          </w:p>
        </w:tc>
        <w:tc>
          <w:tcPr>
            <w:tcW w:w="1091" w:type="dxa"/>
            <w:tcBorders>
              <w:top w:val="nil"/>
              <w:left w:val="nil"/>
              <w:bottom w:val="nil"/>
              <w:right w:val="nil"/>
            </w:tcBorders>
            <w:shd w:val="clear" w:color="auto" w:fill="auto"/>
            <w:noWrap/>
            <w:vAlign w:val="bottom"/>
            <w:hideMark/>
          </w:tcPr>
          <w:p w14:paraId="35C335B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0.55%</w:t>
            </w:r>
          </w:p>
        </w:tc>
      </w:tr>
      <w:tr w:rsidR="00681C8F" w:rsidRPr="00C954BD" w14:paraId="22857D49"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7416E3C6" w14:textId="77777777" w:rsidR="00681C8F" w:rsidRPr="00C954BD" w:rsidRDefault="00681C8F" w:rsidP="00935039">
            <w:pPr>
              <w:spacing w:after="0"/>
              <w:ind w:left="254"/>
              <w:rPr>
                <w:rFonts w:eastAsia="Times New Roman" w:cs="Times New Roman"/>
                <w:color w:val="000000"/>
                <w:sz w:val="20"/>
                <w:szCs w:val="20"/>
              </w:rPr>
            </w:pPr>
            <w:proofErr w:type="spellStart"/>
            <w:r w:rsidRPr="00C954BD">
              <w:rPr>
                <w:rFonts w:eastAsia="Times New Roman" w:cs="Times New Roman"/>
                <w:color w:val="000000"/>
                <w:sz w:val="20"/>
                <w:szCs w:val="20"/>
              </w:rPr>
              <w:t>HSgrad</w:t>
            </w:r>
            <w:proofErr w:type="spellEnd"/>
          </w:p>
        </w:tc>
        <w:tc>
          <w:tcPr>
            <w:tcW w:w="958" w:type="dxa"/>
            <w:tcBorders>
              <w:top w:val="nil"/>
              <w:left w:val="nil"/>
              <w:bottom w:val="nil"/>
              <w:right w:val="nil"/>
            </w:tcBorders>
            <w:shd w:val="clear" w:color="auto" w:fill="auto"/>
            <w:noWrap/>
            <w:vAlign w:val="bottom"/>
            <w:hideMark/>
          </w:tcPr>
          <w:p w14:paraId="2D2D1B5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10.90%</w:t>
            </w:r>
          </w:p>
        </w:tc>
        <w:tc>
          <w:tcPr>
            <w:tcW w:w="1091" w:type="dxa"/>
            <w:tcBorders>
              <w:top w:val="nil"/>
              <w:left w:val="nil"/>
              <w:bottom w:val="nil"/>
              <w:right w:val="nil"/>
            </w:tcBorders>
            <w:shd w:val="clear" w:color="auto" w:fill="auto"/>
            <w:noWrap/>
            <w:vAlign w:val="bottom"/>
            <w:hideMark/>
          </w:tcPr>
          <w:p w14:paraId="367EAE8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12.83%</w:t>
            </w:r>
          </w:p>
        </w:tc>
        <w:tc>
          <w:tcPr>
            <w:tcW w:w="1091" w:type="dxa"/>
            <w:tcBorders>
              <w:top w:val="nil"/>
              <w:left w:val="nil"/>
              <w:bottom w:val="nil"/>
              <w:right w:val="nil"/>
            </w:tcBorders>
            <w:shd w:val="clear" w:color="auto" w:fill="auto"/>
            <w:noWrap/>
            <w:vAlign w:val="bottom"/>
            <w:hideMark/>
          </w:tcPr>
          <w:p w14:paraId="34FB17D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9.27%</w:t>
            </w:r>
          </w:p>
        </w:tc>
        <w:tc>
          <w:tcPr>
            <w:tcW w:w="1091" w:type="dxa"/>
            <w:tcBorders>
              <w:top w:val="nil"/>
              <w:left w:val="nil"/>
              <w:bottom w:val="nil"/>
              <w:right w:val="nil"/>
            </w:tcBorders>
            <w:shd w:val="clear" w:color="auto" w:fill="auto"/>
            <w:noWrap/>
            <w:vAlign w:val="bottom"/>
            <w:hideMark/>
          </w:tcPr>
          <w:p w14:paraId="1FCD501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9.32%</w:t>
            </w:r>
          </w:p>
        </w:tc>
      </w:tr>
      <w:tr w:rsidR="00681C8F" w:rsidRPr="00C954BD" w14:paraId="244DFDC4"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76241C94"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some college</w:t>
            </w:r>
          </w:p>
        </w:tc>
        <w:tc>
          <w:tcPr>
            <w:tcW w:w="958" w:type="dxa"/>
            <w:tcBorders>
              <w:top w:val="nil"/>
              <w:left w:val="nil"/>
              <w:bottom w:val="nil"/>
              <w:right w:val="nil"/>
            </w:tcBorders>
            <w:shd w:val="clear" w:color="auto" w:fill="auto"/>
            <w:noWrap/>
            <w:vAlign w:val="bottom"/>
            <w:hideMark/>
          </w:tcPr>
          <w:p w14:paraId="6269496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25.24%</w:t>
            </w:r>
          </w:p>
        </w:tc>
        <w:tc>
          <w:tcPr>
            <w:tcW w:w="1091" w:type="dxa"/>
            <w:tcBorders>
              <w:top w:val="nil"/>
              <w:left w:val="nil"/>
              <w:bottom w:val="nil"/>
              <w:right w:val="nil"/>
            </w:tcBorders>
            <w:shd w:val="clear" w:color="auto" w:fill="auto"/>
            <w:noWrap/>
            <w:vAlign w:val="bottom"/>
            <w:hideMark/>
          </w:tcPr>
          <w:p w14:paraId="7C320D7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24.58%</w:t>
            </w:r>
          </w:p>
        </w:tc>
        <w:tc>
          <w:tcPr>
            <w:tcW w:w="1091" w:type="dxa"/>
            <w:tcBorders>
              <w:top w:val="nil"/>
              <w:left w:val="nil"/>
              <w:bottom w:val="nil"/>
              <w:right w:val="nil"/>
            </w:tcBorders>
            <w:shd w:val="clear" w:color="auto" w:fill="auto"/>
            <w:noWrap/>
            <w:vAlign w:val="bottom"/>
            <w:hideMark/>
          </w:tcPr>
          <w:p w14:paraId="273C9E8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26.16%</w:t>
            </w:r>
          </w:p>
        </w:tc>
        <w:tc>
          <w:tcPr>
            <w:tcW w:w="1091" w:type="dxa"/>
            <w:tcBorders>
              <w:top w:val="nil"/>
              <w:left w:val="nil"/>
              <w:bottom w:val="nil"/>
              <w:right w:val="nil"/>
            </w:tcBorders>
            <w:shd w:val="clear" w:color="auto" w:fill="auto"/>
            <w:noWrap/>
            <w:vAlign w:val="bottom"/>
            <w:hideMark/>
          </w:tcPr>
          <w:p w14:paraId="5B99549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24.38%</w:t>
            </w:r>
          </w:p>
        </w:tc>
      </w:tr>
      <w:tr w:rsidR="00681C8F" w:rsidRPr="00C954BD" w14:paraId="7402B5FE"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5F0D1FCB"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associate</w:t>
            </w:r>
          </w:p>
        </w:tc>
        <w:tc>
          <w:tcPr>
            <w:tcW w:w="958" w:type="dxa"/>
            <w:tcBorders>
              <w:top w:val="nil"/>
              <w:left w:val="nil"/>
              <w:bottom w:val="nil"/>
              <w:right w:val="nil"/>
            </w:tcBorders>
            <w:shd w:val="clear" w:color="auto" w:fill="auto"/>
            <w:noWrap/>
            <w:vAlign w:val="bottom"/>
            <w:hideMark/>
          </w:tcPr>
          <w:p w14:paraId="1589958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11.91%</w:t>
            </w:r>
          </w:p>
        </w:tc>
        <w:tc>
          <w:tcPr>
            <w:tcW w:w="1091" w:type="dxa"/>
            <w:tcBorders>
              <w:top w:val="nil"/>
              <w:left w:val="nil"/>
              <w:bottom w:val="nil"/>
              <w:right w:val="nil"/>
            </w:tcBorders>
            <w:shd w:val="clear" w:color="auto" w:fill="auto"/>
            <w:noWrap/>
            <w:vAlign w:val="bottom"/>
            <w:hideMark/>
          </w:tcPr>
          <w:p w14:paraId="5A3AFDC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12.96%</w:t>
            </w:r>
          </w:p>
        </w:tc>
        <w:tc>
          <w:tcPr>
            <w:tcW w:w="1091" w:type="dxa"/>
            <w:tcBorders>
              <w:top w:val="nil"/>
              <w:left w:val="nil"/>
              <w:bottom w:val="nil"/>
              <w:right w:val="nil"/>
            </w:tcBorders>
            <w:shd w:val="clear" w:color="auto" w:fill="auto"/>
            <w:noWrap/>
            <w:vAlign w:val="bottom"/>
            <w:hideMark/>
          </w:tcPr>
          <w:p w14:paraId="242717B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11.33%</w:t>
            </w:r>
          </w:p>
        </w:tc>
        <w:tc>
          <w:tcPr>
            <w:tcW w:w="1091" w:type="dxa"/>
            <w:tcBorders>
              <w:top w:val="nil"/>
              <w:left w:val="nil"/>
              <w:bottom w:val="nil"/>
              <w:right w:val="nil"/>
            </w:tcBorders>
            <w:shd w:val="clear" w:color="auto" w:fill="auto"/>
            <w:noWrap/>
            <w:vAlign w:val="bottom"/>
            <w:hideMark/>
          </w:tcPr>
          <w:p w14:paraId="0AC6499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9.86%</w:t>
            </w:r>
          </w:p>
        </w:tc>
      </w:tr>
      <w:tr w:rsidR="00681C8F" w:rsidRPr="00C954BD" w14:paraId="1616AFCB"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270CC6B0"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bachelors</w:t>
            </w:r>
          </w:p>
        </w:tc>
        <w:tc>
          <w:tcPr>
            <w:tcW w:w="958" w:type="dxa"/>
            <w:tcBorders>
              <w:top w:val="nil"/>
              <w:left w:val="nil"/>
              <w:bottom w:val="nil"/>
              <w:right w:val="nil"/>
            </w:tcBorders>
            <w:shd w:val="clear" w:color="auto" w:fill="auto"/>
            <w:noWrap/>
            <w:vAlign w:val="bottom"/>
            <w:hideMark/>
          </w:tcPr>
          <w:p w14:paraId="302F19B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39.75%</w:t>
            </w:r>
          </w:p>
        </w:tc>
        <w:tc>
          <w:tcPr>
            <w:tcW w:w="1091" w:type="dxa"/>
            <w:tcBorders>
              <w:top w:val="nil"/>
              <w:left w:val="nil"/>
              <w:bottom w:val="nil"/>
              <w:right w:val="nil"/>
            </w:tcBorders>
            <w:shd w:val="clear" w:color="auto" w:fill="auto"/>
            <w:noWrap/>
            <w:vAlign w:val="bottom"/>
            <w:hideMark/>
          </w:tcPr>
          <w:p w14:paraId="19F9674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39.75%</w:t>
            </w:r>
          </w:p>
        </w:tc>
        <w:tc>
          <w:tcPr>
            <w:tcW w:w="1091" w:type="dxa"/>
            <w:tcBorders>
              <w:top w:val="nil"/>
              <w:left w:val="nil"/>
              <w:bottom w:val="nil"/>
              <w:right w:val="nil"/>
            </w:tcBorders>
            <w:shd w:val="clear" w:color="auto" w:fill="auto"/>
            <w:noWrap/>
            <w:vAlign w:val="bottom"/>
            <w:hideMark/>
          </w:tcPr>
          <w:p w14:paraId="0FFBEFA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39.77%</w:t>
            </w:r>
          </w:p>
        </w:tc>
        <w:tc>
          <w:tcPr>
            <w:tcW w:w="1091" w:type="dxa"/>
            <w:tcBorders>
              <w:top w:val="nil"/>
              <w:left w:val="nil"/>
              <w:bottom w:val="nil"/>
              <w:right w:val="nil"/>
            </w:tcBorders>
            <w:shd w:val="clear" w:color="auto" w:fill="auto"/>
            <w:noWrap/>
            <w:vAlign w:val="bottom"/>
            <w:hideMark/>
          </w:tcPr>
          <w:p w14:paraId="4F26945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39.73%</w:t>
            </w:r>
          </w:p>
        </w:tc>
      </w:tr>
      <w:tr w:rsidR="00681C8F" w:rsidRPr="00C954BD" w14:paraId="7B7B7381"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7F62C9D2" w14:textId="77777777" w:rsidR="00681C8F" w:rsidRPr="00C954BD" w:rsidRDefault="00681C8F" w:rsidP="00935039">
            <w:pPr>
              <w:spacing w:after="0"/>
              <w:ind w:left="254"/>
              <w:rPr>
                <w:rFonts w:eastAsia="Times New Roman" w:cs="Times New Roman"/>
                <w:color w:val="000000"/>
                <w:sz w:val="20"/>
                <w:szCs w:val="20"/>
              </w:rPr>
            </w:pPr>
            <w:proofErr w:type="spellStart"/>
            <w:r w:rsidRPr="00C954BD">
              <w:rPr>
                <w:rFonts w:eastAsia="Times New Roman" w:cs="Times New Roman"/>
                <w:color w:val="000000"/>
                <w:sz w:val="20"/>
                <w:szCs w:val="20"/>
              </w:rPr>
              <w:t>phd</w:t>
            </w:r>
            <w:proofErr w:type="spellEnd"/>
          </w:p>
        </w:tc>
        <w:tc>
          <w:tcPr>
            <w:tcW w:w="958" w:type="dxa"/>
            <w:tcBorders>
              <w:top w:val="nil"/>
              <w:left w:val="nil"/>
              <w:bottom w:val="nil"/>
              <w:right w:val="nil"/>
            </w:tcBorders>
            <w:shd w:val="clear" w:color="auto" w:fill="auto"/>
            <w:noWrap/>
            <w:vAlign w:val="bottom"/>
            <w:hideMark/>
          </w:tcPr>
          <w:p w14:paraId="0BE57DA5"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1.26%</w:t>
            </w:r>
          </w:p>
        </w:tc>
        <w:tc>
          <w:tcPr>
            <w:tcW w:w="1091" w:type="dxa"/>
            <w:tcBorders>
              <w:top w:val="nil"/>
              <w:left w:val="nil"/>
              <w:bottom w:val="nil"/>
              <w:right w:val="nil"/>
            </w:tcBorders>
            <w:shd w:val="clear" w:color="auto" w:fill="auto"/>
            <w:noWrap/>
            <w:vAlign w:val="bottom"/>
            <w:hideMark/>
          </w:tcPr>
          <w:p w14:paraId="7E11DC4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1.20%</w:t>
            </w:r>
          </w:p>
        </w:tc>
        <w:tc>
          <w:tcPr>
            <w:tcW w:w="1091" w:type="dxa"/>
            <w:tcBorders>
              <w:top w:val="nil"/>
              <w:left w:val="nil"/>
              <w:bottom w:val="nil"/>
              <w:right w:val="nil"/>
            </w:tcBorders>
            <w:shd w:val="clear" w:color="auto" w:fill="auto"/>
            <w:noWrap/>
            <w:vAlign w:val="bottom"/>
            <w:hideMark/>
          </w:tcPr>
          <w:p w14:paraId="0E3BCE75"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1.28%</w:t>
            </w:r>
          </w:p>
        </w:tc>
        <w:tc>
          <w:tcPr>
            <w:tcW w:w="1091" w:type="dxa"/>
            <w:tcBorders>
              <w:top w:val="nil"/>
              <w:left w:val="nil"/>
              <w:bottom w:val="nil"/>
              <w:right w:val="nil"/>
            </w:tcBorders>
            <w:shd w:val="clear" w:color="auto" w:fill="auto"/>
            <w:noWrap/>
            <w:vAlign w:val="bottom"/>
            <w:hideMark/>
          </w:tcPr>
          <w:p w14:paraId="276C295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1.37%</w:t>
            </w:r>
          </w:p>
        </w:tc>
      </w:tr>
      <w:tr w:rsidR="00681C8F" w:rsidRPr="00C954BD" w14:paraId="2195B360"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4A0B07D6"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grad/prof degree</w:t>
            </w:r>
          </w:p>
        </w:tc>
        <w:tc>
          <w:tcPr>
            <w:tcW w:w="958" w:type="dxa"/>
            <w:tcBorders>
              <w:top w:val="nil"/>
              <w:left w:val="nil"/>
              <w:bottom w:val="nil"/>
              <w:right w:val="nil"/>
            </w:tcBorders>
            <w:shd w:val="clear" w:color="auto" w:fill="auto"/>
            <w:noWrap/>
            <w:vAlign w:val="bottom"/>
            <w:hideMark/>
          </w:tcPr>
          <w:p w14:paraId="24386CD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10.63%</w:t>
            </w:r>
          </w:p>
        </w:tc>
        <w:tc>
          <w:tcPr>
            <w:tcW w:w="1091" w:type="dxa"/>
            <w:tcBorders>
              <w:top w:val="nil"/>
              <w:left w:val="nil"/>
              <w:bottom w:val="nil"/>
              <w:right w:val="nil"/>
            </w:tcBorders>
            <w:shd w:val="clear" w:color="auto" w:fill="auto"/>
            <w:noWrap/>
            <w:vAlign w:val="bottom"/>
            <w:hideMark/>
          </w:tcPr>
          <w:p w14:paraId="23B4549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8.42%</w:t>
            </w:r>
          </w:p>
        </w:tc>
        <w:tc>
          <w:tcPr>
            <w:tcW w:w="1091" w:type="dxa"/>
            <w:tcBorders>
              <w:top w:val="nil"/>
              <w:left w:val="nil"/>
              <w:bottom w:val="nil"/>
              <w:right w:val="nil"/>
            </w:tcBorders>
            <w:shd w:val="clear" w:color="auto" w:fill="auto"/>
            <w:noWrap/>
            <w:vAlign w:val="bottom"/>
            <w:hideMark/>
          </w:tcPr>
          <w:p w14:paraId="581EE31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11.90%</w:t>
            </w:r>
          </w:p>
        </w:tc>
        <w:tc>
          <w:tcPr>
            <w:tcW w:w="1091" w:type="dxa"/>
            <w:tcBorders>
              <w:top w:val="nil"/>
              <w:left w:val="nil"/>
              <w:bottom w:val="nil"/>
              <w:right w:val="nil"/>
            </w:tcBorders>
            <w:shd w:val="clear" w:color="auto" w:fill="auto"/>
            <w:noWrap/>
            <w:vAlign w:val="bottom"/>
            <w:hideMark/>
          </w:tcPr>
          <w:p w14:paraId="33FA3A2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14.79%</w:t>
            </w:r>
          </w:p>
        </w:tc>
      </w:tr>
      <w:tr w:rsidR="00681C8F" w:rsidRPr="00C954BD" w14:paraId="304CFDEF"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070F2F1D" w14:textId="77777777" w:rsidR="00681C8F" w:rsidRPr="00C954BD" w:rsidRDefault="00681C8F" w:rsidP="00935039">
            <w:pPr>
              <w:spacing w:after="0"/>
              <w:ind w:left="254" w:hanging="254"/>
              <w:rPr>
                <w:rFonts w:eastAsia="Times New Roman" w:cs="Times New Roman"/>
                <w:b/>
                <w:color w:val="000000"/>
                <w:sz w:val="20"/>
                <w:szCs w:val="20"/>
              </w:rPr>
            </w:pPr>
            <w:r w:rsidRPr="00C954BD">
              <w:rPr>
                <w:rFonts w:eastAsia="Times New Roman" w:cs="Times New Roman"/>
                <w:b/>
                <w:color w:val="000000"/>
                <w:sz w:val="20"/>
                <w:szCs w:val="20"/>
              </w:rPr>
              <w:t>Income</w:t>
            </w:r>
          </w:p>
        </w:tc>
        <w:tc>
          <w:tcPr>
            <w:tcW w:w="958" w:type="dxa"/>
            <w:tcBorders>
              <w:top w:val="nil"/>
              <w:left w:val="nil"/>
              <w:bottom w:val="nil"/>
              <w:right w:val="nil"/>
            </w:tcBorders>
            <w:shd w:val="clear" w:color="auto" w:fill="auto"/>
            <w:noWrap/>
            <w:vAlign w:val="bottom"/>
            <w:hideMark/>
          </w:tcPr>
          <w:p w14:paraId="6C8F18B7" w14:textId="77777777" w:rsidR="00681C8F" w:rsidRPr="00C954BD" w:rsidRDefault="00681C8F" w:rsidP="00935039">
            <w:pPr>
              <w:spacing w:after="0"/>
              <w:rPr>
                <w:rFonts w:eastAsia="Times New Roman" w:cs="Times New Roman"/>
                <w:color w:val="000000"/>
                <w:sz w:val="20"/>
                <w:szCs w:val="20"/>
              </w:rPr>
            </w:pPr>
          </w:p>
        </w:tc>
        <w:tc>
          <w:tcPr>
            <w:tcW w:w="1091" w:type="dxa"/>
            <w:tcBorders>
              <w:top w:val="nil"/>
              <w:left w:val="nil"/>
              <w:bottom w:val="nil"/>
              <w:right w:val="nil"/>
            </w:tcBorders>
            <w:shd w:val="clear" w:color="auto" w:fill="auto"/>
            <w:noWrap/>
            <w:vAlign w:val="bottom"/>
            <w:hideMark/>
          </w:tcPr>
          <w:p w14:paraId="48B412A0"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3F3B5E90" w14:textId="77777777" w:rsidR="00681C8F" w:rsidRPr="00C954BD" w:rsidRDefault="00681C8F" w:rsidP="00935039">
            <w:pPr>
              <w:spacing w:after="0"/>
              <w:rPr>
                <w:rFonts w:eastAsia="Times New Roman" w:cs="Times New Roman"/>
                <w:sz w:val="20"/>
                <w:szCs w:val="20"/>
              </w:rPr>
            </w:pPr>
          </w:p>
        </w:tc>
        <w:tc>
          <w:tcPr>
            <w:tcW w:w="1091" w:type="dxa"/>
            <w:tcBorders>
              <w:top w:val="nil"/>
              <w:left w:val="nil"/>
              <w:bottom w:val="nil"/>
              <w:right w:val="nil"/>
            </w:tcBorders>
            <w:shd w:val="clear" w:color="auto" w:fill="auto"/>
            <w:noWrap/>
            <w:vAlign w:val="bottom"/>
            <w:hideMark/>
          </w:tcPr>
          <w:p w14:paraId="63A79D5E" w14:textId="77777777" w:rsidR="00681C8F" w:rsidRPr="00C954BD" w:rsidRDefault="00681C8F" w:rsidP="00935039">
            <w:pPr>
              <w:spacing w:after="0"/>
              <w:rPr>
                <w:rFonts w:eastAsia="Times New Roman" w:cs="Times New Roman"/>
                <w:sz w:val="20"/>
                <w:szCs w:val="20"/>
              </w:rPr>
            </w:pPr>
          </w:p>
        </w:tc>
      </w:tr>
      <w:tr w:rsidR="00681C8F" w:rsidRPr="00C954BD" w14:paraId="206F7326"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14B68B0D"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&lt;25k</w:t>
            </w:r>
          </w:p>
        </w:tc>
        <w:tc>
          <w:tcPr>
            <w:tcW w:w="958" w:type="dxa"/>
            <w:tcBorders>
              <w:top w:val="nil"/>
              <w:left w:val="nil"/>
              <w:bottom w:val="nil"/>
              <w:right w:val="nil"/>
            </w:tcBorders>
            <w:shd w:val="clear" w:color="auto" w:fill="auto"/>
            <w:noWrap/>
            <w:vAlign w:val="bottom"/>
            <w:hideMark/>
          </w:tcPr>
          <w:p w14:paraId="3A01214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18.25%</w:t>
            </w:r>
          </w:p>
        </w:tc>
        <w:tc>
          <w:tcPr>
            <w:tcW w:w="1091" w:type="dxa"/>
            <w:tcBorders>
              <w:top w:val="nil"/>
              <w:left w:val="nil"/>
              <w:bottom w:val="nil"/>
              <w:right w:val="nil"/>
            </w:tcBorders>
            <w:shd w:val="clear" w:color="auto" w:fill="auto"/>
            <w:noWrap/>
            <w:vAlign w:val="bottom"/>
            <w:hideMark/>
          </w:tcPr>
          <w:p w14:paraId="58676DEC"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18.32%</w:t>
            </w:r>
          </w:p>
        </w:tc>
        <w:tc>
          <w:tcPr>
            <w:tcW w:w="1091" w:type="dxa"/>
            <w:tcBorders>
              <w:top w:val="nil"/>
              <w:left w:val="nil"/>
              <w:bottom w:val="nil"/>
              <w:right w:val="nil"/>
            </w:tcBorders>
            <w:shd w:val="clear" w:color="auto" w:fill="auto"/>
            <w:noWrap/>
            <w:vAlign w:val="bottom"/>
            <w:hideMark/>
          </w:tcPr>
          <w:p w14:paraId="12F0E69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17.98%</w:t>
            </w:r>
          </w:p>
        </w:tc>
        <w:tc>
          <w:tcPr>
            <w:tcW w:w="1091" w:type="dxa"/>
            <w:tcBorders>
              <w:top w:val="nil"/>
              <w:left w:val="nil"/>
              <w:bottom w:val="nil"/>
              <w:right w:val="nil"/>
            </w:tcBorders>
            <w:shd w:val="clear" w:color="auto" w:fill="auto"/>
            <w:noWrap/>
            <w:vAlign w:val="bottom"/>
            <w:hideMark/>
          </w:tcPr>
          <w:p w14:paraId="3ECB830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19.01%</w:t>
            </w:r>
          </w:p>
        </w:tc>
      </w:tr>
      <w:tr w:rsidR="00681C8F" w:rsidRPr="00C954BD" w14:paraId="559131A3" w14:textId="77777777" w:rsidTr="00F53573">
        <w:trPr>
          <w:trHeight w:val="41"/>
          <w:jc w:val="center"/>
        </w:trPr>
        <w:tc>
          <w:tcPr>
            <w:tcW w:w="2504" w:type="dxa"/>
            <w:tcBorders>
              <w:top w:val="nil"/>
              <w:left w:val="nil"/>
              <w:bottom w:val="nil"/>
              <w:right w:val="nil"/>
            </w:tcBorders>
            <w:shd w:val="clear" w:color="auto" w:fill="auto"/>
            <w:noWrap/>
            <w:vAlign w:val="bottom"/>
            <w:hideMark/>
          </w:tcPr>
          <w:p w14:paraId="6EA14215"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25k-35k</w:t>
            </w:r>
          </w:p>
        </w:tc>
        <w:tc>
          <w:tcPr>
            <w:tcW w:w="958" w:type="dxa"/>
            <w:tcBorders>
              <w:top w:val="nil"/>
              <w:left w:val="nil"/>
              <w:bottom w:val="nil"/>
              <w:right w:val="nil"/>
            </w:tcBorders>
            <w:shd w:val="clear" w:color="auto" w:fill="auto"/>
            <w:noWrap/>
            <w:vAlign w:val="bottom"/>
            <w:hideMark/>
          </w:tcPr>
          <w:p w14:paraId="3B71123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15.48%</w:t>
            </w:r>
          </w:p>
        </w:tc>
        <w:tc>
          <w:tcPr>
            <w:tcW w:w="1091" w:type="dxa"/>
            <w:tcBorders>
              <w:top w:val="nil"/>
              <w:left w:val="nil"/>
              <w:bottom w:val="nil"/>
              <w:right w:val="nil"/>
            </w:tcBorders>
            <w:shd w:val="clear" w:color="auto" w:fill="auto"/>
            <w:noWrap/>
            <w:vAlign w:val="bottom"/>
            <w:hideMark/>
          </w:tcPr>
          <w:p w14:paraId="7BD3D7A9"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16.14%</w:t>
            </w:r>
          </w:p>
        </w:tc>
        <w:tc>
          <w:tcPr>
            <w:tcW w:w="1091" w:type="dxa"/>
            <w:tcBorders>
              <w:top w:val="nil"/>
              <w:left w:val="nil"/>
              <w:bottom w:val="nil"/>
              <w:right w:val="nil"/>
            </w:tcBorders>
            <w:shd w:val="clear" w:color="auto" w:fill="auto"/>
            <w:noWrap/>
            <w:vAlign w:val="bottom"/>
            <w:hideMark/>
          </w:tcPr>
          <w:p w14:paraId="090563E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14.36%</w:t>
            </w:r>
          </w:p>
        </w:tc>
        <w:tc>
          <w:tcPr>
            <w:tcW w:w="1091" w:type="dxa"/>
            <w:tcBorders>
              <w:top w:val="nil"/>
              <w:left w:val="nil"/>
              <w:bottom w:val="nil"/>
              <w:right w:val="nil"/>
            </w:tcBorders>
            <w:shd w:val="clear" w:color="auto" w:fill="auto"/>
            <w:noWrap/>
            <w:vAlign w:val="bottom"/>
            <w:hideMark/>
          </w:tcPr>
          <w:p w14:paraId="2ED5A7C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17.08%</w:t>
            </w:r>
          </w:p>
        </w:tc>
      </w:tr>
      <w:tr w:rsidR="00681C8F" w:rsidRPr="00C954BD" w14:paraId="7C597772"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3E2A1F98"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35k-50k</w:t>
            </w:r>
          </w:p>
        </w:tc>
        <w:tc>
          <w:tcPr>
            <w:tcW w:w="958" w:type="dxa"/>
            <w:tcBorders>
              <w:top w:val="nil"/>
              <w:left w:val="nil"/>
              <w:bottom w:val="nil"/>
              <w:right w:val="nil"/>
            </w:tcBorders>
            <w:shd w:val="clear" w:color="auto" w:fill="auto"/>
            <w:noWrap/>
            <w:vAlign w:val="bottom"/>
            <w:hideMark/>
          </w:tcPr>
          <w:p w14:paraId="710ADAD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18.53%</w:t>
            </w:r>
          </w:p>
        </w:tc>
        <w:tc>
          <w:tcPr>
            <w:tcW w:w="1091" w:type="dxa"/>
            <w:tcBorders>
              <w:top w:val="nil"/>
              <w:left w:val="nil"/>
              <w:bottom w:val="nil"/>
              <w:right w:val="nil"/>
            </w:tcBorders>
            <w:shd w:val="clear" w:color="auto" w:fill="auto"/>
            <w:noWrap/>
            <w:vAlign w:val="bottom"/>
            <w:hideMark/>
          </w:tcPr>
          <w:p w14:paraId="487A5507"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19.25%</w:t>
            </w:r>
          </w:p>
        </w:tc>
        <w:tc>
          <w:tcPr>
            <w:tcW w:w="1091" w:type="dxa"/>
            <w:tcBorders>
              <w:top w:val="nil"/>
              <w:left w:val="nil"/>
              <w:bottom w:val="nil"/>
              <w:right w:val="nil"/>
            </w:tcBorders>
            <w:shd w:val="clear" w:color="auto" w:fill="auto"/>
            <w:noWrap/>
            <w:vAlign w:val="bottom"/>
            <w:hideMark/>
          </w:tcPr>
          <w:p w14:paraId="181CCF2D"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18.69%</w:t>
            </w:r>
          </w:p>
        </w:tc>
        <w:tc>
          <w:tcPr>
            <w:tcW w:w="1091" w:type="dxa"/>
            <w:tcBorders>
              <w:top w:val="nil"/>
              <w:left w:val="nil"/>
              <w:bottom w:val="nil"/>
              <w:right w:val="nil"/>
            </w:tcBorders>
            <w:shd w:val="clear" w:color="auto" w:fill="auto"/>
            <w:noWrap/>
            <w:vAlign w:val="bottom"/>
            <w:hideMark/>
          </w:tcPr>
          <w:p w14:paraId="2444BED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14.88%</w:t>
            </w:r>
          </w:p>
        </w:tc>
      </w:tr>
      <w:tr w:rsidR="00681C8F" w:rsidRPr="00C954BD" w14:paraId="752E3407"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0F48459B"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50k-75k</w:t>
            </w:r>
          </w:p>
        </w:tc>
        <w:tc>
          <w:tcPr>
            <w:tcW w:w="958" w:type="dxa"/>
            <w:tcBorders>
              <w:top w:val="nil"/>
              <w:left w:val="nil"/>
              <w:bottom w:val="nil"/>
              <w:right w:val="nil"/>
            </w:tcBorders>
            <w:shd w:val="clear" w:color="auto" w:fill="auto"/>
            <w:noWrap/>
            <w:vAlign w:val="bottom"/>
            <w:hideMark/>
          </w:tcPr>
          <w:p w14:paraId="62A30214"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22.30%</w:t>
            </w:r>
          </w:p>
        </w:tc>
        <w:tc>
          <w:tcPr>
            <w:tcW w:w="1091" w:type="dxa"/>
            <w:tcBorders>
              <w:top w:val="nil"/>
              <w:left w:val="nil"/>
              <w:bottom w:val="nil"/>
              <w:right w:val="nil"/>
            </w:tcBorders>
            <w:shd w:val="clear" w:color="auto" w:fill="auto"/>
            <w:noWrap/>
            <w:vAlign w:val="bottom"/>
            <w:hideMark/>
          </w:tcPr>
          <w:p w14:paraId="2293B10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22.35%</w:t>
            </w:r>
          </w:p>
        </w:tc>
        <w:tc>
          <w:tcPr>
            <w:tcW w:w="1091" w:type="dxa"/>
            <w:tcBorders>
              <w:top w:val="nil"/>
              <w:left w:val="nil"/>
              <w:bottom w:val="nil"/>
              <w:right w:val="nil"/>
            </w:tcBorders>
            <w:shd w:val="clear" w:color="auto" w:fill="auto"/>
            <w:noWrap/>
            <w:vAlign w:val="bottom"/>
            <w:hideMark/>
          </w:tcPr>
          <w:p w14:paraId="16FA30E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22.74%</w:t>
            </w:r>
          </w:p>
        </w:tc>
        <w:tc>
          <w:tcPr>
            <w:tcW w:w="1091" w:type="dxa"/>
            <w:tcBorders>
              <w:top w:val="nil"/>
              <w:left w:val="nil"/>
              <w:bottom w:val="nil"/>
              <w:right w:val="nil"/>
            </w:tcBorders>
            <w:shd w:val="clear" w:color="auto" w:fill="auto"/>
            <w:noWrap/>
            <w:vAlign w:val="bottom"/>
            <w:hideMark/>
          </w:tcPr>
          <w:p w14:paraId="1732067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20.39%</w:t>
            </w:r>
          </w:p>
        </w:tc>
      </w:tr>
      <w:tr w:rsidR="00681C8F" w:rsidRPr="00C954BD" w14:paraId="26506538" w14:textId="77777777" w:rsidTr="00F53573">
        <w:trPr>
          <w:trHeight w:val="234"/>
          <w:jc w:val="center"/>
        </w:trPr>
        <w:tc>
          <w:tcPr>
            <w:tcW w:w="2504" w:type="dxa"/>
            <w:tcBorders>
              <w:top w:val="nil"/>
              <w:left w:val="nil"/>
              <w:bottom w:val="nil"/>
              <w:right w:val="nil"/>
            </w:tcBorders>
            <w:shd w:val="clear" w:color="auto" w:fill="auto"/>
            <w:noWrap/>
            <w:vAlign w:val="bottom"/>
            <w:hideMark/>
          </w:tcPr>
          <w:p w14:paraId="088EF0F9"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75k-100k</w:t>
            </w:r>
          </w:p>
        </w:tc>
        <w:tc>
          <w:tcPr>
            <w:tcW w:w="958" w:type="dxa"/>
            <w:tcBorders>
              <w:top w:val="nil"/>
              <w:left w:val="nil"/>
              <w:bottom w:val="nil"/>
              <w:right w:val="nil"/>
            </w:tcBorders>
            <w:shd w:val="clear" w:color="auto" w:fill="auto"/>
            <w:noWrap/>
            <w:vAlign w:val="bottom"/>
            <w:hideMark/>
          </w:tcPr>
          <w:p w14:paraId="6EBF40D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13.74%</w:t>
            </w:r>
          </w:p>
        </w:tc>
        <w:tc>
          <w:tcPr>
            <w:tcW w:w="1091" w:type="dxa"/>
            <w:tcBorders>
              <w:top w:val="nil"/>
              <w:left w:val="nil"/>
              <w:bottom w:val="nil"/>
              <w:right w:val="nil"/>
            </w:tcBorders>
            <w:shd w:val="clear" w:color="auto" w:fill="auto"/>
            <w:noWrap/>
            <w:vAlign w:val="bottom"/>
            <w:hideMark/>
          </w:tcPr>
          <w:p w14:paraId="3A269341"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12.96%</w:t>
            </w:r>
          </w:p>
        </w:tc>
        <w:tc>
          <w:tcPr>
            <w:tcW w:w="1091" w:type="dxa"/>
            <w:tcBorders>
              <w:top w:val="nil"/>
              <w:left w:val="nil"/>
              <w:bottom w:val="nil"/>
              <w:right w:val="nil"/>
            </w:tcBorders>
            <w:shd w:val="clear" w:color="auto" w:fill="auto"/>
            <w:noWrap/>
            <w:vAlign w:val="bottom"/>
            <w:hideMark/>
          </w:tcPr>
          <w:p w14:paraId="74EBEBD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14.71%</w:t>
            </w:r>
          </w:p>
        </w:tc>
        <w:tc>
          <w:tcPr>
            <w:tcW w:w="1091" w:type="dxa"/>
            <w:tcBorders>
              <w:top w:val="nil"/>
              <w:left w:val="nil"/>
              <w:bottom w:val="nil"/>
              <w:right w:val="nil"/>
            </w:tcBorders>
            <w:shd w:val="clear" w:color="auto" w:fill="auto"/>
            <w:noWrap/>
            <w:vAlign w:val="bottom"/>
            <w:hideMark/>
          </w:tcPr>
          <w:p w14:paraId="19C499E3"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13.22%</w:t>
            </w:r>
          </w:p>
        </w:tc>
      </w:tr>
      <w:tr w:rsidR="00681C8F" w:rsidRPr="00C954BD" w14:paraId="76F2DE06" w14:textId="77777777" w:rsidTr="00F53573">
        <w:trPr>
          <w:trHeight w:val="234"/>
          <w:jc w:val="center"/>
        </w:trPr>
        <w:tc>
          <w:tcPr>
            <w:tcW w:w="2504" w:type="dxa"/>
            <w:tcBorders>
              <w:top w:val="nil"/>
              <w:left w:val="nil"/>
              <w:right w:val="nil"/>
            </w:tcBorders>
            <w:shd w:val="clear" w:color="auto" w:fill="auto"/>
            <w:noWrap/>
            <w:vAlign w:val="bottom"/>
            <w:hideMark/>
          </w:tcPr>
          <w:p w14:paraId="7547E151"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100k-150k</w:t>
            </w:r>
          </w:p>
        </w:tc>
        <w:tc>
          <w:tcPr>
            <w:tcW w:w="958" w:type="dxa"/>
            <w:tcBorders>
              <w:top w:val="nil"/>
              <w:left w:val="nil"/>
              <w:right w:val="nil"/>
            </w:tcBorders>
            <w:shd w:val="clear" w:color="auto" w:fill="auto"/>
            <w:noWrap/>
            <w:vAlign w:val="bottom"/>
            <w:hideMark/>
          </w:tcPr>
          <w:p w14:paraId="619BE7A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9.14%</w:t>
            </w:r>
          </w:p>
        </w:tc>
        <w:tc>
          <w:tcPr>
            <w:tcW w:w="1091" w:type="dxa"/>
            <w:tcBorders>
              <w:top w:val="nil"/>
              <w:left w:val="nil"/>
              <w:right w:val="nil"/>
            </w:tcBorders>
            <w:shd w:val="clear" w:color="auto" w:fill="auto"/>
            <w:noWrap/>
            <w:vAlign w:val="bottom"/>
            <w:hideMark/>
          </w:tcPr>
          <w:p w14:paraId="35138614"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8.60%</w:t>
            </w:r>
          </w:p>
        </w:tc>
        <w:tc>
          <w:tcPr>
            <w:tcW w:w="1091" w:type="dxa"/>
            <w:tcBorders>
              <w:top w:val="nil"/>
              <w:left w:val="nil"/>
              <w:right w:val="nil"/>
            </w:tcBorders>
            <w:shd w:val="clear" w:color="auto" w:fill="auto"/>
            <w:noWrap/>
            <w:vAlign w:val="bottom"/>
            <w:hideMark/>
          </w:tcPr>
          <w:p w14:paraId="490B89E0"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9.03%</w:t>
            </w:r>
          </w:p>
        </w:tc>
        <w:tc>
          <w:tcPr>
            <w:tcW w:w="1091" w:type="dxa"/>
            <w:tcBorders>
              <w:top w:val="nil"/>
              <w:left w:val="nil"/>
              <w:right w:val="nil"/>
            </w:tcBorders>
            <w:shd w:val="clear" w:color="auto" w:fill="auto"/>
            <w:noWrap/>
            <w:vAlign w:val="bottom"/>
            <w:hideMark/>
          </w:tcPr>
          <w:p w14:paraId="5AB543B2"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11.85%</w:t>
            </w:r>
          </w:p>
        </w:tc>
      </w:tr>
      <w:tr w:rsidR="00681C8F" w:rsidRPr="00C954BD" w14:paraId="61BA924B" w14:textId="77777777" w:rsidTr="00F53573">
        <w:trPr>
          <w:trHeight w:val="41"/>
          <w:jc w:val="center"/>
        </w:trPr>
        <w:tc>
          <w:tcPr>
            <w:tcW w:w="2504" w:type="dxa"/>
            <w:tcBorders>
              <w:top w:val="nil"/>
              <w:left w:val="nil"/>
              <w:bottom w:val="single" w:sz="8" w:space="0" w:color="auto"/>
              <w:right w:val="nil"/>
            </w:tcBorders>
            <w:shd w:val="clear" w:color="auto" w:fill="auto"/>
            <w:noWrap/>
            <w:vAlign w:val="bottom"/>
            <w:hideMark/>
          </w:tcPr>
          <w:p w14:paraId="5E3C8EA1" w14:textId="77777777" w:rsidR="00681C8F" w:rsidRPr="00C954BD" w:rsidRDefault="00681C8F" w:rsidP="00935039">
            <w:pPr>
              <w:spacing w:after="0"/>
              <w:ind w:left="254"/>
              <w:rPr>
                <w:rFonts w:eastAsia="Times New Roman" w:cs="Times New Roman"/>
                <w:color w:val="000000"/>
                <w:sz w:val="20"/>
                <w:szCs w:val="20"/>
              </w:rPr>
            </w:pPr>
            <w:r w:rsidRPr="00C954BD">
              <w:rPr>
                <w:rFonts w:eastAsia="Times New Roman" w:cs="Times New Roman"/>
                <w:color w:val="000000"/>
                <w:sz w:val="20"/>
                <w:szCs w:val="20"/>
              </w:rPr>
              <w:t>&gt;150k</w:t>
            </w:r>
          </w:p>
        </w:tc>
        <w:tc>
          <w:tcPr>
            <w:tcW w:w="958" w:type="dxa"/>
            <w:tcBorders>
              <w:top w:val="nil"/>
              <w:left w:val="nil"/>
              <w:bottom w:val="single" w:sz="8" w:space="0" w:color="auto"/>
              <w:right w:val="nil"/>
            </w:tcBorders>
            <w:shd w:val="clear" w:color="auto" w:fill="auto"/>
            <w:noWrap/>
            <w:vAlign w:val="bottom"/>
            <w:hideMark/>
          </w:tcPr>
          <w:p w14:paraId="54389978"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2.56%</w:t>
            </w:r>
          </w:p>
        </w:tc>
        <w:tc>
          <w:tcPr>
            <w:tcW w:w="1091" w:type="dxa"/>
            <w:tcBorders>
              <w:top w:val="nil"/>
              <w:left w:val="nil"/>
              <w:bottom w:val="single" w:sz="8" w:space="0" w:color="auto"/>
              <w:right w:val="nil"/>
            </w:tcBorders>
            <w:shd w:val="clear" w:color="auto" w:fill="auto"/>
            <w:noWrap/>
            <w:vAlign w:val="bottom"/>
            <w:hideMark/>
          </w:tcPr>
          <w:p w14:paraId="1A64686A"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2.38%</w:t>
            </w:r>
          </w:p>
        </w:tc>
        <w:tc>
          <w:tcPr>
            <w:tcW w:w="1091" w:type="dxa"/>
            <w:tcBorders>
              <w:top w:val="nil"/>
              <w:left w:val="nil"/>
              <w:bottom w:val="single" w:sz="8" w:space="0" w:color="auto"/>
              <w:right w:val="nil"/>
            </w:tcBorders>
            <w:shd w:val="clear" w:color="auto" w:fill="auto"/>
            <w:noWrap/>
            <w:vAlign w:val="bottom"/>
            <w:hideMark/>
          </w:tcPr>
          <w:p w14:paraId="1906597E"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2.49%</w:t>
            </w:r>
          </w:p>
        </w:tc>
        <w:tc>
          <w:tcPr>
            <w:tcW w:w="1091" w:type="dxa"/>
            <w:tcBorders>
              <w:top w:val="nil"/>
              <w:left w:val="nil"/>
              <w:bottom w:val="single" w:sz="8" w:space="0" w:color="auto"/>
              <w:right w:val="nil"/>
            </w:tcBorders>
            <w:shd w:val="clear" w:color="auto" w:fill="auto"/>
            <w:noWrap/>
            <w:vAlign w:val="bottom"/>
            <w:hideMark/>
          </w:tcPr>
          <w:p w14:paraId="23A3E5FB" w14:textId="77777777" w:rsidR="00681C8F" w:rsidRPr="00C954BD" w:rsidRDefault="00681C8F" w:rsidP="00935039">
            <w:pPr>
              <w:spacing w:after="0"/>
              <w:jc w:val="right"/>
              <w:rPr>
                <w:rFonts w:eastAsia="Times New Roman" w:cs="Times New Roman"/>
                <w:color w:val="000000"/>
                <w:sz w:val="20"/>
                <w:szCs w:val="20"/>
              </w:rPr>
            </w:pPr>
            <w:r w:rsidRPr="00C954BD">
              <w:rPr>
                <w:rFonts w:eastAsia="Times New Roman" w:cs="Times New Roman"/>
                <w:color w:val="000000"/>
                <w:sz w:val="20"/>
                <w:szCs w:val="20"/>
              </w:rPr>
              <w:t>3.58%</w:t>
            </w:r>
          </w:p>
        </w:tc>
      </w:tr>
    </w:tbl>
    <w:p w14:paraId="6E24F34A" w14:textId="1692743C" w:rsidR="00681C8F" w:rsidRDefault="00681C8F" w:rsidP="00F53573">
      <w:pPr>
        <w:rPr>
          <w:b/>
        </w:rPr>
      </w:pPr>
    </w:p>
    <w:p w14:paraId="550B26CE" w14:textId="1B7F189C" w:rsidR="00296BD9" w:rsidRDefault="00296BD9" w:rsidP="00F53573">
      <w:pPr>
        <w:pStyle w:val="Caption"/>
        <w:keepNext/>
        <w:jc w:val="center"/>
        <w:rPr>
          <w:color w:val="auto"/>
        </w:rPr>
      </w:pPr>
    </w:p>
    <w:p w14:paraId="75DFE8EB" w14:textId="77777777" w:rsidR="00296BD9" w:rsidRPr="00296BD9" w:rsidRDefault="00296BD9" w:rsidP="00296BD9"/>
    <w:p w14:paraId="5B549EF8" w14:textId="31A2FE86" w:rsidR="00F53573" w:rsidRPr="00F53573" w:rsidRDefault="00F53573" w:rsidP="00F53573">
      <w:pPr>
        <w:pStyle w:val="Caption"/>
        <w:keepNext/>
        <w:jc w:val="center"/>
        <w:rPr>
          <w:color w:val="auto"/>
        </w:rPr>
      </w:pPr>
      <w:r w:rsidRPr="00F53573">
        <w:rPr>
          <w:color w:val="auto"/>
        </w:rPr>
        <w:t>Table 7</w:t>
      </w:r>
      <w:r w:rsidRPr="00F53573">
        <w:rPr>
          <w:color w:val="auto"/>
        </w:rPr>
        <w:br/>
      </w:r>
      <w:r w:rsidRPr="00F53573">
        <w:rPr>
          <w:b/>
          <w:i w:val="0"/>
          <w:color w:val="auto"/>
        </w:rPr>
        <w:t>N for each comparison group across rounds</w:t>
      </w:r>
    </w:p>
    <w:tbl>
      <w:tblPr>
        <w:tblStyle w:val="TableGrid"/>
        <w:tblW w:w="9486" w:type="dxa"/>
        <w:jc w:val="center"/>
        <w:tblLayout w:type="fixed"/>
        <w:tblLook w:val="04A0" w:firstRow="1" w:lastRow="0" w:firstColumn="1" w:lastColumn="0" w:noHBand="0" w:noVBand="1"/>
      </w:tblPr>
      <w:tblGrid>
        <w:gridCol w:w="1807"/>
        <w:gridCol w:w="720"/>
        <w:gridCol w:w="724"/>
        <w:gridCol w:w="729"/>
        <w:gridCol w:w="989"/>
        <w:gridCol w:w="903"/>
        <w:gridCol w:w="723"/>
        <w:gridCol w:w="994"/>
        <w:gridCol w:w="994"/>
        <w:gridCol w:w="903"/>
      </w:tblGrid>
      <w:tr w:rsidR="00681C8F" w14:paraId="6FF08C9A" w14:textId="77777777" w:rsidTr="00935039">
        <w:trPr>
          <w:trHeight w:val="420"/>
          <w:jc w:val="center"/>
        </w:trPr>
        <w:tc>
          <w:tcPr>
            <w:tcW w:w="1807" w:type="dxa"/>
            <w:tcBorders>
              <w:top w:val="single" w:sz="8" w:space="0" w:color="auto"/>
              <w:left w:val="nil"/>
              <w:bottom w:val="single" w:sz="8" w:space="0" w:color="auto"/>
              <w:right w:val="nil"/>
            </w:tcBorders>
          </w:tcPr>
          <w:p w14:paraId="1A9658EB" w14:textId="77777777" w:rsidR="00681C8F" w:rsidRPr="00435292" w:rsidRDefault="00681C8F" w:rsidP="00935039">
            <w:pPr>
              <w:tabs>
                <w:tab w:val="left" w:pos="720"/>
              </w:tabs>
              <w:rPr>
                <w:b/>
                <w:i/>
              </w:rPr>
            </w:pPr>
            <w:r w:rsidRPr="00435292">
              <w:rPr>
                <w:b/>
                <w:i/>
              </w:rPr>
              <w:t>Cost Category:</w:t>
            </w:r>
          </w:p>
        </w:tc>
        <w:tc>
          <w:tcPr>
            <w:tcW w:w="2173" w:type="dxa"/>
            <w:gridSpan w:val="3"/>
            <w:tcBorders>
              <w:top w:val="single" w:sz="8" w:space="0" w:color="auto"/>
              <w:left w:val="nil"/>
              <w:bottom w:val="single" w:sz="8" w:space="0" w:color="auto"/>
              <w:right w:val="nil"/>
            </w:tcBorders>
          </w:tcPr>
          <w:p w14:paraId="14DDECBE" w14:textId="77777777" w:rsidR="00681C8F" w:rsidRPr="00435292" w:rsidRDefault="00681C8F" w:rsidP="00935039">
            <w:pPr>
              <w:tabs>
                <w:tab w:val="left" w:pos="720"/>
              </w:tabs>
              <w:jc w:val="center"/>
              <w:rPr>
                <w:i/>
              </w:rPr>
            </w:pPr>
            <w:r w:rsidRPr="00435292">
              <w:rPr>
                <w:i/>
              </w:rPr>
              <w:t>Tomz Default</w:t>
            </w:r>
          </w:p>
        </w:tc>
        <w:tc>
          <w:tcPr>
            <w:tcW w:w="2615" w:type="dxa"/>
            <w:gridSpan w:val="3"/>
            <w:tcBorders>
              <w:top w:val="single" w:sz="8" w:space="0" w:color="auto"/>
              <w:left w:val="nil"/>
              <w:bottom w:val="single" w:sz="8" w:space="0" w:color="auto"/>
              <w:right w:val="nil"/>
            </w:tcBorders>
          </w:tcPr>
          <w:p w14:paraId="20CFDF6F" w14:textId="77777777" w:rsidR="00681C8F" w:rsidRPr="00435292" w:rsidRDefault="00681C8F" w:rsidP="00935039">
            <w:pPr>
              <w:tabs>
                <w:tab w:val="left" w:pos="720"/>
              </w:tabs>
              <w:jc w:val="center"/>
              <w:rPr>
                <w:i/>
              </w:rPr>
            </w:pPr>
            <w:r w:rsidRPr="00435292">
              <w:rPr>
                <w:i/>
              </w:rPr>
              <w:t>Open Cost Prompt</w:t>
            </w:r>
          </w:p>
        </w:tc>
        <w:tc>
          <w:tcPr>
            <w:tcW w:w="2891" w:type="dxa"/>
            <w:gridSpan w:val="3"/>
            <w:tcBorders>
              <w:top w:val="single" w:sz="8" w:space="0" w:color="auto"/>
              <w:left w:val="nil"/>
              <w:bottom w:val="single" w:sz="8" w:space="0" w:color="auto"/>
              <w:right w:val="nil"/>
            </w:tcBorders>
          </w:tcPr>
          <w:p w14:paraId="61BB77D2" w14:textId="77777777" w:rsidR="00681C8F" w:rsidRPr="00435292" w:rsidRDefault="00681C8F" w:rsidP="00935039">
            <w:pPr>
              <w:tabs>
                <w:tab w:val="left" w:pos="720"/>
              </w:tabs>
              <w:jc w:val="center"/>
              <w:rPr>
                <w:i/>
              </w:rPr>
            </w:pPr>
            <w:r w:rsidRPr="00435292">
              <w:rPr>
                <w:i/>
              </w:rPr>
              <w:t>Open Reputation Prompt</w:t>
            </w:r>
          </w:p>
        </w:tc>
      </w:tr>
      <w:tr w:rsidR="00681C8F" w14:paraId="7805350A" w14:textId="77777777" w:rsidTr="00935039">
        <w:trPr>
          <w:trHeight w:val="448"/>
          <w:jc w:val="center"/>
        </w:trPr>
        <w:tc>
          <w:tcPr>
            <w:tcW w:w="1807" w:type="dxa"/>
            <w:tcBorders>
              <w:top w:val="single" w:sz="8" w:space="0" w:color="auto"/>
              <w:left w:val="nil"/>
              <w:bottom w:val="nil"/>
              <w:right w:val="nil"/>
            </w:tcBorders>
          </w:tcPr>
          <w:p w14:paraId="7A4EDD90" w14:textId="77777777" w:rsidR="00681C8F" w:rsidRPr="00435292" w:rsidRDefault="00681C8F" w:rsidP="00935039">
            <w:pPr>
              <w:tabs>
                <w:tab w:val="left" w:pos="720"/>
              </w:tabs>
            </w:pPr>
          </w:p>
        </w:tc>
        <w:tc>
          <w:tcPr>
            <w:tcW w:w="720" w:type="dxa"/>
            <w:tcBorders>
              <w:top w:val="single" w:sz="8" w:space="0" w:color="auto"/>
              <w:left w:val="nil"/>
              <w:bottom w:val="nil"/>
              <w:right w:val="nil"/>
            </w:tcBorders>
          </w:tcPr>
          <w:p w14:paraId="3E96D3A0" w14:textId="77777777" w:rsidR="00681C8F" w:rsidRPr="00435292" w:rsidRDefault="00681C8F" w:rsidP="00935039">
            <w:pPr>
              <w:tabs>
                <w:tab w:val="left" w:pos="720"/>
              </w:tabs>
              <w:jc w:val="right"/>
            </w:pPr>
            <w:r w:rsidRPr="00435292">
              <w:t>10/15</w:t>
            </w:r>
          </w:p>
        </w:tc>
        <w:tc>
          <w:tcPr>
            <w:tcW w:w="724" w:type="dxa"/>
            <w:tcBorders>
              <w:top w:val="single" w:sz="8" w:space="0" w:color="auto"/>
              <w:left w:val="nil"/>
              <w:bottom w:val="nil"/>
              <w:right w:val="nil"/>
            </w:tcBorders>
          </w:tcPr>
          <w:p w14:paraId="3B4173C6" w14:textId="77777777" w:rsidR="00681C8F" w:rsidRPr="00435292" w:rsidRDefault="00681C8F" w:rsidP="00935039">
            <w:pPr>
              <w:tabs>
                <w:tab w:val="left" w:pos="720"/>
              </w:tabs>
              <w:jc w:val="center"/>
            </w:pPr>
            <w:r w:rsidRPr="00435292">
              <w:t>12/16</w:t>
            </w:r>
          </w:p>
        </w:tc>
        <w:tc>
          <w:tcPr>
            <w:tcW w:w="729" w:type="dxa"/>
            <w:tcBorders>
              <w:top w:val="single" w:sz="8" w:space="0" w:color="auto"/>
              <w:left w:val="nil"/>
              <w:bottom w:val="nil"/>
              <w:right w:val="nil"/>
            </w:tcBorders>
          </w:tcPr>
          <w:p w14:paraId="590333D1" w14:textId="77777777" w:rsidR="00681C8F" w:rsidRPr="00435292" w:rsidRDefault="00681C8F" w:rsidP="00935039">
            <w:pPr>
              <w:tabs>
                <w:tab w:val="left" w:pos="720"/>
              </w:tabs>
            </w:pPr>
            <w:r w:rsidRPr="00435292">
              <w:t>3/17</w:t>
            </w:r>
          </w:p>
        </w:tc>
        <w:tc>
          <w:tcPr>
            <w:tcW w:w="989" w:type="dxa"/>
            <w:tcBorders>
              <w:top w:val="single" w:sz="8" w:space="0" w:color="auto"/>
              <w:left w:val="nil"/>
              <w:bottom w:val="nil"/>
              <w:right w:val="nil"/>
            </w:tcBorders>
          </w:tcPr>
          <w:p w14:paraId="6AE7BE4D" w14:textId="77777777" w:rsidR="00681C8F" w:rsidRPr="00435292" w:rsidRDefault="00681C8F" w:rsidP="00935039">
            <w:pPr>
              <w:tabs>
                <w:tab w:val="left" w:pos="720"/>
              </w:tabs>
              <w:jc w:val="right"/>
            </w:pPr>
            <w:r w:rsidRPr="00435292">
              <w:t>10/15</w:t>
            </w:r>
          </w:p>
        </w:tc>
        <w:tc>
          <w:tcPr>
            <w:tcW w:w="903" w:type="dxa"/>
            <w:tcBorders>
              <w:top w:val="single" w:sz="8" w:space="0" w:color="auto"/>
              <w:left w:val="nil"/>
              <w:bottom w:val="nil"/>
              <w:right w:val="nil"/>
            </w:tcBorders>
          </w:tcPr>
          <w:p w14:paraId="577C86F5" w14:textId="77777777" w:rsidR="00681C8F" w:rsidRPr="00435292" w:rsidRDefault="00681C8F" w:rsidP="00935039">
            <w:pPr>
              <w:tabs>
                <w:tab w:val="left" w:pos="720"/>
              </w:tabs>
              <w:jc w:val="center"/>
            </w:pPr>
            <w:r w:rsidRPr="00435292">
              <w:t>12/16</w:t>
            </w:r>
          </w:p>
        </w:tc>
        <w:tc>
          <w:tcPr>
            <w:tcW w:w="723" w:type="dxa"/>
            <w:tcBorders>
              <w:top w:val="single" w:sz="8" w:space="0" w:color="auto"/>
              <w:left w:val="nil"/>
              <w:bottom w:val="nil"/>
              <w:right w:val="nil"/>
            </w:tcBorders>
          </w:tcPr>
          <w:p w14:paraId="5F524FED" w14:textId="77777777" w:rsidR="00681C8F" w:rsidRPr="00435292" w:rsidRDefault="00681C8F" w:rsidP="00935039">
            <w:pPr>
              <w:tabs>
                <w:tab w:val="left" w:pos="720"/>
              </w:tabs>
            </w:pPr>
            <w:r w:rsidRPr="00435292">
              <w:t>3/17</w:t>
            </w:r>
          </w:p>
        </w:tc>
        <w:tc>
          <w:tcPr>
            <w:tcW w:w="994" w:type="dxa"/>
            <w:tcBorders>
              <w:top w:val="single" w:sz="8" w:space="0" w:color="auto"/>
              <w:left w:val="nil"/>
              <w:bottom w:val="nil"/>
              <w:right w:val="nil"/>
            </w:tcBorders>
          </w:tcPr>
          <w:p w14:paraId="73D118A7" w14:textId="77777777" w:rsidR="00681C8F" w:rsidRPr="00435292" w:rsidRDefault="00681C8F" w:rsidP="00935039">
            <w:pPr>
              <w:tabs>
                <w:tab w:val="left" w:pos="720"/>
              </w:tabs>
              <w:jc w:val="right"/>
            </w:pPr>
            <w:r w:rsidRPr="00435292">
              <w:t>10/15</w:t>
            </w:r>
          </w:p>
        </w:tc>
        <w:tc>
          <w:tcPr>
            <w:tcW w:w="994" w:type="dxa"/>
            <w:tcBorders>
              <w:top w:val="single" w:sz="8" w:space="0" w:color="auto"/>
              <w:left w:val="nil"/>
              <w:bottom w:val="nil"/>
              <w:right w:val="nil"/>
            </w:tcBorders>
          </w:tcPr>
          <w:p w14:paraId="37ABAB8A" w14:textId="77777777" w:rsidR="00681C8F" w:rsidRPr="00435292" w:rsidRDefault="00681C8F" w:rsidP="00935039">
            <w:pPr>
              <w:tabs>
                <w:tab w:val="left" w:pos="720"/>
              </w:tabs>
              <w:jc w:val="center"/>
            </w:pPr>
            <w:r w:rsidRPr="00435292">
              <w:t>12/16</w:t>
            </w:r>
          </w:p>
        </w:tc>
        <w:tc>
          <w:tcPr>
            <w:tcW w:w="903" w:type="dxa"/>
            <w:tcBorders>
              <w:top w:val="single" w:sz="8" w:space="0" w:color="auto"/>
              <w:left w:val="nil"/>
              <w:bottom w:val="nil"/>
              <w:right w:val="nil"/>
            </w:tcBorders>
          </w:tcPr>
          <w:p w14:paraId="4FE0A420" w14:textId="77777777" w:rsidR="00681C8F" w:rsidRPr="00435292" w:rsidRDefault="00681C8F" w:rsidP="00935039">
            <w:pPr>
              <w:tabs>
                <w:tab w:val="left" w:pos="720"/>
              </w:tabs>
            </w:pPr>
            <w:r w:rsidRPr="00435292">
              <w:t>3/17</w:t>
            </w:r>
          </w:p>
        </w:tc>
      </w:tr>
      <w:tr w:rsidR="00681C8F" w14:paraId="038AF583" w14:textId="77777777" w:rsidTr="00935039">
        <w:trPr>
          <w:trHeight w:val="384"/>
          <w:jc w:val="center"/>
        </w:trPr>
        <w:tc>
          <w:tcPr>
            <w:tcW w:w="1807" w:type="dxa"/>
            <w:tcBorders>
              <w:top w:val="nil"/>
              <w:left w:val="nil"/>
              <w:bottom w:val="nil"/>
              <w:right w:val="nil"/>
            </w:tcBorders>
          </w:tcPr>
          <w:p w14:paraId="7AD0C387" w14:textId="77777777" w:rsidR="00681C8F" w:rsidRPr="00435292" w:rsidRDefault="00681C8F" w:rsidP="00935039">
            <w:pPr>
              <w:tabs>
                <w:tab w:val="left" w:pos="720"/>
              </w:tabs>
              <w:rPr>
                <w:b/>
                <w:i/>
              </w:rPr>
            </w:pPr>
            <w:r w:rsidRPr="00435292">
              <w:rPr>
                <w:b/>
                <w:i/>
              </w:rPr>
              <w:t>Vignette:</w:t>
            </w:r>
          </w:p>
        </w:tc>
        <w:tc>
          <w:tcPr>
            <w:tcW w:w="720" w:type="dxa"/>
            <w:tcBorders>
              <w:top w:val="nil"/>
              <w:left w:val="nil"/>
              <w:bottom w:val="nil"/>
              <w:right w:val="nil"/>
            </w:tcBorders>
          </w:tcPr>
          <w:p w14:paraId="35EA1ED6" w14:textId="77777777" w:rsidR="00681C8F" w:rsidRDefault="00681C8F" w:rsidP="00935039">
            <w:pPr>
              <w:tabs>
                <w:tab w:val="left" w:pos="720"/>
              </w:tabs>
              <w:jc w:val="right"/>
              <w:rPr>
                <w:b/>
              </w:rPr>
            </w:pPr>
          </w:p>
        </w:tc>
        <w:tc>
          <w:tcPr>
            <w:tcW w:w="724" w:type="dxa"/>
            <w:tcBorders>
              <w:top w:val="nil"/>
              <w:left w:val="nil"/>
              <w:bottom w:val="nil"/>
              <w:right w:val="nil"/>
            </w:tcBorders>
          </w:tcPr>
          <w:p w14:paraId="71ADB6E7" w14:textId="77777777" w:rsidR="00681C8F" w:rsidRDefault="00681C8F" w:rsidP="00935039">
            <w:pPr>
              <w:tabs>
                <w:tab w:val="left" w:pos="720"/>
              </w:tabs>
              <w:jc w:val="center"/>
              <w:rPr>
                <w:b/>
              </w:rPr>
            </w:pPr>
          </w:p>
        </w:tc>
        <w:tc>
          <w:tcPr>
            <w:tcW w:w="729" w:type="dxa"/>
            <w:tcBorders>
              <w:top w:val="nil"/>
              <w:left w:val="nil"/>
              <w:bottom w:val="nil"/>
              <w:right w:val="nil"/>
            </w:tcBorders>
          </w:tcPr>
          <w:p w14:paraId="304EC0D8" w14:textId="77777777" w:rsidR="00681C8F" w:rsidRDefault="00681C8F" w:rsidP="00935039">
            <w:pPr>
              <w:tabs>
                <w:tab w:val="left" w:pos="720"/>
              </w:tabs>
              <w:rPr>
                <w:b/>
              </w:rPr>
            </w:pPr>
          </w:p>
        </w:tc>
        <w:tc>
          <w:tcPr>
            <w:tcW w:w="989" w:type="dxa"/>
            <w:tcBorders>
              <w:top w:val="nil"/>
              <w:left w:val="nil"/>
              <w:bottom w:val="nil"/>
              <w:right w:val="nil"/>
            </w:tcBorders>
          </w:tcPr>
          <w:p w14:paraId="5848DAEF" w14:textId="77777777" w:rsidR="00681C8F" w:rsidRDefault="00681C8F" w:rsidP="00935039">
            <w:pPr>
              <w:tabs>
                <w:tab w:val="left" w:pos="720"/>
              </w:tabs>
              <w:jc w:val="right"/>
              <w:rPr>
                <w:b/>
              </w:rPr>
            </w:pPr>
          </w:p>
        </w:tc>
        <w:tc>
          <w:tcPr>
            <w:tcW w:w="903" w:type="dxa"/>
            <w:tcBorders>
              <w:top w:val="nil"/>
              <w:left w:val="nil"/>
              <w:bottom w:val="nil"/>
              <w:right w:val="nil"/>
            </w:tcBorders>
          </w:tcPr>
          <w:p w14:paraId="7E03F310" w14:textId="77777777" w:rsidR="00681C8F" w:rsidRDefault="00681C8F" w:rsidP="00935039">
            <w:pPr>
              <w:tabs>
                <w:tab w:val="left" w:pos="720"/>
              </w:tabs>
              <w:jc w:val="center"/>
              <w:rPr>
                <w:b/>
              </w:rPr>
            </w:pPr>
          </w:p>
        </w:tc>
        <w:tc>
          <w:tcPr>
            <w:tcW w:w="723" w:type="dxa"/>
            <w:tcBorders>
              <w:top w:val="nil"/>
              <w:left w:val="nil"/>
              <w:bottom w:val="nil"/>
              <w:right w:val="nil"/>
            </w:tcBorders>
          </w:tcPr>
          <w:p w14:paraId="7890B0C2" w14:textId="77777777" w:rsidR="00681C8F" w:rsidRDefault="00681C8F" w:rsidP="00935039">
            <w:pPr>
              <w:tabs>
                <w:tab w:val="left" w:pos="720"/>
              </w:tabs>
              <w:rPr>
                <w:b/>
              </w:rPr>
            </w:pPr>
          </w:p>
        </w:tc>
        <w:tc>
          <w:tcPr>
            <w:tcW w:w="994" w:type="dxa"/>
            <w:tcBorders>
              <w:top w:val="nil"/>
              <w:left w:val="nil"/>
              <w:bottom w:val="nil"/>
              <w:right w:val="nil"/>
            </w:tcBorders>
          </w:tcPr>
          <w:p w14:paraId="61D9FDBB" w14:textId="77777777" w:rsidR="00681C8F" w:rsidRDefault="00681C8F" w:rsidP="00935039">
            <w:pPr>
              <w:tabs>
                <w:tab w:val="left" w:pos="720"/>
              </w:tabs>
              <w:jc w:val="center"/>
              <w:rPr>
                <w:b/>
              </w:rPr>
            </w:pPr>
          </w:p>
        </w:tc>
        <w:tc>
          <w:tcPr>
            <w:tcW w:w="994" w:type="dxa"/>
            <w:tcBorders>
              <w:top w:val="nil"/>
              <w:left w:val="nil"/>
              <w:bottom w:val="nil"/>
              <w:right w:val="nil"/>
            </w:tcBorders>
          </w:tcPr>
          <w:p w14:paraId="02E7E77F" w14:textId="77777777" w:rsidR="00681C8F" w:rsidRDefault="00681C8F" w:rsidP="00935039">
            <w:pPr>
              <w:tabs>
                <w:tab w:val="left" w:pos="720"/>
              </w:tabs>
              <w:jc w:val="center"/>
              <w:rPr>
                <w:b/>
              </w:rPr>
            </w:pPr>
          </w:p>
        </w:tc>
        <w:tc>
          <w:tcPr>
            <w:tcW w:w="903" w:type="dxa"/>
            <w:tcBorders>
              <w:top w:val="nil"/>
              <w:left w:val="nil"/>
              <w:bottom w:val="nil"/>
              <w:right w:val="nil"/>
            </w:tcBorders>
          </w:tcPr>
          <w:p w14:paraId="15A8B095" w14:textId="77777777" w:rsidR="00681C8F" w:rsidRDefault="00681C8F" w:rsidP="00935039">
            <w:pPr>
              <w:tabs>
                <w:tab w:val="left" w:pos="720"/>
              </w:tabs>
              <w:rPr>
                <w:b/>
              </w:rPr>
            </w:pPr>
          </w:p>
        </w:tc>
      </w:tr>
      <w:tr w:rsidR="00681C8F" w14:paraId="45718621" w14:textId="77777777" w:rsidTr="00935039">
        <w:trPr>
          <w:trHeight w:val="265"/>
          <w:jc w:val="center"/>
        </w:trPr>
        <w:tc>
          <w:tcPr>
            <w:tcW w:w="1807" w:type="dxa"/>
            <w:tcBorders>
              <w:top w:val="nil"/>
              <w:left w:val="nil"/>
              <w:bottom w:val="nil"/>
              <w:right w:val="nil"/>
            </w:tcBorders>
          </w:tcPr>
          <w:p w14:paraId="04F9619C" w14:textId="77777777" w:rsidR="00681C8F" w:rsidRPr="00435292" w:rsidRDefault="00681C8F" w:rsidP="00935039">
            <w:pPr>
              <w:tabs>
                <w:tab w:val="left" w:pos="720"/>
              </w:tabs>
              <w:rPr>
                <w:i/>
              </w:rPr>
            </w:pPr>
            <w:r w:rsidRPr="00435292">
              <w:rPr>
                <w:i/>
              </w:rPr>
              <w:t>Empty Threat</w:t>
            </w:r>
          </w:p>
        </w:tc>
        <w:tc>
          <w:tcPr>
            <w:tcW w:w="720" w:type="dxa"/>
            <w:tcBorders>
              <w:top w:val="nil"/>
              <w:left w:val="nil"/>
              <w:bottom w:val="nil"/>
              <w:right w:val="nil"/>
            </w:tcBorders>
          </w:tcPr>
          <w:p w14:paraId="6E2247EE" w14:textId="77777777" w:rsidR="00681C8F" w:rsidRPr="00435292" w:rsidRDefault="00681C8F" w:rsidP="00935039">
            <w:pPr>
              <w:tabs>
                <w:tab w:val="left" w:pos="720"/>
              </w:tabs>
              <w:jc w:val="right"/>
            </w:pPr>
            <w:r w:rsidRPr="00435292">
              <w:t>256</w:t>
            </w:r>
          </w:p>
        </w:tc>
        <w:tc>
          <w:tcPr>
            <w:tcW w:w="724" w:type="dxa"/>
            <w:tcBorders>
              <w:top w:val="nil"/>
              <w:left w:val="nil"/>
              <w:bottom w:val="nil"/>
              <w:right w:val="nil"/>
            </w:tcBorders>
          </w:tcPr>
          <w:p w14:paraId="342E6062" w14:textId="77777777" w:rsidR="00681C8F" w:rsidRPr="00435292" w:rsidRDefault="00681C8F" w:rsidP="00935039">
            <w:pPr>
              <w:tabs>
                <w:tab w:val="left" w:pos="720"/>
              </w:tabs>
              <w:jc w:val="center"/>
            </w:pPr>
            <w:r w:rsidRPr="00435292">
              <w:t>219</w:t>
            </w:r>
          </w:p>
        </w:tc>
        <w:tc>
          <w:tcPr>
            <w:tcW w:w="729" w:type="dxa"/>
            <w:tcBorders>
              <w:top w:val="nil"/>
              <w:left w:val="nil"/>
              <w:bottom w:val="nil"/>
              <w:right w:val="nil"/>
            </w:tcBorders>
          </w:tcPr>
          <w:p w14:paraId="7234713B" w14:textId="77777777" w:rsidR="00681C8F" w:rsidRPr="00435292" w:rsidRDefault="00681C8F" w:rsidP="00935039">
            <w:pPr>
              <w:tabs>
                <w:tab w:val="left" w:pos="720"/>
              </w:tabs>
            </w:pPr>
          </w:p>
        </w:tc>
        <w:tc>
          <w:tcPr>
            <w:tcW w:w="989" w:type="dxa"/>
            <w:tcBorders>
              <w:top w:val="nil"/>
              <w:left w:val="nil"/>
              <w:bottom w:val="nil"/>
              <w:right w:val="nil"/>
            </w:tcBorders>
          </w:tcPr>
          <w:p w14:paraId="60E8D845" w14:textId="77777777" w:rsidR="00681C8F" w:rsidRPr="00435292" w:rsidRDefault="00681C8F" w:rsidP="00935039">
            <w:pPr>
              <w:tabs>
                <w:tab w:val="left" w:pos="720"/>
              </w:tabs>
              <w:jc w:val="right"/>
            </w:pPr>
            <w:r w:rsidRPr="00435292">
              <w:t>244</w:t>
            </w:r>
          </w:p>
        </w:tc>
        <w:tc>
          <w:tcPr>
            <w:tcW w:w="903" w:type="dxa"/>
            <w:tcBorders>
              <w:top w:val="nil"/>
              <w:left w:val="nil"/>
              <w:bottom w:val="nil"/>
              <w:right w:val="nil"/>
            </w:tcBorders>
          </w:tcPr>
          <w:p w14:paraId="5FBDC860" w14:textId="77777777" w:rsidR="00681C8F" w:rsidRPr="00435292" w:rsidRDefault="00681C8F" w:rsidP="00935039">
            <w:pPr>
              <w:tabs>
                <w:tab w:val="left" w:pos="720"/>
              </w:tabs>
              <w:jc w:val="center"/>
            </w:pPr>
          </w:p>
        </w:tc>
        <w:tc>
          <w:tcPr>
            <w:tcW w:w="723" w:type="dxa"/>
            <w:tcBorders>
              <w:top w:val="nil"/>
              <w:left w:val="nil"/>
              <w:bottom w:val="nil"/>
              <w:right w:val="nil"/>
            </w:tcBorders>
          </w:tcPr>
          <w:p w14:paraId="0EBCE7A4" w14:textId="77777777" w:rsidR="00681C8F" w:rsidRPr="00435292" w:rsidRDefault="00681C8F" w:rsidP="00935039">
            <w:pPr>
              <w:tabs>
                <w:tab w:val="left" w:pos="720"/>
              </w:tabs>
            </w:pPr>
          </w:p>
        </w:tc>
        <w:tc>
          <w:tcPr>
            <w:tcW w:w="994" w:type="dxa"/>
            <w:tcBorders>
              <w:top w:val="nil"/>
              <w:left w:val="nil"/>
              <w:bottom w:val="nil"/>
              <w:right w:val="nil"/>
            </w:tcBorders>
          </w:tcPr>
          <w:p w14:paraId="000F2D1D" w14:textId="77777777" w:rsidR="00681C8F" w:rsidRPr="00435292" w:rsidRDefault="00681C8F" w:rsidP="00935039">
            <w:pPr>
              <w:tabs>
                <w:tab w:val="left" w:pos="720"/>
              </w:tabs>
              <w:jc w:val="center"/>
            </w:pPr>
          </w:p>
        </w:tc>
        <w:tc>
          <w:tcPr>
            <w:tcW w:w="994" w:type="dxa"/>
            <w:tcBorders>
              <w:top w:val="nil"/>
              <w:left w:val="nil"/>
              <w:bottom w:val="nil"/>
              <w:right w:val="nil"/>
            </w:tcBorders>
          </w:tcPr>
          <w:p w14:paraId="61425D4B" w14:textId="77777777" w:rsidR="00681C8F" w:rsidRPr="00435292" w:rsidRDefault="00681C8F" w:rsidP="00935039">
            <w:pPr>
              <w:tabs>
                <w:tab w:val="left" w:pos="720"/>
              </w:tabs>
              <w:jc w:val="center"/>
            </w:pPr>
            <w:r>
              <w:t>257</w:t>
            </w:r>
          </w:p>
        </w:tc>
        <w:tc>
          <w:tcPr>
            <w:tcW w:w="903" w:type="dxa"/>
            <w:tcBorders>
              <w:top w:val="nil"/>
              <w:left w:val="nil"/>
              <w:bottom w:val="nil"/>
              <w:right w:val="nil"/>
            </w:tcBorders>
          </w:tcPr>
          <w:p w14:paraId="4A01E315" w14:textId="77777777" w:rsidR="00681C8F" w:rsidRPr="00435292" w:rsidRDefault="00681C8F" w:rsidP="00935039">
            <w:pPr>
              <w:tabs>
                <w:tab w:val="left" w:pos="720"/>
              </w:tabs>
            </w:pPr>
            <w:r>
              <w:t>198</w:t>
            </w:r>
          </w:p>
        </w:tc>
      </w:tr>
      <w:tr w:rsidR="00681C8F" w14:paraId="5D9ADDDF" w14:textId="77777777" w:rsidTr="00935039">
        <w:trPr>
          <w:trHeight w:val="258"/>
          <w:jc w:val="center"/>
        </w:trPr>
        <w:tc>
          <w:tcPr>
            <w:tcW w:w="1807" w:type="dxa"/>
            <w:tcBorders>
              <w:top w:val="nil"/>
              <w:left w:val="nil"/>
              <w:bottom w:val="nil"/>
              <w:right w:val="nil"/>
            </w:tcBorders>
          </w:tcPr>
          <w:p w14:paraId="2F33703D" w14:textId="77777777" w:rsidR="00681C8F" w:rsidRPr="00435292" w:rsidRDefault="00681C8F" w:rsidP="00935039">
            <w:pPr>
              <w:tabs>
                <w:tab w:val="left" w:pos="720"/>
              </w:tabs>
              <w:rPr>
                <w:i/>
              </w:rPr>
            </w:pPr>
            <w:r w:rsidRPr="00435292">
              <w:rPr>
                <w:i/>
              </w:rPr>
              <w:t>Stay Out</w:t>
            </w:r>
          </w:p>
        </w:tc>
        <w:tc>
          <w:tcPr>
            <w:tcW w:w="720" w:type="dxa"/>
            <w:tcBorders>
              <w:top w:val="nil"/>
              <w:left w:val="nil"/>
              <w:bottom w:val="nil"/>
              <w:right w:val="nil"/>
            </w:tcBorders>
          </w:tcPr>
          <w:p w14:paraId="63659C3D" w14:textId="77777777" w:rsidR="00681C8F" w:rsidRPr="00435292" w:rsidRDefault="00681C8F" w:rsidP="00935039">
            <w:pPr>
              <w:tabs>
                <w:tab w:val="left" w:pos="720"/>
              </w:tabs>
              <w:jc w:val="right"/>
            </w:pPr>
            <w:r w:rsidRPr="00435292">
              <w:t>239</w:t>
            </w:r>
          </w:p>
        </w:tc>
        <w:tc>
          <w:tcPr>
            <w:tcW w:w="724" w:type="dxa"/>
            <w:tcBorders>
              <w:top w:val="nil"/>
              <w:left w:val="nil"/>
              <w:bottom w:val="nil"/>
              <w:right w:val="nil"/>
            </w:tcBorders>
          </w:tcPr>
          <w:p w14:paraId="4C27C652" w14:textId="77777777" w:rsidR="00681C8F" w:rsidRPr="00435292" w:rsidRDefault="00681C8F" w:rsidP="00935039">
            <w:pPr>
              <w:tabs>
                <w:tab w:val="left" w:pos="720"/>
              </w:tabs>
              <w:jc w:val="center"/>
            </w:pPr>
            <w:r w:rsidRPr="00435292">
              <w:t>205</w:t>
            </w:r>
          </w:p>
        </w:tc>
        <w:tc>
          <w:tcPr>
            <w:tcW w:w="729" w:type="dxa"/>
            <w:tcBorders>
              <w:top w:val="nil"/>
              <w:left w:val="nil"/>
              <w:bottom w:val="nil"/>
              <w:right w:val="nil"/>
            </w:tcBorders>
          </w:tcPr>
          <w:p w14:paraId="2CF022CA" w14:textId="77777777" w:rsidR="00681C8F" w:rsidRPr="00435292" w:rsidRDefault="00681C8F" w:rsidP="00935039">
            <w:pPr>
              <w:tabs>
                <w:tab w:val="left" w:pos="720"/>
              </w:tabs>
            </w:pPr>
          </w:p>
        </w:tc>
        <w:tc>
          <w:tcPr>
            <w:tcW w:w="989" w:type="dxa"/>
            <w:tcBorders>
              <w:top w:val="nil"/>
              <w:left w:val="nil"/>
              <w:bottom w:val="nil"/>
              <w:right w:val="nil"/>
            </w:tcBorders>
          </w:tcPr>
          <w:p w14:paraId="1373618C" w14:textId="77777777" w:rsidR="00681C8F" w:rsidRPr="00435292" w:rsidRDefault="00681C8F" w:rsidP="00935039">
            <w:pPr>
              <w:tabs>
                <w:tab w:val="left" w:pos="720"/>
              </w:tabs>
              <w:jc w:val="right"/>
            </w:pPr>
            <w:r w:rsidRPr="00435292">
              <w:t>263</w:t>
            </w:r>
          </w:p>
        </w:tc>
        <w:tc>
          <w:tcPr>
            <w:tcW w:w="903" w:type="dxa"/>
            <w:tcBorders>
              <w:top w:val="nil"/>
              <w:left w:val="nil"/>
              <w:bottom w:val="nil"/>
              <w:right w:val="nil"/>
            </w:tcBorders>
          </w:tcPr>
          <w:p w14:paraId="4C71FA3F" w14:textId="77777777" w:rsidR="00681C8F" w:rsidRPr="00435292" w:rsidRDefault="00681C8F" w:rsidP="00935039">
            <w:pPr>
              <w:tabs>
                <w:tab w:val="left" w:pos="720"/>
              </w:tabs>
              <w:jc w:val="center"/>
            </w:pPr>
          </w:p>
        </w:tc>
        <w:tc>
          <w:tcPr>
            <w:tcW w:w="723" w:type="dxa"/>
            <w:tcBorders>
              <w:top w:val="nil"/>
              <w:left w:val="nil"/>
              <w:bottom w:val="nil"/>
              <w:right w:val="nil"/>
            </w:tcBorders>
          </w:tcPr>
          <w:p w14:paraId="4B9A1A2E" w14:textId="77777777" w:rsidR="00681C8F" w:rsidRPr="00435292" w:rsidRDefault="00681C8F" w:rsidP="00935039">
            <w:pPr>
              <w:tabs>
                <w:tab w:val="left" w:pos="720"/>
              </w:tabs>
            </w:pPr>
          </w:p>
        </w:tc>
        <w:tc>
          <w:tcPr>
            <w:tcW w:w="994" w:type="dxa"/>
            <w:tcBorders>
              <w:top w:val="nil"/>
              <w:left w:val="nil"/>
              <w:bottom w:val="nil"/>
              <w:right w:val="nil"/>
            </w:tcBorders>
          </w:tcPr>
          <w:p w14:paraId="71EB21A3" w14:textId="77777777" w:rsidR="00681C8F" w:rsidRPr="00435292" w:rsidRDefault="00681C8F" w:rsidP="00935039">
            <w:pPr>
              <w:tabs>
                <w:tab w:val="left" w:pos="720"/>
              </w:tabs>
              <w:jc w:val="center"/>
            </w:pPr>
          </w:p>
        </w:tc>
        <w:tc>
          <w:tcPr>
            <w:tcW w:w="994" w:type="dxa"/>
            <w:tcBorders>
              <w:top w:val="nil"/>
              <w:left w:val="nil"/>
              <w:bottom w:val="nil"/>
              <w:right w:val="nil"/>
            </w:tcBorders>
          </w:tcPr>
          <w:p w14:paraId="64765CA1" w14:textId="77777777" w:rsidR="00681C8F" w:rsidRPr="00435292" w:rsidRDefault="00681C8F" w:rsidP="00935039">
            <w:pPr>
              <w:tabs>
                <w:tab w:val="left" w:pos="720"/>
              </w:tabs>
              <w:jc w:val="center"/>
            </w:pPr>
            <w:r>
              <w:t>244</w:t>
            </w:r>
          </w:p>
        </w:tc>
        <w:tc>
          <w:tcPr>
            <w:tcW w:w="903" w:type="dxa"/>
            <w:tcBorders>
              <w:top w:val="nil"/>
              <w:left w:val="nil"/>
              <w:bottom w:val="nil"/>
              <w:right w:val="nil"/>
            </w:tcBorders>
          </w:tcPr>
          <w:p w14:paraId="2BCC746A" w14:textId="77777777" w:rsidR="00681C8F" w:rsidRPr="00435292" w:rsidRDefault="00681C8F" w:rsidP="00935039">
            <w:pPr>
              <w:tabs>
                <w:tab w:val="left" w:pos="720"/>
              </w:tabs>
            </w:pPr>
            <w:r>
              <w:t>200</w:t>
            </w:r>
          </w:p>
        </w:tc>
      </w:tr>
      <w:tr w:rsidR="00681C8F" w14:paraId="4754BE11" w14:textId="77777777" w:rsidTr="00935039">
        <w:trPr>
          <w:trHeight w:val="318"/>
          <w:jc w:val="center"/>
        </w:trPr>
        <w:tc>
          <w:tcPr>
            <w:tcW w:w="1807" w:type="dxa"/>
            <w:tcBorders>
              <w:top w:val="nil"/>
              <w:left w:val="nil"/>
              <w:bottom w:val="single" w:sz="8" w:space="0" w:color="auto"/>
              <w:right w:val="nil"/>
            </w:tcBorders>
          </w:tcPr>
          <w:p w14:paraId="193EAC46" w14:textId="77777777" w:rsidR="00681C8F" w:rsidRPr="00435292" w:rsidRDefault="00681C8F" w:rsidP="00935039">
            <w:pPr>
              <w:tabs>
                <w:tab w:val="left" w:pos="720"/>
              </w:tabs>
              <w:rPr>
                <w:i/>
              </w:rPr>
            </w:pPr>
            <w:r w:rsidRPr="00435292">
              <w:rPr>
                <w:i/>
              </w:rPr>
              <w:t>Follow Through</w:t>
            </w:r>
          </w:p>
        </w:tc>
        <w:tc>
          <w:tcPr>
            <w:tcW w:w="720" w:type="dxa"/>
            <w:tcBorders>
              <w:top w:val="nil"/>
              <w:left w:val="nil"/>
              <w:bottom w:val="single" w:sz="8" w:space="0" w:color="auto"/>
              <w:right w:val="nil"/>
            </w:tcBorders>
          </w:tcPr>
          <w:p w14:paraId="1463C15D" w14:textId="77777777" w:rsidR="00681C8F" w:rsidRPr="00435292" w:rsidRDefault="00681C8F" w:rsidP="00935039">
            <w:pPr>
              <w:tabs>
                <w:tab w:val="left" w:pos="720"/>
              </w:tabs>
              <w:jc w:val="right"/>
            </w:pPr>
            <w:r w:rsidRPr="00435292">
              <w:t>247</w:t>
            </w:r>
          </w:p>
        </w:tc>
        <w:tc>
          <w:tcPr>
            <w:tcW w:w="724" w:type="dxa"/>
            <w:tcBorders>
              <w:top w:val="nil"/>
              <w:left w:val="nil"/>
              <w:bottom w:val="single" w:sz="8" w:space="0" w:color="auto"/>
              <w:right w:val="nil"/>
            </w:tcBorders>
          </w:tcPr>
          <w:p w14:paraId="51FDCEA5" w14:textId="77777777" w:rsidR="00681C8F" w:rsidRPr="00435292" w:rsidRDefault="00681C8F" w:rsidP="00935039">
            <w:pPr>
              <w:tabs>
                <w:tab w:val="left" w:pos="720"/>
              </w:tabs>
              <w:jc w:val="center"/>
            </w:pPr>
          </w:p>
        </w:tc>
        <w:tc>
          <w:tcPr>
            <w:tcW w:w="729" w:type="dxa"/>
            <w:tcBorders>
              <w:top w:val="nil"/>
              <w:left w:val="nil"/>
              <w:bottom w:val="single" w:sz="8" w:space="0" w:color="auto"/>
              <w:right w:val="nil"/>
            </w:tcBorders>
          </w:tcPr>
          <w:p w14:paraId="10ED832F" w14:textId="77777777" w:rsidR="00681C8F" w:rsidRPr="00435292" w:rsidRDefault="00681C8F" w:rsidP="00935039">
            <w:pPr>
              <w:tabs>
                <w:tab w:val="left" w:pos="720"/>
              </w:tabs>
              <w:jc w:val="center"/>
            </w:pPr>
          </w:p>
        </w:tc>
        <w:tc>
          <w:tcPr>
            <w:tcW w:w="989" w:type="dxa"/>
            <w:tcBorders>
              <w:top w:val="nil"/>
              <w:left w:val="nil"/>
              <w:bottom w:val="single" w:sz="8" w:space="0" w:color="auto"/>
              <w:right w:val="nil"/>
            </w:tcBorders>
          </w:tcPr>
          <w:p w14:paraId="02CE637E" w14:textId="77777777" w:rsidR="00681C8F" w:rsidRPr="00435292" w:rsidRDefault="00681C8F" w:rsidP="00935039">
            <w:pPr>
              <w:tabs>
                <w:tab w:val="left" w:pos="720"/>
              </w:tabs>
              <w:jc w:val="right"/>
            </w:pPr>
            <w:r w:rsidRPr="00435292">
              <w:t>263</w:t>
            </w:r>
          </w:p>
        </w:tc>
        <w:tc>
          <w:tcPr>
            <w:tcW w:w="903" w:type="dxa"/>
            <w:tcBorders>
              <w:top w:val="nil"/>
              <w:left w:val="nil"/>
              <w:bottom w:val="single" w:sz="8" w:space="0" w:color="auto"/>
              <w:right w:val="nil"/>
            </w:tcBorders>
          </w:tcPr>
          <w:p w14:paraId="42CB7BD7" w14:textId="77777777" w:rsidR="00681C8F" w:rsidRPr="00435292" w:rsidRDefault="00681C8F" w:rsidP="00935039">
            <w:pPr>
              <w:tabs>
                <w:tab w:val="left" w:pos="720"/>
              </w:tabs>
              <w:jc w:val="center"/>
            </w:pPr>
          </w:p>
        </w:tc>
        <w:tc>
          <w:tcPr>
            <w:tcW w:w="723" w:type="dxa"/>
            <w:tcBorders>
              <w:top w:val="nil"/>
              <w:left w:val="nil"/>
              <w:bottom w:val="single" w:sz="8" w:space="0" w:color="auto"/>
              <w:right w:val="nil"/>
            </w:tcBorders>
          </w:tcPr>
          <w:p w14:paraId="135AC140" w14:textId="77777777" w:rsidR="00681C8F" w:rsidRPr="00435292" w:rsidRDefault="00681C8F" w:rsidP="00935039">
            <w:pPr>
              <w:tabs>
                <w:tab w:val="left" w:pos="720"/>
              </w:tabs>
              <w:jc w:val="center"/>
            </w:pPr>
          </w:p>
        </w:tc>
        <w:tc>
          <w:tcPr>
            <w:tcW w:w="994" w:type="dxa"/>
            <w:tcBorders>
              <w:top w:val="nil"/>
              <w:left w:val="nil"/>
              <w:bottom w:val="single" w:sz="8" w:space="0" w:color="auto"/>
              <w:right w:val="nil"/>
            </w:tcBorders>
          </w:tcPr>
          <w:p w14:paraId="1BB46C13" w14:textId="77777777" w:rsidR="00681C8F" w:rsidRPr="00435292" w:rsidRDefault="00681C8F" w:rsidP="00935039">
            <w:pPr>
              <w:tabs>
                <w:tab w:val="left" w:pos="720"/>
              </w:tabs>
              <w:jc w:val="center"/>
            </w:pPr>
          </w:p>
        </w:tc>
        <w:tc>
          <w:tcPr>
            <w:tcW w:w="994" w:type="dxa"/>
            <w:tcBorders>
              <w:top w:val="nil"/>
              <w:left w:val="nil"/>
              <w:bottom w:val="single" w:sz="8" w:space="0" w:color="auto"/>
              <w:right w:val="nil"/>
            </w:tcBorders>
          </w:tcPr>
          <w:p w14:paraId="73A2D4BD" w14:textId="77777777" w:rsidR="00681C8F" w:rsidRPr="00435292" w:rsidRDefault="00681C8F" w:rsidP="00935039">
            <w:pPr>
              <w:tabs>
                <w:tab w:val="left" w:pos="720"/>
              </w:tabs>
              <w:jc w:val="center"/>
            </w:pPr>
          </w:p>
        </w:tc>
        <w:tc>
          <w:tcPr>
            <w:tcW w:w="903" w:type="dxa"/>
            <w:tcBorders>
              <w:top w:val="nil"/>
              <w:left w:val="nil"/>
              <w:bottom w:val="single" w:sz="8" w:space="0" w:color="auto"/>
              <w:right w:val="nil"/>
            </w:tcBorders>
          </w:tcPr>
          <w:p w14:paraId="48C84D92" w14:textId="77777777" w:rsidR="00681C8F" w:rsidRPr="00435292" w:rsidRDefault="00681C8F" w:rsidP="00935039">
            <w:pPr>
              <w:tabs>
                <w:tab w:val="left" w:pos="720"/>
              </w:tabs>
              <w:jc w:val="center"/>
            </w:pPr>
          </w:p>
        </w:tc>
      </w:tr>
    </w:tbl>
    <w:p w14:paraId="190C7ED3" w14:textId="77777777" w:rsidR="00681C8F" w:rsidRPr="00A76176" w:rsidRDefault="00681C8F" w:rsidP="00681C8F">
      <w:pPr>
        <w:tabs>
          <w:tab w:val="left" w:pos="720"/>
        </w:tabs>
        <w:rPr>
          <w:sz w:val="18"/>
          <w:szCs w:val="18"/>
        </w:rPr>
      </w:pPr>
      <w:r w:rsidRPr="00A76176">
        <w:rPr>
          <w:sz w:val="18"/>
          <w:szCs w:val="18"/>
        </w:rPr>
        <w:t xml:space="preserve">October 2015 subjects saw only cost, not reputation. </w:t>
      </w:r>
      <w:r w:rsidRPr="00A76176">
        <w:rPr>
          <w:sz w:val="18"/>
          <w:szCs w:val="18"/>
        </w:rPr>
        <w:br/>
        <w:t xml:space="preserve">December 2016 subjects saw both cost and reputation prompts together in random order. </w:t>
      </w:r>
      <w:r w:rsidRPr="00A76176">
        <w:rPr>
          <w:sz w:val="18"/>
          <w:szCs w:val="18"/>
        </w:rPr>
        <w:br/>
        <w:t>March 2017 subjects saw only the reputation prompt.</w:t>
      </w:r>
    </w:p>
    <w:p w14:paraId="6617B1F0" w14:textId="6C650A34" w:rsidR="00C954BD" w:rsidRDefault="00C954BD" w:rsidP="00E617D3">
      <w:pPr>
        <w:tabs>
          <w:tab w:val="left" w:pos="720"/>
        </w:tabs>
        <w:ind w:right="1530"/>
        <w:jc w:val="center"/>
        <w:rPr>
          <w:b/>
        </w:rPr>
      </w:pPr>
    </w:p>
    <w:p w14:paraId="09512A1F" w14:textId="77777777" w:rsidR="00826D08" w:rsidRDefault="00826D08">
      <w:pPr>
        <w:rPr>
          <w:b/>
        </w:rPr>
      </w:pPr>
      <w:r>
        <w:rPr>
          <w:b/>
        </w:rPr>
        <w:br w:type="page"/>
      </w:r>
    </w:p>
    <w:p w14:paraId="46341866" w14:textId="531EEE8F" w:rsidR="00681C8F" w:rsidRDefault="00681C8F" w:rsidP="00681C8F">
      <w:pPr>
        <w:rPr>
          <w:b/>
        </w:rPr>
      </w:pPr>
      <w:r>
        <w:rPr>
          <w:b/>
        </w:rPr>
        <w:lastRenderedPageBreak/>
        <w:t>Appendix C:</w:t>
      </w:r>
    </w:p>
    <w:p w14:paraId="644C45D0" w14:textId="25C3B5D5" w:rsidR="004A202C" w:rsidRDefault="003F2F8C" w:rsidP="003F2F8C">
      <w:pPr>
        <w:spacing w:after="0"/>
      </w:pPr>
      <w:r>
        <w:t>Here, I consider the conditional average treatment effect by partisan</w:t>
      </w:r>
      <w:r w:rsidR="004A202C">
        <w:t xml:space="preserve"> identification. The primary tests in the paper came from the October 2015 experimental round, so I consider only that round. This also avoids the potential confounding problems associated with </w:t>
      </w:r>
      <w:r w:rsidR="00747E98">
        <w:t xml:space="preserve">the </w:t>
      </w:r>
      <w:r w:rsidR="004A202C">
        <w:t>newly inaugurated president in January 2017.</w:t>
      </w:r>
    </w:p>
    <w:p w14:paraId="0FF29954" w14:textId="77777777" w:rsidR="004A202C" w:rsidRDefault="004A202C" w:rsidP="003F2F8C">
      <w:pPr>
        <w:spacing w:after="0"/>
      </w:pPr>
    </w:p>
    <w:p w14:paraId="76468BD8" w14:textId="6674D3C4" w:rsidR="004A202C" w:rsidRDefault="004A202C" w:rsidP="003F2F8C">
      <w:pPr>
        <w:spacing w:after="0"/>
      </w:pPr>
      <w:r>
        <w:t xml:space="preserve">I use the initial party ID question, which gave three values: Republican, Democrat, and Independent. Although a follow-up </w:t>
      </w:r>
      <w:r w:rsidR="00486C84">
        <w:t>question</w:t>
      </w:r>
      <w:r>
        <w:t xml:space="preserve"> was asked of Independents</w:t>
      </w:r>
      <w:r w:rsidR="00486C84">
        <w:t xml:space="preserve"> to ascertain whether they “lean” towards one party or another</w:t>
      </w:r>
      <w:r>
        <w:t>, I include them in the same category for this</w:t>
      </w:r>
      <w:r w:rsidR="00486C84">
        <w:t xml:space="preserve"> test</w:t>
      </w:r>
      <w:r>
        <w:t xml:space="preserve"> (the results are</w:t>
      </w:r>
      <w:r w:rsidR="00486C84">
        <w:t xml:space="preserve"> consistent</w:t>
      </w:r>
      <w:r>
        <w:t>, as can be seen in the S</w:t>
      </w:r>
      <w:r w:rsidR="007E6C52">
        <w:t>tata replication file). Table 8</w:t>
      </w:r>
      <w:r>
        <w:t xml:space="preserve">a shows the variation in the effects of treatment by party and vignette. </w:t>
      </w:r>
    </w:p>
    <w:p w14:paraId="5C3C10F4" w14:textId="77777777" w:rsidR="004A202C" w:rsidRDefault="004A202C" w:rsidP="003F2F8C">
      <w:pPr>
        <w:spacing w:after="0"/>
      </w:pPr>
    </w:p>
    <w:p w14:paraId="6FDB81BD" w14:textId="5073B5D2" w:rsidR="003F2F8C" w:rsidRPr="000D3E31" w:rsidRDefault="00486C84" w:rsidP="003F2F8C">
      <w:pPr>
        <w:spacing w:after="0"/>
        <w:rPr>
          <w:rFonts w:cs="Times New Roman"/>
        </w:rPr>
      </w:pPr>
      <w:r>
        <w:t>Because the sample is now split 18 ways, most of the standard errors are too large to maintain statistical significance in the reported effects, but</w:t>
      </w:r>
      <w:r w:rsidR="004A202C">
        <w:t xml:space="preserve"> </w:t>
      </w:r>
      <w:r>
        <w:t>effect directions</w:t>
      </w:r>
      <w:r w:rsidR="004A202C">
        <w:t xml:space="preserve"> are </w:t>
      </w:r>
      <w:r>
        <w:t>consistent</w:t>
      </w:r>
      <w:r w:rsidR="004A202C">
        <w:t xml:space="preserve"> those reported in the</w:t>
      </w:r>
      <w:r>
        <w:t xml:space="preserve"> main body of the text</w:t>
      </w:r>
      <w:r w:rsidR="004A202C">
        <w:t>. Respondents in the Empty Threat groups show an increase in approval when primed to consider casualties</w:t>
      </w:r>
      <w:r>
        <w:t>, regardless of partisan affiliation</w:t>
      </w:r>
      <w:r w:rsidR="004A202C">
        <w:t>. Respondents in the Follow Through groups show a decrease in approval with treatment</w:t>
      </w:r>
      <w:r>
        <w:t>, regardless of partisan affiliation</w:t>
      </w:r>
      <w:r w:rsidR="004A202C">
        <w:t xml:space="preserve">. </w:t>
      </w:r>
      <w:r>
        <w:t>I</w:t>
      </w:r>
      <w:r w:rsidR="004A202C">
        <w:t xml:space="preserve">t is </w:t>
      </w:r>
      <w:r>
        <w:t xml:space="preserve">also </w:t>
      </w:r>
      <w:r w:rsidR="004A202C">
        <w:t xml:space="preserve">interesting to note that </w:t>
      </w:r>
      <w:r>
        <w:t xml:space="preserve">Republicans and Independents cancel each other out in the Stay Out group: Republicans respond to the cost prime with a </w:t>
      </w:r>
      <w:proofErr w:type="gramStart"/>
      <w:r>
        <w:t>1.2 point</w:t>
      </w:r>
      <w:proofErr w:type="gramEnd"/>
      <w:r>
        <w:t xml:space="preserve"> decrease in approval, and Independents respond with a 1 point increase in approval.</w:t>
      </w:r>
    </w:p>
    <w:p w14:paraId="578E61F8" w14:textId="380B900C" w:rsidR="003F2F8C" w:rsidRPr="003F2F8C" w:rsidRDefault="003F2F8C" w:rsidP="00681C8F"/>
    <w:p w14:paraId="17926EFC" w14:textId="143A6F4B" w:rsidR="00A76176" w:rsidRPr="00A76176" w:rsidRDefault="00A76176" w:rsidP="00A76176">
      <w:pPr>
        <w:pStyle w:val="Caption"/>
        <w:keepNext/>
        <w:jc w:val="center"/>
        <w:rPr>
          <w:color w:val="auto"/>
        </w:rPr>
      </w:pPr>
      <w:r w:rsidRPr="00A76176">
        <w:rPr>
          <w:color w:val="auto"/>
        </w:rPr>
        <w:t>Table 8a</w:t>
      </w:r>
      <w:r w:rsidRPr="00A76176">
        <w:rPr>
          <w:color w:val="auto"/>
        </w:rPr>
        <w:br/>
      </w:r>
      <w:r w:rsidRPr="00A76176">
        <w:rPr>
          <w:b/>
          <w:i w:val="0"/>
          <w:color w:val="auto"/>
        </w:rPr>
        <w:t>Separate Cost tests by partisanship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440"/>
        <w:gridCol w:w="1350"/>
        <w:gridCol w:w="1260"/>
        <w:gridCol w:w="742"/>
        <w:gridCol w:w="656"/>
      </w:tblGrid>
      <w:tr w:rsidR="00826D08" w14:paraId="34D54ED9" w14:textId="77777777" w:rsidTr="00681C8F">
        <w:trPr>
          <w:jc w:val="center"/>
        </w:trPr>
        <w:tc>
          <w:tcPr>
            <w:tcW w:w="2335" w:type="dxa"/>
            <w:tcBorders>
              <w:top w:val="single" w:sz="8" w:space="0" w:color="auto"/>
              <w:bottom w:val="single" w:sz="8" w:space="0" w:color="auto"/>
            </w:tcBorders>
          </w:tcPr>
          <w:p w14:paraId="3C794CCD" w14:textId="77777777" w:rsidR="00826D08" w:rsidRDefault="00826D08" w:rsidP="00935039">
            <w:pPr>
              <w:rPr>
                <w:b/>
              </w:rPr>
            </w:pPr>
          </w:p>
        </w:tc>
        <w:tc>
          <w:tcPr>
            <w:tcW w:w="1440" w:type="dxa"/>
            <w:tcBorders>
              <w:top w:val="single" w:sz="8" w:space="0" w:color="auto"/>
              <w:bottom w:val="single" w:sz="8" w:space="0" w:color="auto"/>
            </w:tcBorders>
          </w:tcPr>
          <w:p w14:paraId="148439B4" w14:textId="77777777" w:rsidR="00826D08" w:rsidRPr="00D471AE" w:rsidRDefault="00826D08" w:rsidP="00935039">
            <w:pPr>
              <w:rPr>
                <w:i/>
              </w:rPr>
            </w:pPr>
            <w:r w:rsidRPr="00D471AE">
              <w:rPr>
                <w:i/>
              </w:rPr>
              <w:t>Tomz Prompt</w:t>
            </w:r>
          </w:p>
        </w:tc>
        <w:tc>
          <w:tcPr>
            <w:tcW w:w="1350" w:type="dxa"/>
            <w:tcBorders>
              <w:top w:val="single" w:sz="8" w:space="0" w:color="auto"/>
              <w:bottom w:val="single" w:sz="8" w:space="0" w:color="auto"/>
            </w:tcBorders>
          </w:tcPr>
          <w:p w14:paraId="2FA67114" w14:textId="77777777" w:rsidR="00826D08" w:rsidRPr="00D471AE" w:rsidRDefault="00826D08" w:rsidP="00935039">
            <w:pPr>
              <w:rPr>
                <w:i/>
              </w:rPr>
            </w:pPr>
            <w:r w:rsidRPr="00D471AE">
              <w:rPr>
                <w:i/>
              </w:rPr>
              <w:t>Open Cost</w:t>
            </w:r>
            <w:r>
              <w:rPr>
                <w:i/>
              </w:rPr>
              <w:t xml:space="preserve"> Prompt</w:t>
            </w:r>
          </w:p>
        </w:tc>
        <w:tc>
          <w:tcPr>
            <w:tcW w:w="1260" w:type="dxa"/>
            <w:tcBorders>
              <w:top w:val="single" w:sz="8" w:space="0" w:color="auto"/>
              <w:bottom w:val="single" w:sz="8" w:space="0" w:color="auto"/>
            </w:tcBorders>
          </w:tcPr>
          <w:p w14:paraId="1F4CD912" w14:textId="03376C9B" w:rsidR="00826D08" w:rsidRDefault="00826D08" w:rsidP="00681C8F">
            <w:pPr>
              <w:jc w:val="right"/>
              <w:rPr>
                <w:i/>
              </w:rPr>
            </w:pPr>
            <w:r>
              <w:rPr>
                <w:i/>
              </w:rPr>
              <w:t xml:space="preserve">Effect </w:t>
            </w:r>
            <w:r w:rsidR="00681C8F">
              <w:rPr>
                <w:i/>
              </w:rPr>
              <w:t>of</w:t>
            </w:r>
            <w:r>
              <w:rPr>
                <w:i/>
              </w:rPr>
              <w:t xml:space="preserve"> Treatment</w:t>
            </w:r>
          </w:p>
        </w:tc>
        <w:tc>
          <w:tcPr>
            <w:tcW w:w="742" w:type="dxa"/>
            <w:tcBorders>
              <w:top w:val="single" w:sz="8" w:space="0" w:color="auto"/>
              <w:bottom w:val="single" w:sz="8" w:space="0" w:color="auto"/>
            </w:tcBorders>
            <w:vAlign w:val="bottom"/>
          </w:tcPr>
          <w:p w14:paraId="623041FB" w14:textId="77777777" w:rsidR="00826D08" w:rsidRDefault="00826D08" w:rsidP="00935039">
            <w:pPr>
              <w:jc w:val="center"/>
              <w:rPr>
                <w:i/>
              </w:rPr>
            </w:pPr>
            <w:r>
              <w:rPr>
                <w:i/>
              </w:rPr>
              <w:t>p</w:t>
            </w:r>
          </w:p>
        </w:tc>
        <w:tc>
          <w:tcPr>
            <w:tcW w:w="656" w:type="dxa"/>
            <w:tcBorders>
              <w:top w:val="single" w:sz="8" w:space="0" w:color="auto"/>
              <w:bottom w:val="single" w:sz="8" w:space="0" w:color="auto"/>
            </w:tcBorders>
            <w:vAlign w:val="bottom"/>
          </w:tcPr>
          <w:p w14:paraId="70602E18" w14:textId="77777777" w:rsidR="00826D08" w:rsidRPr="00D471AE" w:rsidRDefault="00826D08" w:rsidP="00935039">
            <w:pPr>
              <w:jc w:val="center"/>
              <w:rPr>
                <w:i/>
              </w:rPr>
            </w:pPr>
            <w:r>
              <w:rPr>
                <w:i/>
              </w:rPr>
              <w:t>N</w:t>
            </w:r>
          </w:p>
        </w:tc>
      </w:tr>
      <w:tr w:rsidR="00681C8F" w14:paraId="59B2D0AB" w14:textId="77777777" w:rsidTr="00681C8F">
        <w:trPr>
          <w:jc w:val="center"/>
        </w:trPr>
        <w:tc>
          <w:tcPr>
            <w:tcW w:w="2335" w:type="dxa"/>
            <w:tcBorders>
              <w:top w:val="single" w:sz="8" w:space="0" w:color="auto"/>
            </w:tcBorders>
          </w:tcPr>
          <w:p w14:paraId="763EA5AF" w14:textId="77777777" w:rsidR="00826D08" w:rsidRDefault="00826D08" w:rsidP="00935039">
            <w:pPr>
              <w:rPr>
                <w:b/>
              </w:rPr>
            </w:pPr>
            <w:r>
              <w:rPr>
                <w:b/>
              </w:rPr>
              <w:t>Republicans</w:t>
            </w:r>
          </w:p>
        </w:tc>
        <w:tc>
          <w:tcPr>
            <w:tcW w:w="1440" w:type="dxa"/>
            <w:tcBorders>
              <w:top w:val="single" w:sz="8" w:space="0" w:color="auto"/>
            </w:tcBorders>
          </w:tcPr>
          <w:p w14:paraId="5C671605" w14:textId="77777777" w:rsidR="00826D08" w:rsidRDefault="00826D08" w:rsidP="00935039">
            <w:pPr>
              <w:rPr>
                <w:b/>
              </w:rPr>
            </w:pPr>
          </w:p>
        </w:tc>
        <w:tc>
          <w:tcPr>
            <w:tcW w:w="1350" w:type="dxa"/>
            <w:tcBorders>
              <w:top w:val="single" w:sz="8" w:space="0" w:color="auto"/>
            </w:tcBorders>
          </w:tcPr>
          <w:p w14:paraId="79C4A9EF" w14:textId="77777777" w:rsidR="00826D08" w:rsidRDefault="00826D08" w:rsidP="00935039">
            <w:pPr>
              <w:rPr>
                <w:b/>
              </w:rPr>
            </w:pPr>
          </w:p>
        </w:tc>
        <w:tc>
          <w:tcPr>
            <w:tcW w:w="1260" w:type="dxa"/>
            <w:tcBorders>
              <w:top w:val="single" w:sz="8" w:space="0" w:color="auto"/>
            </w:tcBorders>
          </w:tcPr>
          <w:p w14:paraId="08B83A27" w14:textId="77777777" w:rsidR="00826D08" w:rsidRDefault="00826D08" w:rsidP="00935039">
            <w:pPr>
              <w:rPr>
                <w:b/>
              </w:rPr>
            </w:pPr>
          </w:p>
        </w:tc>
        <w:tc>
          <w:tcPr>
            <w:tcW w:w="742" w:type="dxa"/>
            <w:tcBorders>
              <w:top w:val="single" w:sz="8" w:space="0" w:color="auto"/>
            </w:tcBorders>
          </w:tcPr>
          <w:p w14:paraId="1E9B9541" w14:textId="77777777" w:rsidR="00826D08" w:rsidRDefault="00826D08" w:rsidP="00935039">
            <w:pPr>
              <w:rPr>
                <w:b/>
              </w:rPr>
            </w:pPr>
          </w:p>
        </w:tc>
        <w:tc>
          <w:tcPr>
            <w:tcW w:w="656" w:type="dxa"/>
            <w:tcBorders>
              <w:top w:val="single" w:sz="8" w:space="0" w:color="auto"/>
            </w:tcBorders>
          </w:tcPr>
          <w:p w14:paraId="51B9A319" w14:textId="77777777" w:rsidR="00826D08" w:rsidRDefault="00826D08" w:rsidP="00935039">
            <w:pPr>
              <w:rPr>
                <w:b/>
              </w:rPr>
            </w:pPr>
          </w:p>
        </w:tc>
      </w:tr>
      <w:tr w:rsidR="00826D08" w14:paraId="1461D100" w14:textId="77777777" w:rsidTr="00681C8F">
        <w:trPr>
          <w:jc w:val="center"/>
        </w:trPr>
        <w:tc>
          <w:tcPr>
            <w:tcW w:w="2335" w:type="dxa"/>
          </w:tcPr>
          <w:p w14:paraId="3BFC211D" w14:textId="77777777" w:rsidR="00826D08" w:rsidRPr="00D471AE" w:rsidRDefault="00826D08" w:rsidP="00935039">
            <w:pPr>
              <w:ind w:left="428"/>
            </w:pPr>
            <w:r w:rsidRPr="00D471AE">
              <w:t>Empty Threat</w:t>
            </w:r>
          </w:p>
        </w:tc>
        <w:tc>
          <w:tcPr>
            <w:tcW w:w="1440" w:type="dxa"/>
          </w:tcPr>
          <w:p w14:paraId="528F2C14" w14:textId="77777777" w:rsidR="00826D08" w:rsidRPr="003100A2" w:rsidRDefault="00826D08" w:rsidP="00935039">
            <w:r w:rsidRPr="003100A2">
              <w:t>2.07</w:t>
            </w:r>
            <w:r>
              <w:t xml:space="preserve"> </w:t>
            </w:r>
          </w:p>
        </w:tc>
        <w:tc>
          <w:tcPr>
            <w:tcW w:w="1350" w:type="dxa"/>
          </w:tcPr>
          <w:p w14:paraId="599ACD3C" w14:textId="77777777" w:rsidR="00826D08" w:rsidRPr="003100A2" w:rsidRDefault="00826D08" w:rsidP="00935039">
            <w:r w:rsidRPr="003100A2">
              <w:t>2.5</w:t>
            </w:r>
            <w:r>
              <w:t xml:space="preserve"> </w:t>
            </w:r>
          </w:p>
        </w:tc>
        <w:tc>
          <w:tcPr>
            <w:tcW w:w="1260" w:type="dxa"/>
          </w:tcPr>
          <w:p w14:paraId="22C06C10" w14:textId="77777777" w:rsidR="00826D08" w:rsidRPr="003100A2" w:rsidRDefault="00826D08" w:rsidP="00935039">
            <w:pPr>
              <w:ind w:right="57"/>
              <w:jc w:val="right"/>
            </w:pPr>
            <w:r>
              <w:t>.42</w:t>
            </w:r>
          </w:p>
        </w:tc>
        <w:tc>
          <w:tcPr>
            <w:tcW w:w="742" w:type="dxa"/>
          </w:tcPr>
          <w:p w14:paraId="4AFE5F8E" w14:textId="77777777" w:rsidR="00826D08" w:rsidRPr="003100A2" w:rsidRDefault="00826D08" w:rsidP="00935039">
            <w:r w:rsidRPr="003100A2">
              <w:t>.12</w:t>
            </w:r>
          </w:p>
        </w:tc>
        <w:tc>
          <w:tcPr>
            <w:tcW w:w="656" w:type="dxa"/>
          </w:tcPr>
          <w:p w14:paraId="1BA497D7" w14:textId="77777777" w:rsidR="00826D08" w:rsidRPr="003100A2" w:rsidRDefault="00826D08" w:rsidP="00935039">
            <w:r w:rsidRPr="003100A2">
              <w:t>109</w:t>
            </w:r>
          </w:p>
        </w:tc>
      </w:tr>
      <w:tr w:rsidR="00826D08" w14:paraId="1E8CA725" w14:textId="77777777" w:rsidTr="00681C8F">
        <w:trPr>
          <w:jc w:val="center"/>
        </w:trPr>
        <w:tc>
          <w:tcPr>
            <w:tcW w:w="2335" w:type="dxa"/>
          </w:tcPr>
          <w:p w14:paraId="079BA1D4" w14:textId="77777777" w:rsidR="00826D08" w:rsidRPr="00D471AE" w:rsidRDefault="00826D08" w:rsidP="00935039">
            <w:pPr>
              <w:ind w:left="428"/>
            </w:pPr>
            <w:r w:rsidRPr="00D471AE">
              <w:t>Stay Out</w:t>
            </w:r>
          </w:p>
        </w:tc>
        <w:tc>
          <w:tcPr>
            <w:tcW w:w="1440" w:type="dxa"/>
          </w:tcPr>
          <w:p w14:paraId="789BF7A9" w14:textId="77777777" w:rsidR="00826D08" w:rsidRPr="003100A2" w:rsidRDefault="00826D08" w:rsidP="00935039">
            <w:r>
              <w:t>4.02</w:t>
            </w:r>
          </w:p>
        </w:tc>
        <w:tc>
          <w:tcPr>
            <w:tcW w:w="1350" w:type="dxa"/>
          </w:tcPr>
          <w:p w14:paraId="127910B3" w14:textId="77777777" w:rsidR="00826D08" w:rsidRPr="003100A2" w:rsidRDefault="00826D08" w:rsidP="00935039">
            <w:r>
              <w:t>2.78</w:t>
            </w:r>
          </w:p>
        </w:tc>
        <w:tc>
          <w:tcPr>
            <w:tcW w:w="1260" w:type="dxa"/>
          </w:tcPr>
          <w:p w14:paraId="498251B5" w14:textId="77777777" w:rsidR="00826D08" w:rsidRPr="007A7498" w:rsidRDefault="00826D08" w:rsidP="00935039">
            <w:pPr>
              <w:ind w:right="57"/>
              <w:jc w:val="right"/>
              <w:rPr>
                <w:b/>
              </w:rPr>
            </w:pPr>
            <w:r w:rsidRPr="007A7498">
              <w:rPr>
                <w:b/>
              </w:rPr>
              <w:t>-1.24</w:t>
            </w:r>
            <w:r>
              <w:t>**</w:t>
            </w:r>
          </w:p>
        </w:tc>
        <w:tc>
          <w:tcPr>
            <w:tcW w:w="742" w:type="dxa"/>
          </w:tcPr>
          <w:p w14:paraId="27856CD0" w14:textId="77777777" w:rsidR="00826D08" w:rsidRPr="007A7498" w:rsidRDefault="00826D08" w:rsidP="00935039">
            <w:pPr>
              <w:rPr>
                <w:b/>
              </w:rPr>
            </w:pPr>
            <w:r w:rsidRPr="007A7498">
              <w:rPr>
                <w:b/>
              </w:rPr>
              <w:t>.01</w:t>
            </w:r>
          </w:p>
        </w:tc>
        <w:tc>
          <w:tcPr>
            <w:tcW w:w="656" w:type="dxa"/>
          </w:tcPr>
          <w:p w14:paraId="44AC3C28" w14:textId="77777777" w:rsidR="00826D08" w:rsidRPr="003100A2" w:rsidRDefault="00826D08" w:rsidP="00935039">
            <w:r w:rsidRPr="003100A2">
              <w:t>96</w:t>
            </w:r>
          </w:p>
        </w:tc>
      </w:tr>
      <w:tr w:rsidR="00826D08" w14:paraId="01F6F85C" w14:textId="77777777" w:rsidTr="00681C8F">
        <w:trPr>
          <w:jc w:val="center"/>
        </w:trPr>
        <w:tc>
          <w:tcPr>
            <w:tcW w:w="2335" w:type="dxa"/>
            <w:tcBorders>
              <w:bottom w:val="single" w:sz="4" w:space="0" w:color="auto"/>
            </w:tcBorders>
          </w:tcPr>
          <w:p w14:paraId="14F4FD67" w14:textId="77777777" w:rsidR="00826D08" w:rsidRPr="00D471AE" w:rsidRDefault="00826D08" w:rsidP="00935039">
            <w:pPr>
              <w:ind w:left="428"/>
            </w:pPr>
            <w:r w:rsidRPr="00D471AE">
              <w:t>Follow Through</w:t>
            </w:r>
          </w:p>
        </w:tc>
        <w:tc>
          <w:tcPr>
            <w:tcW w:w="1440" w:type="dxa"/>
            <w:tcBorders>
              <w:bottom w:val="single" w:sz="4" w:space="0" w:color="auto"/>
            </w:tcBorders>
          </w:tcPr>
          <w:p w14:paraId="15AA0C6C" w14:textId="77777777" w:rsidR="00826D08" w:rsidRPr="003100A2" w:rsidRDefault="00826D08" w:rsidP="00935039">
            <w:r>
              <w:t>5.78</w:t>
            </w:r>
          </w:p>
        </w:tc>
        <w:tc>
          <w:tcPr>
            <w:tcW w:w="1350" w:type="dxa"/>
            <w:tcBorders>
              <w:bottom w:val="single" w:sz="4" w:space="0" w:color="auto"/>
            </w:tcBorders>
          </w:tcPr>
          <w:p w14:paraId="37AB40F5" w14:textId="77777777" w:rsidR="00826D08" w:rsidRPr="003100A2" w:rsidRDefault="00826D08" w:rsidP="00935039">
            <w:r>
              <w:t>5.14</w:t>
            </w:r>
          </w:p>
        </w:tc>
        <w:tc>
          <w:tcPr>
            <w:tcW w:w="1260" w:type="dxa"/>
            <w:tcBorders>
              <w:bottom w:val="single" w:sz="4" w:space="0" w:color="auto"/>
            </w:tcBorders>
          </w:tcPr>
          <w:p w14:paraId="3FE7D9E9" w14:textId="77777777" w:rsidR="00826D08" w:rsidRPr="007A7498" w:rsidRDefault="00826D08" w:rsidP="00935039">
            <w:pPr>
              <w:ind w:right="57"/>
              <w:jc w:val="right"/>
              <w:rPr>
                <w:b/>
              </w:rPr>
            </w:pPr>
            <w:r w:rsidRPr="007A7498">
              <w:rPr>
                <w:b/>
              </w:rPr>
              <w:t>-.64</w:t>
            </w:r>
            <w:r>
              <w:t>*</w:t>
            </w:r>
          </w:p>
        </w:tc>
        <w:tc>
          <w:tcPr>
            <w:tcW w:w="742" w:type="dxa"/>
            <w:tcBorders>
              <w:bottom w:val="single" w:sz="4" w:space="0" w:color="auto"/>
            </w:tcBorders>
          </w:tcPr>
          <w:p w14:paraId="3C9F907E" w14:textId="77777777" w:rsidR="00826D08" w:rsidRPr="007A7498" w:rsidRDefault="00826D08" w:rsidP="00935039">
            <w:pPr>
              <w:rPr>
                <w:b/>
              </w:rPr>
            </w:pPr>
            <w:r w:rsidRPr="007A7498">
              <w:rPr>
                <w:b/>
              </w:rPr>
              <w:t>.05</w:t>
            </w:r>
          </w:p>
        </w:tc>
        <w:tc>
          <w:tcPr>
            <w:tcW w:w="656" w:type="dxa"/>
            <w:tcBorders>
              <w:bottom w:val="single" w:sz="4" w:space="0" w:color="auto"/>
            </w:tcBorders>
          </w:tcPr>
          <w:p w14:paraId="50770B3D" w14:textId="77777777" w:rsidR="00826D08" w:rsidRPr="003100A2" w:rsidRDefault="00826D08" w:rsidP="00935039">
            <w:r w:rsidRPr="003100A2">
              <w:t>95</w:t>
            </w:r>
          </w:p>
        </w:tc>
      </w:tr>
      <w:tr w:rsidR="00826D08" w14:paraId="005C5376" w14:textId="77777777" w:rsidTr="00681C8F">
        <w:trPr>
          <w:jc w:val="center"/>
        </w:trPr>
        <w:tc>
          <w:tcPr>
            <w:tcW w:w="2335" w:type="dxa"/>
            <w:tcBorders>
              <w:top w:val="single" w:sz="4" w:space="0" w:color="auto"/>
            </w:tcBorders>
          </w:tcPr>
          <w:p w14:paraId="7AA282B0" w14:textId="77777777" w:rsidR="00826D08" w:rsidRDefault="00826D08" w:rsidP="00935039">
            <w:pPr>
              <w:rPr>
                <w:b/>
              </w:rPr>
            </w:pPr>
            <w:r>
              <w:rPr>
                <w:b/>
              </w:rPr>
              <w:t>Democrats</w:t>
            </w:r>
          </w:p>
        </w:tc>
        <w:tc>
          <w:tcPr>
            <w:tcW w:w="1440" w:type="dxa"/>
            <w:tcBorders>
              <w:top w:val="single" w:sz="4" w:space="0" w:color="auto"/>
            </w:tcBorders>
          </w:tcPr>
          <w:p w14:paraId="477C8CA8" w14:textId="77777777" w:rsidR="00826D08" w:rsidRPr="003100A2" w:rsidRDefault="00826D08" w:rsidP="00935039"/>
        </w:tc>
        <w:tc>
          <w:tcPr>
            <w:tcW w:w="1350" w:type="dxa"/>
            <w:tcBorders>
              <w:top w:val="single" w:sz="4" w:space="0" w:color="auto"/>
            </w:tcBorders>
          </w:tcPr>
          <w:p w14:paraId="102CD709" w14:textId="77777777" w:rsidR="00826D08" w:rsidRPr="003100A2" w:rsidRDefault="00826D08" w:rsidP="00935039"/>
        </w:tc>
        <w:tc>
          <w:tcPr>
            <w:tcW w:w="1260" w:type="dxa"/>
            <w:tcBorders>
              <w:top w:val="single" w:sz="4" w:space="0" w:color="auto"/>
            </w:tcBorders>
          </w:tcPr>
          <w:p w14:paraId="23422B1E" w14:textId="77777777" w:rsidR="00826D08" w:rsidRPr="003100A2" w:rsidRDefault="00826D08" w:rsidP="00935039">
            <w:pPr>
              <w:ind w:right="57"/>
              <w:jc w:val="right"/>
            </w:pPr>
          </w:p>
        </w:tc>
        <w:tc>
          <w:tcPr>
            <w:tcW w:w="742" w:type="dxa"/>
            <w:tcBorders>
              <w:top w:val="single" w:sz="4" w:space="0" w:color="auto"/>
            </w:tcBorders>
          </w:tcPr>
          <w:p w14:paraId="3C7CF63D" w14:textId="77777777" w:rsidR="00826D08" w:rsidRPr="003100A2" w:rsidRDefault="00826D08" w:rsidP="00935039"/>
        </w:tc>
        <w:tc>
          <w:tcPr>
            <w:tcW w:w="656" w:type="dxa"/>
            <w:tcBorders>
              <w:top w:val="single" w:sz="4" w:space="0" w:color="auto"/>
            </w:tcBorders>
          </w:tcPr>
          <w:p w14:paraId="20FF61EC" w14:textId="77777777" w:rsidR="00826D08" w:rsidRPr="003100A2" w:rsidRDefault="00826D08" w:rsidP="00935039"/>
        </w:tc>
      </w:tr>
      <w:tr w:rsidR="00826D08" w14:paraId="2430E8AC" w14:textId="77777777" w:rsidTr="00681C8F">
        <w:trPr>
          <w:jc w:val="center"/>
        </w:trPr>
        <w:tc>
          <w:tcPr>
            <w:tcW w:w="2335" w:type="dxa"/>
          </w:tcPr>
          <w:p w14:paraId="70FA763C" w14:textId="77777777" w:rsidR="00826D08" w:rsidRPr="00D471AE" w:rsidRDefault="00826D08" w:rsidP="00935039">
            <w:pPr>
              <w:ind w:left="428"/>
            </w:pPr>
            <w:r w:rsidRPr="00D471AE">
              <w:t>Empty Threat</w:t>
            </w:r>
          </w:p>
        </w:tc>
        <w:tc>
          <w:tcPr>
            <w:tcW w:w="1440" w:type="dxa"/>
          </w:tcPr>
          <w:p w14:paraId="5396C79F" w14:textId="77777777" w:rsidR="00826D08" w:rsidRPr="003100A2" w:rsidRDefault="00826D08" w:rsidP="00935039">
            <w:r>
              <w:t>3.5</w:t>
            </w:r>
          </w:p>
        </w:tc>
        <w:tc>
          <w:tcPr>
            <w:tcW w:w="1350" w:type="dxa"/>
          </w:tcPr>
          <w:p w14:paraId="5A74EF4F" w14:textId="77777777" w:rsidR="00826D08" w:rsidRPr="003100A2" w:rsidRDefault="00826D08" w:rsidP="00935039">
            <w:r>
              <w:t>3.79</w:t>
            </w:r>
          </w:p>
        </w:tc>
        <w:tc>
          <w:tcPr>
            <w:tcW w:w="1260" w:type="dxa"/>
          </w:tcPr>
          <w:p w14:paraId="530D8DA7" w14:textId="77777777" w:rsidR="00826D08" w:rsidRDefault="00826D08" w:rsidP="00935039">
            <w:pPr>
              <w:ind w:right="57"/>
              <w:jc w:val="right"/>
            </w:pPr>
            <w:r>
              <w:t>.29</w:t>
            </w:r>
          </w:p>
        </w:tc>
        <w:tc>
          <w:tcPr>
            <w:tcW w:w="742" w:type="dxa"/>
          </w:tcPr>
          <w:p w14:paraId="4A002558" w14:textId="77777777" w:rsidR="00826D08" w:rsidRPr="003100A2" w:rsidRDefault="00826D08" w:rsidP="00935039">
            <w:r>
              <w:t>.13</w:t>
            </w:r>
          </w:p>
        </w:tc>
        <w:tc>
          <w:tcPr>
            <w:tcW w:w="656" w:type="dxa"/>
          </w:tcPr>
          <w:p w14:paraId="02A58D78" w14:textId="77777777" w:rsidR="00826D08" w:rsidRPr="003100A2" w:rsidRDefault="00826D08" w:rsidP="00935039">
            <w:r w:rsidRPr="003100A2">
              <w:t>226</w:t>
            </w:r>
          </w:p>
        </w:tc>
      </w:tr>
      <w:tr w:rsidR="00826D08" w14:paraId="5C3D3C53" w14:textId="77777777" w:rsidTr="00681C8F">
        <w:trPr>
          <w:jc w:val="center"/>
        </w:trPr>
        <w:tc>
          <w:tcPr>
            <w:tcW w:w="2335" w:type="dxa"/>
          </w:tcPr>
          <w:p w14:paraId="035ACB2F" w14:textId="77777777" w:rsidR="00826D08" w:rsidRPr="00D471AE" w:rsidRDefault="00826D08" w:rsidP="00935039">
            <w:pPr>
              <w:ind w:left="428"/>
            </w:pPr>
            <w:r w:rsidRPr="00D471AE">
              <w:t>Stay Out</w:t>
            </w:r>
          </w:p>
        </w:tc>
        <w:tc>
          <w:tcPr>
            <w:tcW w:w="1440" w:type="dxa"/>
          </w:tcPr>
          <w:p w14:paraId="4D317322" w14:textId="77777777" w:rsidR="00826D08" w:rsidRPr="003100A2" w:rsidRDefault="00826D08" w:rsidP="00935039">
            <w:r>
              <w:t>4.47</w:t>
            </w:r>
          </w:p>
        </w:tc>
        <w:tc>
          <w:tcPr>
            <w:tcW w:w="1350" w:type="dxa"/>
          </w:tcPr>
          <w:p w14:paraId="7D1ACDDE" w14:textId="77777777" w:rsidR="00826D08" w:rsidRPr="003100A2" w:rsidRDefault="00826D08" w:rsidP="00935039">
            <w:r>
              <w:t>4.4</w:t>
            </w:r>
          </w:p>
        </w:tc>
        <w:tc>
          <w:tcPr>
            <w:tcW w:w="1260" w:type="dxa"/>
          </w:tcPr>
          <w:p w14:paraId="0858BAC8" w14:textId="77777777" w:rsidR="00826D08" w:rsidRPr="003100A2" w:rsidRDefault="00826D08" w:rsidP="00935039">
            <w:pPr>
              <w:ind w:right="57"/>
              <w:jc w:val="right"/>
            </w:pPr>
            <w:r>
              <w:t>-.07</w:t>
            </w:r>
          </w:p>
        </w:tc>
        <w:tc>
          <w:tcPr>
            <w:tcW w:w="742" w:type="dxa"/>
          </w:tcPr>
          <w:p w14:paraId="4F024B52" w14:textId="77777777" w:rsidR="00826D08" w:rsidRPr="003100A2" w:rsidRDefault="00826D08" w:rsidP="00935039">
            <w:r>
              <w:t>.6</w:t>
            </w:r>
          </w:p>
        </w:tc>
        <w:tc>
          <w:tcPr>
            <w:tcW w:w="656" w:type="dxa"/>
          </w:tcPr>
          <w:p w14:paraId="26105944" w14:textId="77777777" w:rsidR="00826D08" w:rsidRPr="003100A2" w:rsidRDefault="00826D08" w:rsidP="00935039">
            <w:r w:rsidRPr="003100A2">
              <w:t>224</w:t>
            </w:r>
          </w:p>
        </w:tc>
      </w:tr>
      <w:tr w:rsidR="00826D08" w14:paraId="152D6EF4" w14:textId="77777777" w:rsidTr="00681C8F">
        <w:trPr>
          <w:jc w:val="center"/>
        </w:trPr>
        <w:tc>
          <w:tcPr>
            <w:tcW w:w="2335" w:type="dxa"/>
            <w:tcBorders>
              <w:bottom w:val="single" w:sz="4" w:space="0" w:color="auto"/>
            </w:tcBorders>
          </w:tcPr>
          <w:p w14:paraId="344025F4" w14:textId="77777777" w:rsidR="00826D08" w:rsidRPr="00D471AE" w:rsidRDefault="00826D08" w:rsidP="00935039">
            <w:pPr>
              <w:ind w:left="428"/>
            </w:pPr>
            <w:r w:rsidRPr="00D471AE">
              <w:t>Follow Through</w:t>
            </w:r>
          </w:p>
        </w:tc>
        <w:tc>
          <w:tcPr>
            <w:tcW w:w="1440" w:type="dxa"/>
            <w:tcBorders>
              <w:bottom w:val="single" w:sz="4" w:space="0" w:color="auto"/>
            </w:tcBorders>
          </w:tcPr>
          <w:p w14:paraId="1BFCC767" w14:textId="77777777" w:rsidR="00826D08" w:rsidRPr="003100A2" w:rsidRDefault="00826D08" w:rsidP="00935039">
            <w:r>
              <w:t>4.62</w:t>
            </w:r>
          </w:p>
        </w:tc>
        <w:tc>
          <w:tcPr>
            <w:tcW w:w="1350" w:type="dxa"/>
            <w:tcBorders>
              <w:bottom w:val="single" w:sz="4" w:space="0" w:color="auto"/>
            </w:tcBorders>
          </w:tcPr>
          <w:p w14:paraId="4B7A7204" w14:textId="77777777" w:rsidR="00826D08" w:rsidRPr="003100A2" w:rsidRDefault="00826D08" w:rsidP="00935039">
            <w:r>
              <w:t>4.57</w:t>
            </w:r>
          </w:p>
        </w:tc>
        <w:tc>
          <w:tcPr>
            <w:tcW w:w="1260" w:type="dxa"/>
            <w:tcBorders>
              <w:bottom w:val="single" w:sz="4" w:space="0" w:color="auto"/>
            </w:tcBorders>
          </w:tcPr>
          <w:p w14:paraId="3374D4C0" w14:textId="77777777" w:rsidR="00826D08" w:rsidRPr="003100A2" w:rsidRDefault="00826D08" w:rsidP="00935039">
            <w:pPr>
              <w:ind w:right="57"/>
              <w:jc w:val="right"/>
            </w:pPr>
            <w:r>
              <w:t>-.05</w:t>
            </w:r>
          </w:p>
        </w:tc>
        <w:tc>
          <w:tcPr>
            <w:tcW w:w="742" w:type="dxa"/>
            <w:tcBorders>
              <w:bottom w:val="single" w:sz="4" w:space="0" w:color="auto"/>
            </w:tcBorders>
          </w:tcPr>
          <w:p w14:paraId="2412A6AA" w14:textId="77777777" w:rsidR="00826D08" w:rsidRPr="003100A2" w:rsidRDefault="00826D08" w:rsidP="00935039">
            <w:r>
              <w:t>.6</w:t>
            </w:r>
          </w:p>
        </w:tc>
        <w:tc>
          <w:tcPr>
            <w:tcW w:w="656" w:type="dxa"/>
            <w:tcBorders>
              <w:bottom w:val="single" w:sz="4" w:space="0" w:color="auto"/>
            </w:tcBorders>
          </w:tcPr>
          <w:p w14:paraId="7A908439" w14:textId="77777777" w:rsidR="00826D08" w:rsidRPr="003100A2" w:rsidRDefault="00826D08" w:rsidP="00935039">
            <w:r w:rsidRPr="003100A2">
              <w:t>231</w:t>
            </w:r>
          </w:p>
        </w:tc>
      </w:tr>
      <w:tr w:rsidR="00826D08" w14:paraId="68741D34" w14:textId="77777777" w:rsidTr="00681C8F">
        <w:trPr>
          <w:jc w:val="center"/>
        </w:trPr>
        <w:tc>
          <w:tcPr>
            <w:tcW w:w="2335" w:type="dxa"/>
            <w:tcBorders>
              <w:top w:val="single" w:sz="4" w:space="0" w:color="auto"/>
            </w:tcBorders>
          </w:tcPr>
          <w:p w14:paraId="0B063E04" w14:textId="23C0D3C2" w:rsidR="00826D08" w:rsidRDefault="00826D08" w:rsidP="00935039">
            <w:pPr>
              <w:rPr>
                <w:b/>
              </w:rPr>
            </w:pPr>
            <w:r>
              <w:rPr>
                <w:b/>
              </w:rPr>
              <w:t>Independents</w:t>
            </w:r>
            <w:r w:rsidR="00681C8F">
              <w:rPr>
                <w:b/>
              </w:rPr>
              <w:t xml:space="preserve"> (including “lean”)</w:t>
            </w:r>
          </w:p>
        </w:tc>
        <w:tc>
          <w:tcPr>
            <w:tcW w:w="1440" w:type="dxa"/>
            <w:tcBorders>
              <w:top w:val="single" w:sz="4" w:space="0" w:color="auto"/>
            </w:tcBorders>
          </w:tcPr>
          <w:p w14:paraId="0985DBD9" w14:textId="77777777" w:rsidR="00826D08" w:rsidRPr="003100A2" w:rsidRDefault="00826D08" w:rsidP="00935039"/>
        </w:tc>
        <w:tc>
          <w:tcPr>
            <w:tcW w:w="1350" w:type="dxa"/>
            <w:tcBorders>
              <w:top w:val="single" w:sz="4" w:space="0" w:color="auto"/>
            </w:tcBorders>
          </w:tcPr>
          <w:p w14:paraId="6F4FD6BE" w14:textId="77777777" w:rsidR="00826D08" w:rsidRPr="003100A2" w:rsidRDefault="00826D08" w:rsidP="00935039"/>
        </w:tc>
        <w:tc>
          <w:tcPr>
            <w:tcW w:w="1260" w:type="dxa"/>
            <w:tcBorders>
              <w:top w:val="single" w:sz="4" w:space="0" w:color="auto"/>
            </w:tcBorders>
          </w:tcPr>
          <w:p w14:paraId="64EE18BA" w14:textId="77777777" w:rsidR="00826D08" w:rsidRPr="003100A2" w:rsidRDefault="00826D08" w:rsidP="00935039">
            <w:pPr>
              <w:ind w:right="57"/>
              <w:jc w:val="right"/>
            </w:pPr>
          </w:p>
        </w:tc>
        <w:tc>
          <w:tcPr>
            <w:tcW w:w="742" w:type="dxa"/>
            <w:tcBorders>
              <w:top w:val="single" w:sz="4" w:space="0" w:color="auto"/>
            </w:tcBorders>
          </w:tcPr>
          <w:p w14:paraId="1D379261" w14:textId="77777777" w:rsidR="00826D08" w:rsidRPr="003100A2" w:rsidRDefault="00826D08" w:rsidP="00935039"/>
        </w:tc>
        <w:tc>
          <w:tcPr>
            <w:tcW w:w="656" w:type="dxa"/>
            <w:tcBorders>
              <w:top w:val="single" w:sz="4" w:space="0" w:color="auto"/>
            </w:tcBorders>
          </w:tcPr>
          <w:p w14:paraId="77F761E9" w14:textId="77777777" w:rsidR="00826D08" w:rsidRPr="003100A2" w:rsidRDefault="00826D08" w:rsidP="00935039"/>
        </w:tc>
      </w:tr>
      <w:tr w:rsidR="00826D08" w14:paraId="49A63E48" w14:textId="77777777" w:rsidTr="00681C8F">
        <w:trPr>
          <w:jc w:val="center"/>
        </w:trPr>
        <w:tc>
          <w:tcPr>
            <w:tcW w:w="2335" w:type="dxa"/>
          </w:tcPr>
          <w:p w14:paraId="499153F1" w14:textId="77777777" w:rsidR="00826D08" w:rsidRPr="00D471AE" w:rsidRDefault="00826D08" w:rsidP="00935039">
            <w:pPr>
              <w:ind w:left="428"/>
            </w:pPr>
            <w:r w:rsidRPr="00D471AE">
              <w:t>Empty Threat</w:t>
            </w:r>
          </w:p>
        </w:tc>
        <w:tc>
          <w:tcPr>
            <w:tcW w:w="1440" w:type="dxa"/>
          </w:tcPr>
          <w:p w14:paraId="674E2EA6" w14:textId="77777777" w:rsidR="00826D08" w:rsidRPr="003100A2" w:rsidRDefault="00826D08" w:rsidP="00935039">
            <w:r>
              <w:t>3.19</w:t>
            </w:r>
          </w:p>
        </w:tc>
        <w:tc>
          <w:tcPr>
            <w:tcW w:w="1350" w:type="dxa"/>
          </w:tcPr>
          <w:p w14:paraId="3D6077F0" w14:textId="77777777" w:rsidR="00826D08" w:rsidRPr="003100A2" w:rsidRDefault="00826D08" w:rsidP="00935039">
            <w:r>
              <w:t>3.88</w:t>
            </w:r>
          </w:p>
        </w:tc>
        <w:tc>
          <w:tcPr>
            <w:tcW w:w="1260" w:type="dxa"/>
          </w:tcPr>
          <w:p w14:paraId="38E5FFAA" w14:textId="77777777" w:rsidR="00826D08" w:rsidRPr="007A7498" w:rsidRDefault="00826D08" w:rsidP="00935039">
            <w:pPr>
              <w:ind w:right="57"/>
              <w:jc w:val="right"/>
              <w:rPr>
                <w:b/>
              </w:rPr>
            </w:pPr>
            <w:r w:rsidRPr="007A7498">
              <w:rPr>
                <w:b/>
              </w:rPr>
              <w:t>.7</w:t>
            </w:r>
            <w:r>
              <w:t>*</w:t>
            </w:r>
          </w:p>
        </w:tc>
        <w:tc>
          <w:tcPr>
            <w:tcW w:w="742" w:type="dxa"/>
          </w:tcPr>
          <w:p w14:paraId="6A8DEF8D" w14:textId="77777777" w:rsidR="00826D08" w:rsidRPr="007A7498" w:rsidRDefault="00826D08" w:rsidP="00935039">
            <w:pPr>
              <w:rPr>
                <w:b/>
              </w:rPr>
            </w:pPr>
            <w:r w:rsidRPr="007A7498">
              <w:rPr>
                <w:b/>
              </w:rPr>
              <w:t>.02</w:t>
            </w:r>
          </w:p>
        </w:tc>
        <w:tc>
          <w:tcPr>
            <w:tcW w:w="656" w:type="dxa"/>
          </w:tcPr>
          <w:p w14:paraId="622BE969" w14:textId="77777777" w:rsidR="00826D08" w:rsidRPr="003100A2" w:rsidRDefault="00826D08" w:rsidP="00935039">
            <w:r w:rsidRPr="003100A2">
              <w:t>165</w:t>
            </w:r>
          </w:p>
        </w:tc>
      </w:tr>
      <w:tr w:rsidR="00826D08" w14:paraId="717880B1" w14:textId="77777777" w:rsidTr="00681C8F">
        <w:trPr>
          <w:jc w:val="center"/>
        </w:trPr>
        <w:tc>
          <w:tcPr>
            <w:tcW w:w="2335" w:type="dxa"/>
          </w:tcPr>
          <w:p w14:paraId="09B02188" w14:textId="77777777" w:rsidR="00826D08" w:rsidRPr="00D471AE" w:rsidRDefault="00826D08" w:rsidP="00935039">
            <w:pPr>
              <w:ind w:left="428"/>
            </w:pPr>
            <w:r w:rsidRPr="00D471AE">
              <w:t>Stay Out</w:t>
            </w:r>
          </w:p>
        </w:tc>
        <w:tc>
          <w:tcPr>
            <w:tcW w:w="1440" w:type="dxa"/>
          </w:tcPr>
          <w:p w14:paraId="45031BEC" w14:textId="77777777" w:rsidR="00826D08" w:rsidRPr="003100A2" w:rsidRDefault="00826D08" w:rsidP="00935039">
            <w:r>
              <w:t>3.58</w:t>
            </w:r>
          </w:p>
        </w:tc>
        <w:tc>
          <w:tcPr>
            <w:tcW w:w="1350" w:type="dxa"/>
          </w:tcPr>
          <w:p w14:paraId="23530B72" w14:textId="77777777" w:rsidR="00826D08" w:rsidRPr="003100A2" w:rsidRDefault="00826D08" w:rsidP="00935039">
            <w:r>
              <w:t>4.51</w:t>
            </w:r>
          </w:p>
        </w:tc>
        <w:tc>
          <w:tcPr>
            <w:tcW w:w="1260" w:type="dxa"/>
          </w:tcPr>
          <w:p w14:paraId="43EADEAB" w14:textId="77777777" w:rsidR="00826D08" w:rsidRPr="007A7498" w:rsidRDefault="00826D08" w:rsidP="00935039">
            <w:pPr>
              <w:ind w:right="57"/>
              <w:jc w:val="right"/>
              <w:rPr>
                <w:b/>
              </w:rPr>
            </w:pPr>
            <w:r w:rsidRPr="007A7498">
              <w:rPr>
                <w:b/>
              </w:rPr>
              <w:t>.93</w:t>
            </w:r>
            <w:r>
              <w:t>**</w:t>
            </w:r>
          </w:p>
        </w:tc>
        <w:tc>
          <w:tcPr>
            <w:tcW w:w="742" w:type="dxa"/>
          </w:tcPr>
          <w:p w14:paraId="246D2030" w14:textId="77777777" w:rsidR="00826D08" w:rsidRPr="007A7498" w:rsidRDefault="00826D08" w:rsidP="00935039">
            <w:pPr>
              <w:rPr>
                <w:b/>
              </w:rPr>
            </w:pPr>
            <w:r w:rsidRPr="007A7498">
              <w:rPr>
                <w:b/>
              </w:rPr>
              <w:t>.00</w:t>
            </w:r>
          </w:p>
        </w:tc>
        <w:tc>
          <w:tcPr>
            <w:tcW w:w="656" w:type="dxa"/>
          </w:tcPr>
          <w:p w14:paraId="097891A8" w14:textId="77777777" w:rsidR="00826D08" w:rsidRPr="003100A2" w:rsidRDefault="00826D08" w:rsidP="00935039">
            <w:r w:rsidRPr="003100A2">
              <w:t>182</w:t>
            </w:r>
          </w:p>
        </w:tc>
      </w:tr>
      <w:tr w:rsidR="00826D08" w14:paraId="146CA821" w14:textId="77777777" w:rsidTr="00681C8F">
        <w:trPr>
          <w:jc w:val="center"/>
        </w:trPr>
        <w:tc>
          <w:tcPr>
            <w:tcW w:w="2335" w:type="dxa"/>
            <w:tcBorders>
              <w:bottom w:val="single" w:sz="4" w:space="0" w:color="auto"/>
            </w:tcBorders>
          </w:tcPr>
          <w:p w14:paraId="36EDFC04" w14:textId="77777777" w:rsidR="00826D08" w:rsidRPr="00D471AE" w:rsidRDefault="00826D08" w:rsidP="00935039">
            <w:pPr>
              <w:ind w:left="428"/>
            </w:pPr>
            <w:r w:rsidRPr="00D471AE">
              <w:t>Follow Through</w:t>
            </w:r>
          </w:p>
        </w:tc>
        <w:tc>
          <w:tcPr>
            <w:tcW w:w="1440" w:type="dxa"/>
            <w:tcBorders>
              <w:bottom w:val="single" w:sz="4" w:space="0" w:color="auto"/>
            </w:tcBorders>
          </w:tcPr>
          <w:p w14:paraId="62E9E6B7" w14:textId="77777777" w:rsidR="00826D08" w:rsidRPr="003100A2" w:rsidRDefault="00826D08" w:rsidP="00935039">
            <w:r>
              <w:t>4.84</w:t>
            </w:r>
          </w:p>
        </w:tc>
        <w:tc>
          <w:tcPr>
            <w:tcW w:w="1350" w:type="dxa"/>
            <w:tcBorders>
              <w:bottom w:val="single" w:sz="4" w:space="0" w:color="auto"/>
            </w:tcBorders>
          </w:tcPr>
          <w:p w14:paraId="4244DC56" w14:textId="77777777" w:rsidR="00826D08" w:rsidRPr="003100A2" w:rsidRDefault="00826D08" w:rsidP="00935039">
            <w:r>
              <w:t>4.57</w:t>
            </w:r>
          </w:p>
        </w:tc>
        <w:tc>
          <w:tcPr>
            <w:tcW w:w="1260" w:type="dxa"/>
            <w:tcBorders>
              <w:bottom w:val="single" w:sz="4" w:space="0" w:color="auto"/>
            </w:tcBorders>
          </w:tcPr>
          <w:p w14:paraId="66C5B19F" w14:textId="77777777" w:rsidR="00826D08" w:rsidRPr="003100A2" w:rsidRDefault="00826D08" w:rsidP="00935039">
            <w:pPr>
              <w:ind w:right="57"/>
              <w:jc w:val="right"/>
            </w:pPr>
            <w:r>
              <w:t>-.27</w:t>
            </w:r>
          </w:p>
        </w:tc>
        <w:tc>
          <w:tcPr>
            <w:tcW w:w="742" w:type="dxa"/>
            <w:tcBorders>
              <w:bottom w:val="single" w:sz="4" w:space="0" w:color="auto"/>
            </w:tcBorders>
          </w:tcPr>
          <w:p w14:paraId="493C0D8F" w14:textId="77777777" w:rsidR="00826D08" w:rsidRPr="003100A2" w:rsidRDefault="00826D08" w:rsidP="00935039">
            <w:r>
              <w:t>.19</w:t>
            </w:r>
          </w:p>
        </w:tc>
        <w:tc>
          <w:tcPr>
            <w:tcW w:w="656" w:type="dxa"/>
            <w:tcBorders>
              <w:bottom w:val="single" w:sz="4" w:space="0" w:color="auto"/>
            </w:tcBorders>
          </w:tcPr>
          <w:p w14:paraId="1FE0F6E6" w14:textId="77777777" w:rsidR="00826D08" w:rsidRPr="003100A2" w:rsidRDefault="00826D08" w:rsidP="00935039">
            <w:r w:rsidRPr="003100A2">
              <w:t>184</w:t>
            </w:r>
          </w:p>
        </w:tc>
      </w:tr>
      <w:tr w:rsidR="00826D08" w14:paraId="7F8A3625" w14:textId="77777777" w:rsidTr="00681C8F">
        <w:trPr>
          <w:trHeight w:val="404"/>
          <w:jc w:val="center"/>
        </w:trPr>
        <w:tc>
          <w:tcPr>
            <w:tcW w:w="2335" w:type="dxa"/>
            <w:tcBorders>
              <w:top w:val="single" w:sz="4" w:space="0" w:color="auto"/>
              <w:bottom w:val="single" w:sz="8" w:space="0" w:color="auto"/>
            </w:tcBorders>
          </w:tcPr>
          <w:p w14:paraId="277AB3E9" w14:textId="77777777" w:rsidR="00826D08" w:rsidRPr="00D471AE" w:rsidRDefault="00826D08" w:rsidP="00935039">
            <w:pPr>
              <w:ind w:left="428"/>
            </w:pPr>
          </w:p>
        </w:tc>
        <w:tc>
          <w:tcPr>
            <w:tcW w:w="1440" w:type="dxa"/>
            <w:tcBorders>
              <w:top w:val="single" w:sz="4" w:space="0" w:color="auto"/>
              <w:bottom w:val="single" w:sz="8" w:space="0" w:color="auto"/>
            </w:tcBorders>
          </w:tcPr>
          <w:p w14:paraId="2954B4C8" w14:textId="77777777" w:rsidR="00826D08" w:rsidRDefault="00826D08" w:rsidP="00935039">
            <w:pPr>
              <w:rPr>
                <w:b/>
              </w:rPr>
            </w:pPr>
          </w:p>
        </w:tc>
        <w:tc>
          <w:tcPr>
            <w:tcW w:w="1350" w:type="dxa"/>
            <w:tcBorders>
              <w:top w:val="single" w:sz="4" w:space="0" w:color="auto"/>
              <w:bottom w:val="single" w:sz="8" w:space="0" w:color="auto"/>
            </w:tcBorders>
          </w:tcPr>
          <w:p w14:paraId="31A82CE8" w14:textId="77777777" w:rsidR="00826D08" w:rsidRDefault="00826D08" w:rsidP="00935039">
            <w:pPr>
              <w:rPr>
                <w:b/>
              </w:rPr>
            </w:pPr>
          </w:p>
        </w:tc>
        <w:tc>
          <w:tcPr>
            <w:tcW w:w="1260" w:type="dxa"/>
            <w:tcBorders>
              <w:top w:val="single" w:sz="4" w:space="0" w:color="auto"/>
              <w:bottom w:val="single" w:sz="8" w:space="0" w:color="auto"/>
            </w:tcBorders>
          </w:tcPr>
          <w:p w14:paraId="1BCF885D" w14:textId="77777777" w:rsidR="00826D08" w:rsidRPr="003100A2" w:rsidRDefault="00826D08" w:rsidP="00935039"/>
        </w:tc>
        <w:tc>
          <w:tcPr>
            <w:tcW w:w="742" w:type="dxa"/>
            <w:tcBorders>
              <w:top w:val="single" w:sz="4" w:space="0" w:color="auto"/>
              <w:bottom w:val="single" w:sz="8" w:space="0" w:color="auto"/>
            </w:tcBorders>
            <w:vAlign w:val="bottom"/>
          </w:tcPr>
          <w:p w14:paraId="03AF2796" w14:textId="77777777" w:rsidR="00826D08" w:rsidRPr="003100A2" w:rsidRDefault="00826D08" w:rsidP="00935039">
            <w:pPr>
              <w:jc w:val="right"/>
            </w:pPr>
            <w:r>
              <w:t>Total:</w:t>
            </w:r>
          </w:p>
        </w:tc>
        <w:tc>
          <w:tcPr>
            <w:tcW w:w="656" w:type="dxa"/>
            <w:tcBorders>
              <w:top w:val="single" w:sz="4" w:space="0" w:color="auto"/>
              <w:bottom w:val="single" w:sz="8" w:space="0" w:color="auto"/>
            </w:tcBorders>
            <w:vAlign w:val="bottom"/>
          </w:tcPr>
          <w:p w14:paraId="718E6A20" w14:textId="77777777" w:rsidR="00826D08" w:rsidRPr="003100A2" w:rsidRDefault="00826D08" w:rsidP="00935039">
            <w:pPr>
              <w:jc w:val="right"/>
            </w:pPr>
            <w:r>
              <w:t>1512</w:t>
            </w:r>
          </w:p>
        </w:tc>
      </w:tr>
    </w:tbl>
    <w:p w14:paraId="744C38A0" w14:textId="69AE8220" w:rsidR="00826D08" w:rsidRDefault="00681C8F" w:rsidP="00681C8F">
      <w:pPr>
        <w:ind w:left="900"/>
        <w:rPr>
          <w:b/>
        </w:rPr>
      </w:pPr>
      <w:r w:rsidRPr="00F5078E">
        <w:rPr>
          <w:sz w:val="20"/>
        </w:rPr>
        <w:t>Not</w:t>
      </w:r>
      <w:r>
        <w:rPr>
          <w:sz w:val="20"/>
        </w:rPr>
        <w:t xml:space="preserve">e: * </w:t>
      </w:r>
      <w:proofErr w:type="gramStart"/>
      <w:r>
        <w:rPr>
          <w:sz w:val="20"/>
        </w:rPr>
        <w:t>p ,</w:t>
      </w:r>
      <w:proofErr w:type="gramEnd"/>
      <w:r>
        <w:rPr>
          <w:sz w:val="20"/>
        </w:rPr>
        <w:t xml:space="preserve"> .05, ** p , </w:t>
      </w:r>
      <w:r w:rsidRPr="00F5078E">
        <w:rPr>
          <w:sz w:val="20"/>
        </w:rPr>
        <w:t>.01</w:t>
      </w:r>
    </w:p>
    <w:p w14:paraId="584CE718" w14:textId="77777777" w:rsidR="004A202C" w:rsidRDefault="004A202C" w:rsidP="004A202C">
      <w:pPr>
        <w:tabs>
          <w:tab w:val="left" w:pos="720"/>
        </w:tabs>
        <w:ind w:right="1890"/>
      </w:pPr>
    </w:p>
    <w:p w14:paraId="2A8CB05F" w14:textId="77777777" w:rsidR="007E6C52" w:rsidRDefault="007E6C52">
      <w:r>
        <w:br w:type="page"/>
      </w:r>
    </w:p>
    <w:p w14:paraId="7FCB6043" w14:textId="508E433F" w:rsidR="00681C8F" w:rsidRDefault="00486C84" w:rsidP="004A202C">
      <w:pPr>
        <w:tabs>
          <w:tab w:val="left" w:pos="720"/>
        </w:tabs>
        <w:ind w:right="90"/>
      </w:pPr>
      <w:r>
        <w:lastRenderedPageBreak/>
        <w:t>As an additional check, t</w:t>
      </w:r>
      <w:r w:rsidR="004A202C" w:rsidRPr="004A202C">
        <w:t xml:space="preserve">able </w:t>
      </w:r>
      <w:r w:rsidR="007E6C52">
        <w:t>8</w:t>
      </w:r>
      <w:r w:rsidR="004A202C">
        <w:t xml:space="preserve">b shows the </w:t>
      </w:r>
      <w:r w:rsidR="00AD0FD9">
        <w:t>base ordered logit model</w:t>
      </w:r>
      <w:r w:rsidR="004A202C">
        <w:t xml:space="preserve"> </w:t>
      </w:r>
      <w:r w:rsidR="00AD0FD9">
        <w:t xml:space="preserve">with </w:t>
      </w:r>
      <w:r w:rsidR="004A202C">
        <w:t>control for party ID (with party</w:t>
      </w:r>
      <w:proofErr w:type="gramStart"/>
      <w:r w:rsidR="004A202C">
        <w:t>=</w:t>
      </w:r>
      <w:r>
        <w:t>“</w:t>
      </w:r>
      <w:proofErr w:type="gramEnd"/>
      <w:r w:rsidR="004A202C">
        <w:t>lean neither way</w:t>
      </w:r>
      <w:r>
        <w:t>”</w:t>
      </w:r>
      <w:r w:rsidR="004A202C">
        <w:t xml:space="preserve"> as the reference category)</w:t>
      </w:r>
      <w:r>
        <w:t xml:space="preserve">. </w:t>
      </w:r>
      <w:r w:rsidR="006A0ED4">
        <w:t xml:space="preserve">Though Republicans are more </w:t>
      </w:r>
      <w:r w:rsidR="00747E98">
        <w:t>bellicose</w:t>
      </w:r>
      <w:r w:rsidR="006A0ED4">
        <w:t xml:space="preserve"> overall, t</w:t>
      </w:r>
      <w:r>
        <w:t>he estimates for the effect of</w:t>
      </w:r>
      <w:r w:rsidR="006A0ED4">
        <w:t xml:space="preserve"> </w:t>
      </w:r>
      <w:r w:rsidR="00747E98">
        <w:t xml:space="preserve">the </w:t>
      </w:r>
      <w:r w:rsidR="006A0ED4">
        <w:t>cost prime</w:t>
      </w:r>
      <w:r>
        <w:t xml:space="preserve"> are consistent </w:t>
      </w:r>
      <w:r w:rsidR="00A76176">
        <w:t>with those reported in Table 4</w:t>
      </w:r>
      <w:r w:rsidR="006A0ED4">
        <w:t xml:space="preserve"> in Appendix B and displayed in Figure 3 in the main text.</w:t>
      </w:r>
    </w:p>
    <w:p w14:paraId="4E9A9EAA" w14:textId="77777777" w:rsidR="006A0ED4" w:rsidRPr="004A202C" w:rsidRDefault="006A0ED4" w:rsidP="004A202C">
      <w:pPr>
        <w:tabs>
          <w:tab w:val="left" w:pos="720"/>
        </w:tabs>
        <w:ind w:right="90"/>
      </w:pPr>
    </w:p>
    <w:p w14:paraId="33D3C231" w14:textId="32F9DACE" w:rsidR="00A76176" w:rsidRPr="00A76176" w:rsidRDefault="00A76176" w:rsidP="00A76176">
      <w:pPr>
        <w:pStyle w:val="Caption"/>
        <w:keepNext/>
        <w:jc w:val="center"/>
        <w:rPr>
          <w:color w:val="auto"/>
        </w:rPr>
      </w:pPr>
      <w:r w:rsidRPr="00A76176">
        <w:rPr>
          <w:color w:val="auto"/>
        </w:rPr>
        <w:t>Table 8</w:t>
      </w:r>
      <w:r>
        <w:rPr>
          <w:color w:val="auto"/>
        </w:rPr>
        <w:t>b</w:t>
      </w:r>
      <w:r w:rsidRPr="00A76176">
        <w:rPr>
          <w:color w:val="auto"/>
        </w:rPr>
        <w:br/>
      </w:r>
      <w:r w:rsidRPr="00A76176">
        <w:rPr>
          <w:b/>
          <w:i w:val="0"/>
          <w:color w:val="auto"/>
        </w:rPr>
        <w:t>Ordered logit coefficients for two comparison groups with party control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710"/>
        <w:gridCol w:w="1805"/>
        <w:gridCol w:w="90"/>
      </w:tblGrid>
      <w:tr w:rsidR="00826D08" w14:paraId="7F0F6286" w14:textId="77777777" w:rsidTr="00681C8F">
        <w:trPr>
          <w:gridAfter w:val="1"/>
          <w:wAfter w:w="90" w:type="dxa"/>
          <w:jc w:val="center"/>
        </w:trPr>
        <w:tc>
          <w:tcPr>
            <w:tcW w:w="1525" w:type="dxa"/>
            <w:tcBorders>
              <w:top w:val="single" w:sz="8" w:space="0" w:color="auto"/>
              <w:bottom w:val="single" w:sz="8" w:space="0" w:color="auto"/>
            </w:tcBorders>
          </w:tcPr>
          <w:p w14:paraId="2D19E624" w14:textId="77777777" w:rsidR="00826D08" w:rsidRPr="00F5078E" w:rsidRDefault="00826D08" w:rsidP="00935039">
            <w:pPr>
              <w:tabs>
                <w:tab w:val="left" w:pos="720"/>
              </w:tabs>
              <w:spacing w:line="360" w:lineRule="auto"/>
              <w:rPr>
                <w:b/>
              </w:rPr>
            </w:pPr>
            <w:r w:rsidRPr="00F5078E">
              <w:rPr>
                <w:b/>
              </w:rPr>
              <w:t>Variable</w:t>
            </w:r>
          </w:p>
        </w:tc>
        <w:tc>
          <w:tcPr>
            <w:tcW w:w="1710" w:type="dxa"/>
            <w:tcBorders>
              <w:top w:val="single" w:sz="8" w:space="0" w:color="auto"/>
              <w:bottom w:val="single" w:sz="8" w:space="0" w:color="auto"/>
            </w:tcBorders>
          </w:tcPr>
          <w:p w14:paraId="559EAD4C" w14:textId="77777777" w:rsidR="00826D08" w:rsidRPr="00F5078E" w:rsidRDefault="00826D08" w:rsidP="00935039">
            <w:pPr>
              <w:tabs>
                <w:tab w:val="left" w:pos="720"/>
              </w:tabs>
              <w:spacing w:line="360" w:lineRule="auto"/>
              <w:rPr>
                <w:b/>
              </w:rPr>
            </w:pPr>
            <w:r w:rsidRPr="00F5078E">
              <w:rPr>
                <w:b/>
              </w:rPr>
              <w:t>Empty Threat</w:t>
            </w:r>
          </w:p>
        </w:tc>
        <w:tc>
          <w:tcPr>
            <w:tcW w:w="1805" w:type="dxa"/>
            <w:tcBorders>
              <w:top w:val="single" w:sz="8" w:space="0" w:color="auto"/>
              <w:bottom w:val="single" w:sz="8" w:space="0" w:color="auto"/>
            </w:tcBorders>
          </w:tcPr>
          <w:p w14:paraId="436B1B9E" w14:textId="77777777" w:rsidR="00826D08" w:rsidRPr="00F5078E" w:rsidRDefault="00826D08" w:rsidP="00935039">
            <w:pPr>
              <w:tabs>
                <w:tab w:val="left" w:pos="720"/>
              </w:tabs>
              <w:spacing w:line="360" w:lineRule="auto"/>
              <w:rPr>
                <w:b/>
              </w:rPr>
            </w:pPr>
            <w:r w:rsidRPr="00F5078E">
              <w:rPr>
                <w:b/>
              </w:rPr>
              <w:t>Follow Through</w:t>
            </w:r>
          </w:p>
        </w:tc>
      </w:tr>
      <w:tr w:rsidR="00826D08" w14:paraId="41430DCC" w14:textId="77777777" w:rsidTr="00681C8F">
        <w:trPr>
          <w:trHeight w:val="18"/>
          <w:jc w:val="center"/>
        </w:trPr>
        <w:tc>
          <w:tcPr>
            <w:tcW w:w="1525" w:type="dxa"/>
            <w:tcBorders>
              <w:top w:val="single" w:sz="8" w:space="0" w:color="auto"/>
            </w:tcBorders>
          </w:tcPr>
          <w:p w14:paraId="0C439EA0" w14:textId="77777777" w:rsidR="00826D08" w:rsidRDefault="00826D08" w:rsidP="00935039">
            <w:pPr>
              <w:tabs>
                <w:tab w:val="left" w:pos="720"/>
              </w:tabs>
            </w:pPr>
          </w:p>
        </w:tc>
        <w:tc>
          <w:tcPr>
            <w:tcW w:w="1710" w:type="dxa"/>
            <w:tcBorders>
              <w:top w:val="single" w:sz="8" w:space="0" w:color="auto"/>
            </w:tcBorders>
          </w:tcPr>
          <w:p w14:paraId="192921FD" w14:textId="77777777" w:rsidR="00826D08" w:rsidRDefault="00826D08" w:rsidP="00935039">
            <w:pPr>
              <w:tabs>
                <w:tab w:val="left" w:pos="720"/>
              </w:tabs>
              <w:jc w:val="right"/>
            </w:pPr>
          </w:p>
        </w:tc>
        <w:tc>
          <w:tcPr>
            <w:tcW w:w="1895" w:type="dxa"/>
            <w:gridSpan w:val="2"/>
            <w:tcBorders>
              <w:top w:val="single" w:sz="8" w:space="0" w:color="auto"/>
            </w:tcBorders>
          </w:tcPr>
          <w:p w14:paraId="5A09B3C9" w14:textId="77777777" w:rsidR="00826D08" w:rsidRDefault="00826D08" w:rsidP="00935039">
            <w:pPr>
              <w:tabs>
                <w:tab w:val="left" w:pos="720"/>
              </w:tabs>
              <w:ind w:right="337"/>
              <w:jc w:val="right"/>
            </w:pPr>
          </w:p>
        </w:tc>
      </w:tr>
      <w:tr w:rsidR="00826D08" w14:paraId="37552FF1" w14:textId="77777777" w:rsidTr="00935039">
        <w:trPr>
          <w:jc w:val="center"/>
        </w:trPr>
        <w:tc>
          <w:tcPr>
            <w:tcW w:w="1525" w:type="dxa"/>
          </w:tcPr>
          <w:p w14:paraId="4475148A" w14:textId="77777777" w:rsidR="00826D08" w:rsidRPr="00681C8F" w:rsidRDefault="00826D08" w:rsidP="00935039">
            <w:pPr>
              <w:tabs>
                <w:tab w:val="left" w:pos="720"/>
              </w:tabs>
              <w:rPr>
                <w:b/>
              </w:rPr>
            </w:pPr>
            <w:r w:rsidRPr="00681C8F">
              <w:rPr>
                <w:b/>
              </w:rPr>
              <w:t>Party</w:t>
            </w:r>
          </w:p>
        </w:tc>
        <w:tc>
          <w:tcPr>
            <w:tcW w:w="1710" w:type="dxa"/>
          </w:tcPr>
          <w:p w14:paraId="5AA1CC45" w14:textId="77777777" w:rsidR="00826D08" w:rsidRDefault="00826D08" w:rsidP="00935039">
            <w:pPr>
              <w:tabs>
                <w:tab w:val="left" w:pos="720"/>
              </w:tabs>
              <w:jc w:val="right"/>
            </w:pPr>
          </w:p>
        </w:tc>
        <w:tc>
          <w:tcPr>
            <w:tcW w:w="1895" w:type="dxa"/>
            <w:gridSpan w:val="2"/>
          </w:tcPr>
          <w:p w14:paraId="0C26609D" w14:textId="77777777" w:rsidR="00826D08" w:rsidRDefault="00826D08" w:rsidP="00935039">
            <w:pPr>
              <w:tabs>
                <w:tab w:val="left" w:pos="720"/>
              </w:tabs>
              <w:ind w:right="337"/>
              <w:jc w:val="right"/>
            </w:pPr>
          </w:p>
        </w:tc>
      </w:tr>
      <w:tr w:rsidR="00826D08" w14:paraId="4C0A442E" w14:textId="77777777" w:rsidTr="00935039">
        <w:trPr>
          <w:jc w:val="center"/>
        </w:trPr>
        <w:tc>
          <w:tcPr>
            <w:tcW w:w="1525" w:type="dxa"/>
            <w:vAlign w:val="bottom"/>
          </w:tcPr>
          <w:p w14:paraId="5A1D0046" w14:textId="77777777" w:rsidR="00826D08" w:rsidRDefault="00826D08" w:rsidP="00935039">
            <w:pPr>
              <w:tabs>
                <w:tab w:val="left" w:pos="720"/>
              </w:tabs>
              <w:ind w:left="75"/>
            </w:pPr>
            <w:r w:rsidRPr="002E3AD7">
              <w:t xml:space="preserve">strong </w:t>
            </w:r>
            <w:proofErr w:type="spellStart"/>
            <w:r w:rsidRPr="002E3AD7">
              <w:t>dem</w:t>
            </w:r>
            <w:proofErr w:type="spellEnd"/>
          </w:p>
        </w:tc>
        <w:tc>
          <w:tcPr>
            <w:tcW w:w="1710" w:type="dxa"/>
            <w:vAlign w:val="bottom"/>
          </w:tcPr>
          <w:p w14:paraId="25A06176" w14:textId="77777777" w:rsidR="00826D08" w:rsidRDefault="00826D08" w:rsidP="00935039">
            <w:pPr>
              <w:tabs>
                <w:tab w:val="left" w:pos="720"/>
              </w:tabs>
              <w:jc w:val="right"/>
            </w:pPr>
            <w:r w:rsidRPr="002E3AD7">
              <w:t>-0.05</w:t>
            </w:r>
            <w:r>
              <w:t xml:space="preserve"> </w:t>
            </w:r>
            <w:r w:rsidRPr="002E3AD7">
              <w:t>(0.29)</w:t>
            </w:r>
          </w:p>
        </w:tc>
        <w:tc>
          <w:tcPr>
            <w:tcW w:w="1895" w:type="dxa"/>
            <w:gridSpan w:val="2"/>
            <w:vAlign w:val="bottom"/>
          </w:tcPr>
          <w:p w14:paraId="14C7B227" w14:textId="77777777" w:rsidR="00826D08" w:rsidRDefault="00826D08" w:rsidP="00935039">
            <w:pPr>
              <w:tabs>
                <w:tab w:val="left" w:pos="720"/>
              </w:tabs>
              <w:ind w:right="337"/>
              <w:jc w:val="right"/>
            </w:pPr>
            <w:r w:rsidRPr="002E3AD7">
              <w:t>0.04</w:t>
            </w:r>
            <w:r>
              <w:t xml:space="preserve"> </w:t>
            </w:r>
            <w:r w:rsidRPr="002E3AD7">
              <w:t>(0.26)</w:t>
            </w:r>
          </w:p>
        </w:tc>
      </w:tr>
      <w:tr w:rsidR="00826D08" w14:paraId="5542B2FD" w14:textId="77777777" w:rsidTr="00935039">
        <w:trPr>
          <w:jc w:val="center"/>
        </w:trPr>
        <w:tc>
          <w:tcPr>
            <w:tcW w:w="1525" w:type="dxa"/>
            <w:vAlign w:val="bottom"/>
          </w:tcPr>
          <w:p w14:paraId="40E67386" w14:textId="77777777" w:rsidR="00826D08" w:rsidRDefault="00826D08" w:rsidP="00935039">
            <w:pPr>
              <w:tabs>
                <w:tab w:val="left" w:pos="720"/>
              </w:tabs>
              <w:ind w:left="75"/>
            </w:pPr>
            <w:proofErr w:type="spellStart"/>
            <w:r w:rsidRPr="002E3AD7">
              <w:t>dem</w:t>
            </w:r>
            <w:proofErr w:type="spellEnd"/>
          </w:p>
        </w:tc>
        <w:tc>
          <w:tcPr>
            <w:tcW w:w="1710" w:type="dxa"/>
            <w:vAlign w:val="bottom"/>
          </w:tcPr>
          <w:p w14:paraId="63EABB36" w14:textId="77777777" w:rsidR="00826D08" w:rsidRDefault="00826D08" w:rsidP="00935039">
            <w:pPr>
              <w:tabs>
                <w:tab w:val="left" w:pos="720"/>
              </w:tabs>
              <w:jc w:val="right"/>
            </w:pPr>
            <w:r w:rsidRPr="002E3AD7">
              <w:t>-0.12</w:t>
            </w:r>
            <w:r>
              <w:t xml:space="preserve"> </w:t>
            </w:r>
            <w:r w:rsidRPr="002E3AD7">
              <w:t>(0.27)</w:t>
            </w:r>
          </w:p>
        </w:tc>
        <w:tc>
          <w:tcPr>
            <w:tcW w:w="1895" w:type="dxa"/>
            <w:gridSpan w:val="2"/>
            <w:vAlign w:val="bottom"/>
          </w:tcPr>
          <w:p w14:paraId="3F1CF729" w14:textId="77777777" w:rsidR="00826D08" w:rsidRDefault="00826D08" w:rsidP="00935039">
            <w:pPr>
              <w:tabs>
                <w:tab w:val="left" w:pos="720"/>
              </w:tabs>
              <w:ind w:right="337"/>
              <w:jc w:val="right"/>
            </w:pPr>
            <w:r w:rsidRPr="002E3AD7">
              <w:t>0.29</w:t>
            </w:r>
            <w:r>
              <w:t xml:space="preserve"> </w:t>
            </w:r>
            <w:r w:rsidRPr="002E3AD7">
              <w:t>(0.26)</w:t>
            </w:r>
          </w:p>
        </w:tc>
      </w:tr>
      <w:tr w:rsidR="00826D08" w14:paraId="757FBDD7" w14:textId="77777777" w:rsidTr="00935039">
        <w:trPr>
          <w:jc w:val="center"/>
        </w:trPr>
        <w:tc>
          <w:tcPr>
            <w:tcW w:w="1525" w:type="dxa"/>
            <w:vAlign w:val="bottom"/>
          </w:tcPr>
          <w:p w14:paraId="7AD97E9B" w14:textId="77777777" w:rsidR="00826D08" w:rsidRDefault="00826D08" w:rsidP="00935039">
            <w:pPr>
              <w:tabs>
                <w:tab w:val="left" w:pos="720"/>
              </w:tabs>
              <w:ind w:left="75"/>
            </w:pPr>
            <w:r w:rsidRPr="002E3AD7">
              <w:t xml:space="preserve">lean </w:t>
            </w:r>
            <w:proofErr w:type="spellStart"/>
            <w:r w:rsidRPr="002E3AD7">
              <w:t>dem</w:t>
            </w:r>
            <w:proofErr w:type="spellEnd"/>
          </w:p>
        </w:tc>
        <w:tc>
          <w:tcPr>
            <w:tcW w:w="1710" w:type="dxa"/>
            <w:vAlign w:val="bottom"/>
          </w:tcPr>
          <w:p w14:paraId="04DAF354" w14:textId="77777777" w:rsidR="00826D08" w:rsidRDefault="00826D08" w:rsidP="00935039">
            <w:pPr>
              <w:tabs>
                <w:tab w:val="left" w:pos="720"/>
              </w:tabs>
              <w:jc w:val="right"/>
            </w:pPr>
            <w:r w:rsidRPr="002E3AD7">
              <w:t>-0.06</w:t>
            </w:r>
            <w:r>
              <w:t xml:space="preserve"> </w:t>
            </w:r>
            <w:r w:rsidRPr="002E3AD7">
              <w:t>(0.32)</w:t>
            </w:r>
          </w:p>
        </w:tc>
        <w:tc>
          <w:tcPr>
            <w:tcW w:w="1895" w:type="dxa"/>
            <w:gridSpan w:val="2"/>
            <w:vAlign w:val="bottom"/>
          </w:tcPr>
          <w:p w14:paraId="5EB58A19" w14:textId="77777777" w:rsidR="00826D08" w:rsidRDefault="00826D08" w:rsidP="00935039">
            <w:pPr>
              <w:tabs>
                <w:tab w:val="left" w:pos="720"/>
              </w:tabs>
              <w:ind w:right="337"/>
              <w:jc w:val="right"/>
            </w:pPr>
            <w:r w:rsidRPr="002E3AD7">
              <w:t>0.34</w:t>
            </w:r>
            <w:r>
              <w:t xml:space="preserve"> </w:t>
            </w:r>
            <w:r w:rsidRPr="002E3AD7">
              <w:t>(0.29)</w:t>
            </w:r>
          </w:p>
        </w:tc>
      </w:tr>
      <w:tr w:rsidR="00826D08" w14:paraId="561816A6" w14:textId="77777777" w:rsidTr="00935039">
        <w:trPr>
          <w:jc w:val="center"/>
        </w:trPr>
        <w:tc>
          <w:tcPr>
            <w:tcW w:w="1525" w:type="dxa"/>
            <w:vAlign w:val="bottom"/>
          </w:tcPr>
          <w:p w14:paraId="40A2DC5D" w14:textId="77777777" w:rsidR="00826D08" w:rsidRDefault="00826D08" w:rsidP="00935039">
            <w:pPr>
              <w:tabs>
                <w:tab w:val="left" w:pos="720"/>
              </w:tabs>
              <w:ind w:left="75"/>
            </w:pPr>
            <w:r w:rsidRPr="002E3AD7">
              <w:t xml:space="preserve">lean </w:t>
            </w:r>
            <w:proofErr w:type="spellStart"/>
            <w:r w:rsidRPr="002E3AD7">
              <w:t>repub</w:t>
            </w:r>
            <w:proofErr w:type="spellEnd"/>
          </w:p>
        </w:tc>
        <w:tc>
          <w:tcPr>
            <w:tcW w:w="1710" w:type="dxa"/>
            <w:vAlign w:val="bottom"/>
          </w:tcPr>
          <w:p w14:paraId="42ECADFB" w14:textId="77777777" w:rsidR="00826D08" w:rsidRDefault="00826D08" w:rsidP="00935039">
            <w:pPr>
              <w:tabs>
                <w:tab w:val="left" w:pos="720"/>
              </w:tabs>
              <w:jc w:val="right"/>
            </w:pPr>
            <w:r w:rsidRPr="002E3AD7">
              <w:t>-1.08</w:t>
            </w:r>
            <w:r>
              <w:t xml:space="preserve">** </w:t>
            </w:r>
            <w:r w:rsidRPr="002E3AD7">
              <w:t>(0.38)</w:t>
            </w:r>
          </w:p>
        </w:tc>
        <w:tc>
          <w:tcPr>
            <w:tcW w:w="1895" w:type="dxa"/>
            <w:gridSpan w:val="2"/>
            <w:vAlign w:val="bottom"/>
          </w:tcPr>
          <w:p w14:paraId="0CDB59FE" w14:textId="77777777" w:rsidR="00826D08" w:rsidRDefault="00826D08" w:rsidP="00935039">
            <w:pPr>
              <w:tabs>
                <w:tab w:val="left" w:pos="720"/>
              </w:tabs>
              <w:ind w:right="337"/>
              <w:jc w:val="right"/>
            </w:pPr>
            <w:r w:rsidRPr="002E3AD7">
              <w:t>0.68</w:t>
            </w:r>
            <w:r>
              <w:t xml:space="preserve"> </w:t>
            </w:r>
            <w:r w:rsidRPr="002E3AD7">
              <w:t>(0.38)</w:t>
            </w:r>
          </w:p>
        </w:tc>
      </w:tr>
      <w:tr w:rsidR="00826D08" w14:paraId="5A6114FC" w14:textId="77777777" w:rsidTr="00935039">
        <w:trPr>
          <w:jc w:val="center"/>
        </w:trPr>
        <w:tc>
          <w:tcPr>
            <w:tcW w:w="1525" w:type="dxa"/>
            <w:vAlign w:val="bottom"/>
          </w:tcPr>
          <w:p w14:paraId="7529D30A" w14:textId="77777777" w:rsidR="00826D08" w:rsidRDefault="00826D08" w:rsidP="00935039">
            <w:pPr>
              <w:tabs>
                <w:tab w:val="left" w:pos="720"/>
              </w:tabs>
              <w:ind w:left="75"/>
            </w:pPr>
            <w:proofErr w:type="spellStart"/>
            <w:r w:rsidRPr="002E3AD7">
              <w:t>repub</w:t>
            </w:r>
            <w:proofErr w:type="spellEnd"/>
          </w:p>
        </w:tc>
        <w:tc>
          <w:tcPr>
            <w:tcW w:w="1710" w:type="dxa"/>
            <w:vAlign w:val="bottom"/>
          </w:tcPr>
          <w:p w14:paraId="609226AF" w14:textId="77777777" w:rsidR="00826D08" w:rsidRDefault="00826D08" w:rsidP="00935039">
            <w:pPr>
              <w:tabs>
                <w:tab w:val="left" w:pos="720"/>
              </w:tabs>
              <w:jc w:val="right"/>
            </w:pPr>
            <w:r w:rsidRPr="002E3AD7">
              <w:t>-1.45</w:t>
            </w:r>
            <w:r>
              <w:t xml:space="preserve">** </w:t>
            </w:r>
            <w:r w:rsidRPr="002E3AD7">
              <w:t>(0.33)</w:t>
            </w:r>
          </w:p>
        </w:tc>
        <w:tc>
          <w:tcPr>
            <w:tcW w:w="1895" w:type="dxa"/>
            <w:gridSpan w:val="2"/>
            <w:vAlign w:val="bottom"/>
          </w:tcPr>
          <w:p w14:paraId="61E2F1BF" w14:textId="77777777" w:rsidR="00826D08" w:rsidRDefault="00826D08" w:rsidP="00935039">
            <w:pPr>
              <w:tabs>
                <w:tab w:val="left" w:pos="720"/>
              </w:tabs>
              <w:ind w:right="337"/>
              <w:jc w:val="right"/>
            </w:pPr>
            <w:r w:rsidRPr="002E3AD7">
              <w:t>1.33</w:t>
            </w:r>
            <w:r>
              <w:t xml:space="preserve">** </w:t>
            </w:r>
            <w:r w:rsidRPr="002E3AD7">
              <w:t>(0.33)</w:t>
            </w:r>
          </w:p>
        </w:tc>
      </w:tr>
      <w:tr w:rsidR="00826D08" w14:paraId="611175BD" w14:textId="77777777" w:rsidTr="00935039">
        <w:trPr>
          <w:trHeight w:val="48"/>
          <w:jc w:val="center"/>
        </w:trPr>
        <w:tc>
          <w:tcPr>
            <w:tcW w:w="1525" w:type="dxa"/>
            <w:vAlign w:val="bottom"/>
          </w:tcPr>
          <w:p w14:paraId="596EF744" w14:textId="77777777" w:rsidR="00826D08" w:rsidRDefault="00826D08" w:rsidP="00935039">
            <w:pPr>
              <w:tabs>
                <w:tab w:val="left" w:pos="720"/>
              </w:tabs>
              <w:ind w:left="75"/>
            </w:pPr>
            <w:r w:rsidRPr="002E3AD7">
              <w:t xml:space="preserve">strong </w:t>
            </w:r>
            <w:proofErr w:type="spellStart"/>
            <w:r w:rsidRPr="002E3AD7">
              <w:t>repub</w:t>
            </w:r>
            <w:proofErr w:type="spellEnd"/>
          </w:p>
        </w:tc>
        <w:tc>
          <w:tcPr>
            <w:tcW w:w="1710" w:type="dxa"/>
            <w:vAlign w:val="bottom"/>
          </w:tcPr>
          <w:p w14:paraId="1110BEE0" w14:textId="77777777" w:rsidR="00826D08" w:rsidRDefault="00826D08" w:rsidP="00935039">
            <w:pPr>
              <w:tabs>
                <w:tab w:val="left" w:pos="720"/>
              </w:tabs>
              <w:jc w:val="right"/>
            </w:pPr>
            <w:r w:rsidRPr="002E3AD7">
              <w:t>-2.28</w:t>
            </w:r>
            <w:r>
              <w:t xml:space="preserve">** </w:t>
            </w:r>
            <w:r w:rsidRPr="002E3AD7">
              <w:t>(0.43)</w:t>
            </w:r>
          </w:p>
        </w:tc>
        <w:tc>
          <w:tcPr>
            <w:tcW w:w="1895" w:type="dxa"/>
            <w:gridSpan w:val="2"/>
            <w:vAlign w:val="bottom"/>
          </w:tcPr>
          <w:p w14:paraId="4A7762AD" w14:textId="77777777" w:rsidR="00826D08" w:rsidRDefault="00826D08" w:rsidP="00935039">
            <w:pPr>
              <w:tabs>
                <w:tab w:val="left" w:pos="720"/>
              </w:tabs>
              <w:ind w:right="337"/>
              <w:jc w:val="right"/>
            </w:pPr>
            <w:r w:rsidRPr="002E3AD7">
              <w:t>1.26</w:t>
            </w:r>
            <w:r>
              <w:t xml:space="preserve">** </w:t>
            </w:r>
            <w:r w:rsidRPr="002E3AD7">
              <w:t>(0.41)</w:t>
            </w:r>
          </w:p>
        </w:tc>
      </w:tr>
      <w:tr w:rsidR="00826D08" w14:paraId="11FD34E4" w14:textId="77777777" w:rsidTr="00935039">
        <w:trPr>
          <w:trHeight w:val="423"/>
          <w:jc w:val="center"/>
        </w:trPr>
        <w:tc>
          <w:tcPr>
            <w:tcW w:w="1525" w:type="dxa"/>
          </w:tcPr>
          <w:p w14:paraId="75DECD44" w14:textId="77777777" w:rsidR="00826D08" w:rsidRDefault="00826D08" w:rsidP="00935039">
            <w:pPr>
              <w:tabs>
                <w:tab w:val="left" w:pos="720"/>
              </w:tabs>
              <w:ind w:left="75"/>
            </w:pPr>
          </w:p>
        </w:tc>
        <w:tc>
          <w:tcPr>
            <w:tcW w:w="1710" w:type="dxa"/>
          </w:tcPr>
          <w:p w14:paraId="7F75A256" w14:textId="77777777" w:rsidR="00826D08" w:rsidRPr="00357FAB" w:rsidRDefault="00826D08" w:rsidP="00935039">
            <w:pPr>
              <w:tabs>
                <w:tab w:val="left" w:pos="720"/>
              </w:tabs>
              <w:jc w:val="right"/>
            </w:pPr>
          </w:p>
        </w:tc>
        <w:tc>
          <w:tcPr>
            <w:tcW w:w="1895" w:type="dxa"/>
            <w:gridSpan w:val="2"/>
          </w:tcPr>
          <w:p w14:paraId="5EE1A82A" w14:textId="77777777" w:rsidR="00826D08" w:rsidRPr="00357FAB" w:rsidRDefault="00826D08" w:rsidP="00935039">
            <w:pPr>
              <w:tabs>
                <w:tab w:val="left" w:pos="720"/>
              </w:tabs>
              <w:ind w:right="337"/>
              <w:jc w:val="right"/>
            </w:pPr>
          </w:p>
        </w:tc>
      </w:tr>
      <w:tr w:rsidR="00826D08" w14:paraId="6622AD7B" w14:textId="77777777" w:rsidTr="00935039">
        <w:trPr>
          <w:trHeight w:val="423"/>
          <w:jc w:val="center"/>
        </w:trPr>
        <w:tc>
          <w:tcPr>
            <w:tcW w:w="1525" w:type="dxa"/>
          </w:tcPr>
          <w:p w14:paraId="39E2DC4E" w14:textId="77777777" w:rsidR="00826D08" w:rsidRPr="00681C8F" w:rsidRDefault="00826D08" w:rsidP="00935039">
            <w:pPr>
              <w:tabs>
                <w:tab w:val="left" w:pos="720"/>
              </w:tabs>
              <w:rPr>
                <w:b/>
              </w:rPr>
            </w:pPr>
            <w:proofErr w:type="spellStart"/>
            <w:r w:rsidRPr="00681C8F">
              <w:rPr>
                <w:b/>
              </w:rPr>
              <w:t>Costfirst</w:t>
            </w:r>
            <w:proofErr w:type="spellEnd"/>
          </w:p>
        </w:tc>
        <w:tc>
          <w:tcPr>
            <w:tcW w:w="1710" w:type="dxa"/>
          </w:tcPr>
          <w:p w14:paraId="4F2A6F22" w14:textId="77777777" w:rsidR="00826D08" w:rsidRDefault="00826D08" w:rsidP="00935039">
            <w:pPr>
              <w:tabs>
                <w:tab w:val="left" w:pos="720"/>
              </w:tabs>
              <w:jc w:val="right"/>
            </w:pPr>
            <w:r w:rsidRPr="00357FAB">
              <w:t>0.41</w:t>
            </w:r>
            <w:r>
              <w:t xml:space="preserve">** </w:t>
            </w:r>
            <w:r w:rsidRPr="00357FAB">
              <w:t>(0.16)</w:t>
            </w:r>
          </w:p>
        </w:tc>
        <w:tc>
          <w:tcPr>
            <w:tcW w:w="1895" w:type="dxa"/>
            <w:gridSpan w:val="2"/>
          </w:tcPr>
          <w:p w14:paraId="29F63A2E" w14:textId="77777777" w:rsidR="00826D08" w:rsidRDefault="00826D08" w:rsidP="00935039">
            <w:pPr>
              <w:tabs>
                <w:tab w:val="left" w:pos="720"/>
              </w:tabs>
              <w:ind w:right="337"/>
              <w:jc w:val="right"/>
            </w:pPr>
            <w:r w:rsidRPr="00357FAB">
              <w:t>-0.31</w:t>
            </w:r>
            <w:r>
              <w:t xml:space="preserve">* </w:t>
            </w:r>
            <w:r w:rsidRPr="00357FAB">
              <w:t>(0.16)</w:t>
            </w:r>
          </w:p>
        </w:tc>
      </w:tr>
      <w:tr w:rsidR="00826D08" w14:paraId="76BF941E" w14:textId="77777777" w:rsidTr="00935039">
        <w:trPr>
          <w:jc w:val="center"/>
        </w:trPr>
        <w:tc>
          <w:tcPr>
            <w:tcW w:w="1525" w:type="dxa"/>
          </w:tcPr>
          <w:p w14:paraId="5B663F6B" w14:textId="77777777" w:rsidR="00826D08" w:rsidRDefault="00826D08" w:rsidP="00681C8F">
            <w:pPr>
              <w:tabs>
                <w:tab w:val="left" w:pos="720"/>
              </w:tabs>
              <w:ind w:left="75"/>
            </w:pPr>
            <w:proofErr w:type="spellStart"/>
            <w:r>
              <w:t>Cutpoint</w:t>
            </w:r>
            <w:proofErr w:type="spellEnd"/>
            <w:r>
              <w:t xml:space="preserve"> 1</w:t>
            </w:r>
          </w:p>
        </w:tc>
        <w:tc>
          <w:tcPr>
            <w:tcW w:w="1710" w:type="dxa"/>
          </w:tcPr>
          <w:p w14:paraId="7C9BCFBF" w14:textId="77777777" w:rsidR="00826D08" w:rsidRDefault="00826D08" w:rsidP="00935039">
            <w:pPr>
              <w:tabs>
                <w:tab w:val="left" w:pos="720"/>
              </w:tabs>
              <w:jc w:val="right"/>
            </w:pPr>
            <w:r w:rsidRPr="00357FAB">
              <w:t>-1.40 (0.25)</w:t>
            </w:r>
          </w:p>
        </w:tc>
        <w:tc>
          <w:tcPr>
            <w:tcW w:w="1895" w:type="dxa"/>
            <w:gridSpan w:val="2"/>
          </w:tcPr>
          <w:p w14:paraId="007DD777" w14:textId="77777777" w:rsidR="00826D08" w:rsidRDefault="00826D08" w:rsidP="00935039">
            <w:pPr>
              <w:tabs>
                <w:tab w:val="left" w:pos="720"/>
              </w:tabs>
              <w:ind w:right="337"/>
              <w:jc w:val="right"/>
            </w:pPr>
            <w:r w:rsidRPr="00357FAB">
              <w:t>-1.92</w:t>
            </w:r>
            <w:r>
              <w:t xml:space="preserve"> </w:t>
            </w:r>
            <w:r w:rsidRPr="00357FAB">
              <w:t>(0.25)</w:t>
            </w:r>
          </w:p>
        </w:tc>
      </w:tr>
      <w:tr w:rsidR="00826D08" w14:paraId="6A737EE0" w14:textId="77777777" w:rsidTr="00935039">
        <w:trPr>
          <w:jc w:val="center"/>
        </w:trPr>
        <w:tc>
          <w:tcPr>
            <w:tcW w:w="1525" w:type="dxa"/>
          </w:tcPr>
          <w:p w14:paraId="2EA24354" w14:textId="77777777" w:rsidR="00826D08" w:rsidRDefault="00826D08" w:rsidP="00681C8F">
            <w:pPr>
              <w:tabs>
                <w:tab w:val="left" w:pos="720"/>
              </w:tabs>
              <w:ind w:left="75"/>
            </w:pPr>
            <w:proofErr w:type="spellStart"/>
            <w:r>
              <w:t>Cutpoint</w:t>
            </w:r>
            <w:proofErr w:type="spellEnd"/>
            <w:r>
              <w:t xml:space="preserve"> 2</w:t>
            </w:r>
          </w:p>
        </w:tc>
        <w:tc>
          <w:tcPr>
            <w:tcW w:w="1710" w:type="dxa"/>
          </w:tcPr>
          <w:p w14:paraId="21FDB945" w14:textId="77777777" w:rsidR="00826D08" w:rsidRDefault="00826D08" w:rsidP="00935039">
            <w:pPr>
              <w:tabs>
                <w:tab w:val="left" w:pos="720"/>
              </w:tabs>
              <w:jc w:val="right"/>
            </w:pPr>
            <w:r w:rsidRPr="00357FAB">
              <w:t>-0.26 (0.25)</w:t>
            </w:r>
          </w:p>
        </w:tc>
        <w:tc>
          <w:tcPr>
            <w:tcW w:w="1895" w:type="dxa"/>
            <w:gridSpan w:val="2"/>
          </w:tcPr>
          <w:p w14:paraId="1DB9580C" w14:textId="77777777" w:rsidR="00826D08" w:rsidRDefault="00826D08" w:rsidP="00935039">
            <w:pPr>
              <w:tabs>
                <w:tab w:val="left" w:pos="720"/>
              </w:tabs>
              <w:ind w:right="337"/>
              <w:jc w:val="right"/>
            </w:pPr>
            <w:r w:rsidRPr="00357FAB">
              <w:t>-1.13</w:t>
            </w:r>
            <w:r>
              <w:t xml:space="preserve"> </w:t>
            </w:r>
            <w:r w:rsidRPr="00357FAB">
              <w:t>(0.24)</w:t>
            </w:r>
          </w:p>
        </w:tc>
      </w:tr>
      <w:tr w:rsidR="00826D08" w14:paraId="62A232F7" w14:textId="77777777" w:rsidTr="00935039">
        <w:trPr>
          <w:jc w:val="center"/>
        </w:trPr>
        <w:tc>
          <w:tcPr>
            <w:tcW w:w="1525" w:type="dxa"/>
          </w:tcPr>
          <w:p w14:paraId="6BD75241" w14:textId="77777777" w:rsidR="00826D08" w:rsidRDefault="00826D08" w:rsidP="00681C8F">
            <w:pPr>
              <w:tabs>
                <w:tab w:val="left" w:pos="720"/>
              </w:tabs>
              <w:ind w:left="75"/>
            </w:pPr>
            <w:proofErr w:type="spellStart"/>
            <w:r>
              <w:t>Cutpoint</w:t>
            </w:r>
            <w:proofErr w:type="spellEnd"/>
            <w:r>
              <w:t xml:space="preserve"> 3</w:t>
            </w:r>
          </w:p>
        </w:tc>
        <w:tc>
          <w:tcPr>
            <w:tcW w:w="1710" w:type="dxa"/>
          </w:tcPr>
          <w:p w14:paraId="3E7B839F" w14:textId="77777777" w:rsidR="00826D08" w:rsidRDefault="00826D08" w:rsidP="00935039">
            <w:pPr>
              <w:tabs>
                <w:tab w:val="left" w:pos="720"/>
              </w:tabs>
              <w:jc w:val="right"/>
            </w:pPr>
            <w:r w:rsidRPr="00357FAB">
              <w:t>0.17</w:t>
            </w:r>
            <w:r>
              <w:t xml:space="preserve"> </w:t>
            </w:r>
            <w:r w:rsidRPr="00357FAB">
              <w:t>(0.25)</w:t>
            </w:r>
          </w:p>
        </w:tc>
        <w:tc>
          <w:tcPr>
            <w:tcW w:w="1895" w:type="dxa"/>
            <w:gridSpan w:val="2"/>
          </w:tcPr>
          <w:p w14:paraId="237535EB" w14:textId="77777777" w:rsidR="00826D08" w:rsidRDefault="00826D08" w:rsidP="00935039">
            <w:pPr>
              <w:tabs>
                <w:tab w:val="left" w:pos="720"/>
              </w:tabs>
              <w:ind w:right="337"/>
              <w:jc w:val="right"/>
            </w:pPr>
            <w:r w:rsidRPr="00357FAB">
              <w:t>-0.78</w:t>
            </w:r>
            <w:r>
              <w:t xml:space="preserve"> </w:t>
            </w:r>
            <w:r w:rsidRPr="00357FAB">
              <w:t>(0.23)</w:t>
            </w:r>
          </w:p>
        </w:tc>
      </w:tr>
      <w:tr w:rsidR="00826D08" w14:paraId="1BAE55EA" w14:textId="77777777" w:rsidTr="00935039">
        <w:trPr>
          <w:jc w:val="center"/>
        </w:trPr>
        <w:tc>
          <w:tcPr>
            <w:tcW w:w="1525" w:type="dxa"/>
          </w:tcPr>
          <w:p w14:paraId="038A0939" w14:textId="77777777" w:rsidR="00826D08" w:rsidRDefault="00826D08" w:rsidP="00681C8F">
            <w:pPr>
              <w:tabs>
                <w:tab w:val="left" w:pos="720"/>
              </w:tabs>
              <w:ind w:left="75"/>
            </w:pPr>
            <w:proofErr w:type="spellStart"/>
            <w:r>
              <w:t>Cutpoint</w:t>
            </w:r>
            <w:proofErr w:type="spellEnd"/>
            <w:r>
              <w:t xml:space="preserve"> 4</w:t>
            </w:r>
          </w:p>
        </w:tc>
        <w:tc>
          <w:tcPr>
            <w:tcW w:w="1710" w:type="dxa"/>
          </w:tcPr>
          <w:p w14:paraId="61907ADD" w14:textId="77777777" w:rsidR="00826D08" w:rsidRDefault="00826D08" w:rsidP="00935039">
            <w:pPr>
              <w:tabs>
                <w:tab w:val="left" w:pos="720"/>
              </w:tabs>
              <w:jc w:val="right"/>
            </w:pPr>
            <w:r w:rsidRPr="00357FAB">
              <w:t>0.60</w:t>
            </w:r>
            <w:r>
              <w:t xml:space="preserve"> </w:t>
            </w:r>
            <w:r w:rsidRPr="00357FAB">
              <w:t>(0.25)</w:t>
            </w:r>
          </w:p>
        </w:tc>
        <w:tc>
          <w:tcPr>
            <w:tcW w:w="1895" w:type="dxa"/>
            <w:gridSpan w:val="2"/>
          </w:tcPr>
          <w:p w14:paraId="7EC66219" w14:textId="77777777" w:rsidR="00826D08" w:rsidRDefault="00826D08" w:rsidP="00935039">
            <w:pPr>
              <w:tabs>
                <w:tab w:val="left" w:pos="720"/>
              </w:tabs>
              <w:ind w:right="337"/>
              <w:jc w:val="right"/>
            </w:pPr>
            <w:r w:rsidRPr="00357FAB">
              <w:t>-0.44</w:t>
            </w:r>
            <w:r>
              <w:t xml:space="preserve"> </w:t>
            </w:r>
            <w:r w:rsidRPr="00357FAB">
              <w:t>(0.23)</w:t>
            </w:r>
          </w:p>
        </w:tc>
      </w:tr>
      <w:tr w:rsidR="00826D08" w14:paraId="618A572B" w14:textId="77777777" w:rsidTr="00935039">
        <w:trPr>
          <w:jc w:val="center"/>
        </w:trPr>
        <w:tc>
          <w:tcPr>
            <w:tcW w:w="1525" w:type="dxa"/>
          </w:tcPr>
          <w:p w14:paraId="0A22BD2A" w14:textId="77777777" w:rsidR="00826D08" w:rsidRDefault="00826D08" w:rsidP="00681C8F">
            <w:pPr>
              <w:tabs>
                <w:tab w:val="left" w:pos="720"/>
              </w:tabs>
              <w:ind w:left="75"/>
            </w:pPr>
            <w:proofErr w:type="spellStart"/>
            <w:r>
              <w:t>Cutpoint</w:t>
            </w:r>
            <w:proofErr w:type="spellEnd"/>
            <w:r>
              <w:t xml:space="preserve"> 5</w:t>
            </w:r>
          </w:p>
        </w:tc>
        <w:tc>
          <w:tcPr>
            <w:tcW w:w="1710" w:type="dxa"/>
          </w:tcPr>
          <w:p w14:paraId="71BFAED9" w14:textId="77777777" w:rsidR="00826D08" w:rsidRDefault="00826D08" w:rsidP="00935039">
            <w:pPr>
              <w:tabs>
                <w:tab w:val="left" w:pos="720"/>
              </w:tabs>
              <w:jc w:val="right"/>
            </w:pPr>
            <w:r w:rsidRPr="00357FAB">
              <w:t>1.08</w:t>
            </w:r>
            <w:r>
              <w:t xml:space="preserve"> </w:t>
            </w:r>
            <w:r w:rsidRPr="00357FAB">
              <w:t>(0.25)</w:t>
            </w:r>
          </w:p>
        </w:tc>
        <w:tc>
          <w:tcPr>
            <w:tcW w:w="1895" w:type="dxa"/>
            <w:gridSpan w:val="2"/>
          </w:tcPr>
          <w:p w14:paraId="61A3BCAE" w14:textId="77777777" w:rsidR="00826D08" w:rsidRDefault="00826D08" w:rsidP="00935039">
            <w:pPr>
              <w:tabs>
                <w:tab w:val="left" w:pos="720"/>
              </w:tabs>
              <w:ind w:right="337"/>
              <w:jc w:val="right"/>
            </w:pPr>
            <w:r w:rsidRPr="00357FAB">
              <w:t>0.02</w:t>
            </w:r>
            <w:r>
              <w:t xml:space="preserve"> </w:t>
            </w:r>
            <w:r w:rsidRPr="00357FAB">
              <w:t>(0.23)</w:t>
            </w:r>
          </w:p>
        </w:tc>
      </w:tr>
      <w:tr w:rsidR="00826D08" w14:paraId="27D34FCD" w14:textId="77777777" w:rsidTr="00681C8F">
        <w:trPr>
          <w:jc w:val="center"/>
        </w:trPr>
        <w:tc>
          <w:tcPr>
            <w:tcW w:w="1525" w:type="dxa"/>
          </w:tcPr>
          <w:p w14:paraId="133F0569" w14:textId="77777777" w:rsidR="00826D08" w:rsidRDefault="00826D08" w:rsidP="00681C8F">
            <w:pPr>
              <w:tabs>
                <w:tab w:val="left" w:pos="720"/>
              </w:tabs>
              <w:ind w:left="75"/>
            </w:pPr>
            <w:proofErr w:type="spellStart"/>
            <w:r>
              <w:t>Cutpoint</w:t>
            </w:r>
            <w:proofErr w:type="spellEnd"/>
            <w:r>
              <w:t xml:space="preserve"> 6</w:t>
            </w:r>
          </w:p>
        </w:tc>
        <w:tc>
          <w:tcPr>
            <w:tcW w:w="1710" w:type="dxa"/>
          </w:tcPr>
          <w:p w14:paraId="73BF3920" w14:textId="77777777" w:rsidR="00826D08" w:rsidRDefault="00826D08" w:rsidP="00935039">
            <w:pPr>
              <w:tabs>
                <w:tab w:val="left" w:pos="720"/>
              </w:tabs>
              <w:jc w:val="right"/>
            </w:pPr>
            <w:r w:rsidRPr="00357FAB">
              <w:t>2.36</w:t>
            </w:r>
            <w:r>
              <w:t xml:space="preserve"> </w:t>
            </w:r>
            <w:r w:rsidRPr="00357FAB">
              <w:t>(0.28)</w:t>
            </w:r>
          </w:p>
        </w:tc>
        <w:tc>
          <w:tcPr>
            <w:tcW w:w="1895" w:type="dxa"/>
            <w:gridSpan w:val="2"/>
          </w:tcPr>
          <w:p w14:paraId="09FF725F" w14:textId="77777777" w:rsidR="00826D08" w:rsidRDefault="00826D08" w:rsidP="00935039">
            <w:pPr>
              <w:tabs>
                <w:tab w:val="left" w:pos="720"/>
              </w:tabs>
              <w:ind w:right="337"/>
              <w:jc w:val="right"/>
            </w:pPr>
            <w:r w:rsidRPr="00357FAB">
              <w:t>1.53</w:t>
            </w:r>
            <w:r>
              <w:t xml:space="preserve"> </w:t>
            </w:r>
            <w:r w:rsidRPr="00357FAB">
              <w:t>(0.24)</w:t>
            </w:r>
          </w:p>
        </w:tc>
      </w:tr>
      <w:tr w:rsidR="00826D08" w14:paraId="1DC606F0" w14:textId="77777777" w:rsidTr="00681C8F">
        <w:trPr>
          <w:jc w:val="center"/>
        </w:trPr>
        <w:tc>
          <w:tcPr>
            <w:tcW w:w="1525" w:type="dxa"/>
            <w:tcBorders>
              <w:bottom w:val="single" w:sz="8" w:space="0" w:color="auto"/>
            </w:tcBorders>
          </w:tcPr>
          <w:p w14:paraId="70A9222B" w14:textId="77777777" w:rsidR="00826D08" w:rsidRDefault="00826D08" w:rsidP="00935039">
            <w:pPr>
              <w:tabs>
                <w:tab w:val="left" w:pos="720"/>
              </w:tabs>
              <w:spacing w:before="240"/>
            </w:pPr>
            <w:r>
              <w:t>N</w:t>
            </w:r>
          </w:p>
        </w:tc>
        <w:tc>
          <w:tcPr>
            <w:tcW w:w="1710" w:type="dxa"/>
            <w:tcBorders>
              <w:bottom w:val="single" w:sz="8" w:space="0" w:color="auto"/>
            </w:tcBorders>
          </w:tcPr>
          <w:p w14:paraId="2390BC64" w14:textId="77777777" w:rsidR="00826D08" w:rsidRDefault="00826D08" w:rsidP="00935039">
            <w:pPr>
              <w:tabs>
                <w:tab w:val="left" w:pos="720"/>
              </w:tabs>
              <w:spacing w:before="240"/>
              <w:jc w:val="right"/>
            </w:pPr>
            <w:r>
              <w:t>489</w:t>
            </w:r>
          </w:p>
        </w:tc>
        <w:tc>
          <w:tcPr>
            <w:tcW w:w="1895" w:type="dxa"/>
            <w:gridSpan w:val="2"/>
            <w:tcBorders>
              <w:bottom w:val="single" w:sz="8" w:space="0" w:color="auto"/>
            </w:tcBorders>
          </w:tcPr>
          <w:p w14:paraId="02980A0B" w14:textId="77777777" w:rsidR="00826D08" w:rsidRDefault="00826D08" w:rsidP="00935039">
            <w:pPr>
              <w:tabs>
                <w:tab w:val="left" w:pos="720"/>
              </w:tabs>
              <w:spacing w:before="240"/>
              <w:ind w:right="337"/>
              <w:jc w:val="right"/>
            </w:pPr>
            <w:r>
              <w:t>497</w:t>
            </w:r>
          </w:p>
        </w:tc>
      </w:tr>
    </w:tbl>
    <w:p w14:paraId="5104EED8" w14:textId="77777777" w:rsidR="00826D08" w:rsidRDefault="00826D08" w:rsidP="00826D08">
      <w:pPr>
        <w:tabs>
          <w:tab w:val="left" w:pos="720"/>
        </w:tabs>
        <w:ind w:left="2070" w:right="1530"/>
        <w:rPr>
          <w:sz w:val="20"/>
        </w:rPr>
      </w:pPr>
      <w:r>
        <w:rPr>
          <w:sz w:val="20"/>
        </w:rPr>
        <w:br/>
      </w:r>
      <w:r w:rsidRPr="00F5078E">
        <w:rPr>
          <w:sz w:val="20"/>
        </w:rPr>
        <w:t>Not</w:t>
      </w:r>
      <w:r>
        <w:rPr>
          <w:sz w:val="20"/>
        </w:rPr>
        <w:t>e: Cell entries are ordered log</w:t>
      </w:r>
      <w:r w:rsidRPr="00F5078E">
        <w:rPr>
          <w:sz w:val="20"/>
        </w:rPr>
        <w:t>it coefficients, with associated standar</w:t>
      </w:r>
      <w:r>
        <w:rPr>
          <w:sz w:val="20"/>
        </w:rPr>
        <w:t xml:space="preserve">d errors in parentheses. * </w:t>
      </w:r>
      <w:proofErr w:type="gramStart"/>
      <w:r>
        <w:rPr>
          <w:sz w:val="20"/>
        </w:rPr>
        <w:t>p ,</w:t>
      </w:r>
      <w:proofErr w:type="gramEnd"/>
      <w:r>
        <w:rPr>
          <w:sz w:val="20"/>
        </w:rPr>
        <w:t xml:space="preserve"> .05, ** p , </w:t>
      </w:r>
      <w:r w:rsidRPr="00F5078E">
        <w:rPr>
          <w:sz w:val="20"/>
        </w:rPr>
        <w:t>.01</w:t>
      </w:r>
    </w:p>
    <w:p w14:paraId="76F19A31" w14:textId="77777777" w:rsidR="006A0ED4" w:rsidRDefault="006A0ED4">
      <w:pPr>
        <w:rPr>
          <w:rFonts w:cs="Times New Roman"/>
        </w:rPr>
      </w:pPr>
    </w:p>
    <w:p w14:paraId="054FCC61" w14:textId="77777777" w:rsidR="00AD0FD9" w:rsidRDefault="00AD0FD9">
      <w:pPr>
        <w:rPr>
          <w:rFonts w:cs="Times New Roman"/>
          <w:b/>
        </w:rPr>
      </w:pPr>
      <w:r>
        <w:rPr>
          <w:rFonts w:cs="Times New Roman"/>
          <w:b/>
        </w:rPr>
        <w:br w:type="page"/>
      </w:r>
    </w:p>
    <w:p w14:paraId="6A9A99A4" w14:textId="5776D82B" w:rsidR="009E062E" w:rsidRPr="000D3E31" w:rsidRDefault="00681C8F" w:rsidP="00FA2585">
      <w:pPr>
        <w:tabs>
          <w:tab w:val="left" w:pos="720"/>
        </w:tabs>
        <w:ind w:right="1530"/>
        <w:rPr>
          <w:rFonts w:cs="Times New Roman"/>
          <w:b/>
        </w:rPr>
      </w:pPr>
      <w:r>
        <w:rPr>
          <w:rFonts w:cs="Times New Roman"/>
          <w:b/>
        </w:rPr>
        <w:lastRenderedPageBreak/>
        <w:t>Appendix D</w:t>
      </w:r>
      <w:r w:rsidR="00FA2585" w:rsidRPr="000D3E31">
        <w:rPr>
          <w:rFonts w:cs="Times New Roman"/>
          <w:b/>
        </w:rPr>
        <w:t>:</w:t>
      </w:r>
      <w:r>
        <w:rPr>
          <w:rFonts w:cs="Times New Roman"/>
          <w:b/>
        </w:rPr>
        <w:t xml:space="preserve"> Experimental Prompt</w:t>
      </w:r>
    </w:p>
    <w:p w14:paraId="653EEBD9" w14:textId="4A9D1492" w:rsidR="00FA2585" w:rsidRDefault="00FA2585" w:rsidP="000D3E31">
      <w:pPr>
        <w:tabs>
          <w:tab w:val="left" w:pos="720"/>
        </w:tabs>
        <w:spacing w:after="0"/>
        <w:ind w:right="1530"/>
        <w:rPr>
          <w:rFonts w:cs="Times New Roman"/>
        </w:rPr>
      </w:pPr>
      <w:r w:rsidRPr="000D3E31">
        <w:rPr>
          <w:rFonts w:cs="Times New Roman"/>
        </w:rPr>
        <w:t>Respondents in all three treatment groups read the following:</w:t>
      </w:r>
    </w:p>
    <w:p w14:paraId="072B11EA" w14:textId="77777777" w:rsidR="000D3E31" w:rsidRPr="000D3E31" w:rsidRDefault="000D3E31" w:rsidP="000D3E31">
      <w:pPr>
        <w:tabs>
          <w:tab w:val="left" w:pos="720"/>
        </w:tabs>
        <w:spacing w:after="0"/>
        <w:ind w:right="1530"/>
        <w:rPr>
          <w:rFonts w:cs="Times New Roman"/>
        </w:rPr>
      </w:pPr>
    </w:p>
    <w:p w14:paraId="684290AA" w14:textId="27B60A17" w:rsidR="000D3E31" w:rsidRDefault="000D3E31" w:rsidP="000D3E31">
      <w:pPr>
        <w:tabs>
          <w:tab w:val="left" w:pos="720"/>
        </w:tabs>
        <w:spacing w:after="0"/>
        <w:ind w:right="1530"/>
        <w:rPr>
          <w:rFonts w:cs="Times New Roman"/>
          <w:i/>
        </w:rPr>
      </w:pPr>
      <w:r w:rsidRPr="000D3E31">
        <w:rPr>
          <w:rFonts w:cs="Times New Roman"/>
        </w:rPr>
        <w:tab/>
      </w:r>
      <w:r w:rsidRPr="000D3E31">
        <w:rPr>
          <w:rFonts w:cs="Times New Roman"/>
          <w:i/>
        </w:rPr>
        <w:t>Initial Prompt</w:t>
      </w:r>
    </w:p>
    <w:p w14:paraId="0DADEE7F" w14:textId="77777777" w:rsidR="000D3E31" w:rsidRPr="000D3E31" w:rsidRDefault="000D3E31" w:rsidP="000D3E31">
      <w:pPr>
        <w:tabs>
          <w:tab w:val="left" w:pos="720"/>
        </w:tabs>
        <w:spacing w:after="0"/>
        <w:ind w:right="1530"/>
        <w:rPr>
          <w:rFonts w:cs="Times New Roman"/>
        </w:rPr>
      </w:pPr>
    </w:p>
    <w:p w14:paraId="7092BC42" w14:textId="46BB899E" w:rsidR="00FA2585" w:rsidRDefault="00FA2585" w:rsidP="000D3E31">
      <w:pPr>
        <w:tabs>
          <w:tab w:val="left" w:pos="720"/>
        </w:tabs>
        <w:spacing w:after="0"/>
        <w:ind w:left="720" w:right="1530"/>
        <w:rPr>
          <w:rFonts w:cs="Times New Roman"/>
        </w:rPr>
      </w:pPr>
      <w:r w:rsidRPr="000D3E31">
        <w:rPr>
          <w:rFonts w:cs="Times New Roman"/>
        </w:rPr>
        <w:t>This survey will ask you some questions about US relations with other countries around the world. It will take 5-8 minutes to complete.</w:t>
      </w:r>
      <w:r w:rsidRPr="000D3E31">
        <w:rPr>
          <w:rFonts w:cs="Times New Roman"/>
        </w:rPr>
        <w:br/>
      </w:r>
      <w:r w:rsidRPr="000D3E31">
        <w:rPr>
          <w:rFonts w:cs="Times New Roman"/>
        </w:rPr>
        <w:br/>
        <w:t>You will read about a situation our country has faced many times in the past and will probably face again. Different leaders have handled the situation in different ways. We will describe one approach US leaders have taken, ask you a few questions to make sure you understood the situation, and then ask your opinion of the leader's actions.</w:t>
      </w:r>
    </w:p>
    <w:p w14:paraId="239B4353" w14:textId="77777777" w:rsidR="000D3E31" w:rsidRPr="000D3E31" w:rsidRDefault="000D3E31" w:rsidP="000D3E31">
      <w:pPr>
        <w:tabs>
          <w:tab w:val="left" w:pos="720"/>
        </w:tabs>
        <w:spacing w:after="0"/>
        <w:ind w:left="720" w:right="1530"/>
        <w:rPr>
          <w:rFonts w:cs="Times New Roman"/>
        </w:rPr>
      </w:pPr>
    </w:p>
    <w:p w14:paraId="0E2DCD38" w14:textId="10A68E2E" w:rsidR="00FA2585" w:rsidRPr="000D3E31" w:rsidRDefault="00FA2585" w:rsidP="000D3E31">
      <w:pPr>
        <w:spacing w:after="0"/>
        <w:ind w:right="1530"/>
        <w:rPr>
          <w:rFonts w:cs="Times New Roman"/>
        </w:rPr>
      </w:pPr>
      <w:r w:rsidRPr="000D3E31">
        <w:rPr>
          <w:rFonts w:cs="Times New Roman"/>
        </w:rPr>
        <w:t>Then the respondents are randomly placed in one of the following three treatment groups.</w:t>
      </w:r>
      <w:r w:rsidR="00567DBF" w:rsidRPr="000D3E31">
        <w:rPr>
          <w:rFonts w:cs="Times New Roman"/>
        </w:rPr>
        <w:br/>
      </w:r>
    </w:p>
    <w:p w14:paraId="4A37F505" w14:textId="77777777" w:rsidR="004D3751" w:rsidRPr="000D3E31" w:rsidRDefault="004D3751" w:rsidP="000D3E31">
      <w:pPr>
        <w:spacing w:after="0"/>
        <w:ind w:left="720"/>
        <w:rPr>
          <w:rFonts w:cs="Times New Roman"/>
          <w:i/>
        </w:rPr>
      </w:pPr>
      <w:r w:rsidRPr="000D3E31">
        <w:rPr>
          <w:rFonts w:cs="Times New Roman"/>
          <w:i/>
        </w:rPr>
        <w:t>Vignette 1: Follow Through with Intervention</w:t>
      </w:r>
    </w:p>
    <w:p w14:paraId="5FBF8BE5" w14:textId="77777777" w:rsidR="004D3751" w:rsidRPr="000D3E31" w:rsidRDefault="004D3751" w:rsidP="000D3E31">
      <w:pPr>
        <w:spacing w:after="0"/>
        <w:ind w:left="720"/>
        <w:rPr>
          <w:rFonts w:eastAsia="Times New Roman" w:cs="Times New Roman"/>
        </w:rPr>
      </w:pPr>
      <w:r w:rsidRPr="000D3E31">
        <w:rPr>
          <w:rFonts w:eastAsia="Times New Roman" w:cs="Times New Roman"/>
        </w:rPr>
        <w:t xml:space="preserve">A country sent its military to </w:t>
      </w:r>
      <w:r w:rsidRPr="000D3E31">
        <w:rPr>
          <w:rFonts w:eastAsia="Times New Roman" w:cs="Times New Roman"/>
          <w:b/>
          <w:bCs/>
        </w:rPr>
        <w:t>take over</w:t>
      </w:r>
      <w:r w:rsidRPr="000D3E31">
        <w:rPr>
          <w:rFonts w:eastAsia="Times New Roman" w:cs="Times New Roman"/>
        </w:rPr>
        <w:t xml:space="preserve"> a neighboring country.  The attacking country was led by a</w:t>
      </w:r>
      <w:r w:rsidRPr="000D3E31">
        <w:rPr>
          <w:rFonts w:eastAsia="Times New Roman" w:cs="Times New Roman"/>
          <w:b/>
          <w:bCs/>
        </w:rPr>
        <w:t xml:space="preserve"> dictator</w:t>
      </w:r>
      <w:r w:rsidRPr="000D3E31">
        <w:rPr>
          <w:rFonts w:eastAsia="Times New Roman" w:cs="Times New Roman"/>
        </w:rPr>
        <w:t>, who invaded</w:t>
      </w:r>
      <w:r w:rsidRPr="000D3E31">
        <w:rPr>
          <w:rFonts w:eastAsia="Times New Roman" w:cs="Times New Roman"/>
          <w:b/>
          <w:bCs/>
        </w:rPr>
        <w:t xml:space="preserve"> to get more power and resources</w:t>
      </w:r>
      <w:r w:rsidRPr="000D3E31">
        <w:rPr>
          <w:rFonts w:eastAsia="Times New Roman" w:cs="Times New Roman"/>
        </w:rPr>
        <w:t xml:space="preserve">. The attacking country had a </w:t>
      </w:r>
      <w:r w:rsidRPr="000D3E31">
        <w:rPr>
          <w:rFonts w:eastAsia="Times New Roman" w:cs="Times New Roman"/>
          <w:b/>
          <w:bCs/>
        </w:rPr>
        <w:t>strong</w:t>
      </w:r>
      <w:r w:rsidRPr="000D3E31">
        <w:rPr>
          <w:rFonts w:eastAsia="Times New Roman" w:cs="Times New Roman"/>
        </w:rPr>
        <w:t xml:space="preserve"> military, so it would take a major effort for the United States to help push them out.  A victory by the attacking country would</w:t>
      </w:r>
      <w:r w:rsidRPr="000D3E31">
        <w:rPr>
          <w:rFonts w:eastAsia="Times New Roman" w:cs="Times New Roman"/>
          <w:b/>
          <w:bCs/>
        </w:rPr>
        <w:t xml:space="preserve"> hurt</w:t>
      </w:r>
      <w:r w:rsidRPr="000D3E31">
        <w:rPr>
          <w:rFonts w:eastAsia="Times New Roman" w:cs="Times New Roman"/>
        </w:rPr>
        <w:t xml:space="preserve"> the safety and economy of the United States.</w:t>
      </w:r>
    </w:p>
    <w:p w14:paraId="5266AA2E" w14:textId="77777777" w:rsidR="004D3751" w:rsidRPr="000D3E31" w:rsidRDefault="004D3751" w:rsidP="000D3E31">
      <w:pPr>
        <w:spacing w:before="100" w:beforeAutospacing="1" w:after="0"/>
        <w:ind w:left="720"/>
        <w:rPr>
          <w:rFonts w:cs="Times New Roman"/>
        </w:rPr>
      </w:pPr>
      <w:r w:rsidRPr="000D3E31">
        <w:rPr>
          <w:rFonts w:cs="Times New Roman"/>
        </w:rPr>
        <w:t xml:space="preserve">The US president said that if the attack continued, the US military would </w:t>
      </w:r>
      <w:r w:rsidRPr="000D3E31">
        <w:rPr>
          <w:rFonts w:cs="Times New Roman"/>
          <w:b/>
          <w:bCs/>
        </w:rPr>
        <w:t xml:space="preserve">push out </w:t>
      </w:r>
      <w:r w:rsidRPr="000D3E31">
        <w:rPr>
          <w:rFonts w:cs="Times New Roman"/>
        </w:rPr>
        <w:t xml:space="preserve">the invaders.  He </w:t>
      </w:r>
      <w:r w:rsidRPr="000D3E31">
        <w:rPr>
          <w:rFonts w:cs="Times New Roman"/>
          <w:b/>
          <w:bCs/>
        </w:rPr>
        <w:t>sent troops</w:t>
      </w:r>
      <w:r w:rsidRPr="000D3E31">
        <w:rPr>
          <w:rFonts w:cs="Times New Roman"/>
        </w:rPr>
        <w:t xml:space="preserve"> to the region and </w:t>
      </w:r>
      <w:r w:rsidRPr="000D3E31">
        <w:rPr>
          <w:rFonts w:cs="Times New Roman"/>
          <w:b/>
          <w:bCs/>
        </w:rPr>
        <w:t>prepared them for war</w:t>
      </w:r>
      <w:r w:rsidRPr="000D3E31">
        <w:rPr>
          <w:rFonts w:cs="Times New Roman"/>
        </w:rPr>
        <w:t>. The attacking country continued to invade.  </w:t>
      </w:r>
    </w:p>
    <w:p w14:paraId="479B8652" w14:textId="77777777" w:rsidR="004D3751" w:rsidRPr="000D3E31" w:rsidRDefault="004D3751" w:rsidP="000D3E31">
      <w:pPr>
        <w:spacing w:before="100" w:beforeAutospacing="1" w:after="0"/>
        <w:ind w:left="720"/>
        <w:rPr>
          <w:rFonts w:cs="Times New Roman"/>
        </w:rPr>
      </w:pPr>
      <w:r w:rsidRPr="000D3E31">
        <w:rPr>
          <w:rFonts w:cs="Times New Roman"/>
        </w:rPr>
        <w:t xml:space="preserve">The president then ordered US troops to destroy one of the invader’s military bases. US troops </w:t>
      </w:r>
      <w:r w:rsidRPr="000D3E31">
        <w:rPr>
          <w:rFonts w:cs="Times New Roman"/>
          <w:b/>
          <w:bCs/>
        </w:rPr>
        <w:t>destroyed the base</w:t>
      </w:r>
      <w:r w:rsidRPr="000D3E31">
        <w:rPr>
          <w:rFonts w:cs="Times New Roman"/>
        </w:rPr>
        <w:t xml:space="preserve">, but the invasion </w:t>
      </w:r>
      <w:proofErr w:type="gramStart"/>
      <w:r w:rsidRPr="000D3E31">
        <w:rPr>
          <w:rFonts w:cs="Times New Roman"/>
        </w:rPr>
        <w:t>still continued</w:t>
      </w:r>
      <w:proofErr w:type="gramEnd"/>
      <w:r w:rsidRPr="000D3E31">
        <w:rPr>
          <w:rFonts w:cs="Times New Roman"/>
        </w:rPr>
        <w:t xml:space="preserve">. </w:t>
      </w:r>
      <w:proofErr w:type="gramStart"/>
      <w:r w:rsidRPr="000D3E31">
        <w:rPr>
          <w:rFonts w:cs="Times New Roman"/>
        </w:rPr>
        <w:t>So</w:t>
      </w:r>
      <w:proofErr w:type="gramEnd"/>
      <w:r w:rsidRPr="000D3E31">
        <w:rPr>
          <w:rFonts w:cs="Times New Roman"/>
        </w:rPr>
        <w:t xml:space="preserve"> the president sent in more US military forces, which </w:t>
      </w:r>
      <w:r w:rsidRPr="000D3E31">
        <w:rPr>
          <w:rFonts w:cs="Times New Roman"/>
          <w:b/>
          <w:bCs/>
        </w:rPr>
        <w:t>fought the aggressive government</w:t>
      </w:r>
      <w:r w:rsidRPr="000D3E31">
        <w:rPr>
          <w:rFonts w:cs="Times New Roman"/>
        </w:rPr>
        <w:t xml:space="preserve"> until it halted its invasion.</w:t>
      </w:r>
    </w:p>
    <w:p w14:paraId="1617CCF9" w14:textId="77777777" w:rsidR="004D3751" w:rsidRPr="000D3E31" w:rsidRDefault="004D3751" w:rsidP="000D3E31">
      <w:pPr>
        <w:spacing w:after="0"/>
        <w:ind w:left="720"/>
        <w:rPr>
          <w:rFonts w:cs="Times New Roman"/>
          <w:i/>
        </w:rPr>
      </w:pPr>
    </w:p>
    <w:p w14:paraId="32356E2A" w14:textId="759D4CCE" w:rsidR="004D3751" w:rsidRDefault="004D3751" w:rsidP="000D3E31">
      <w:pPr>
        <w:spacing w:after="0"/>
        <w:ind w:left="720"/>
        <w:rPr>
          <w:rFonts w:cs="Times New Roman"/>
          <w:i/>
        </w:rPr>
      </w:pPr>
      <w:r w:rsidRPr="000D3E31">
        <w:rPr>
          <w:rFonts w:cs="Times New Roman"/>
          <w:i/>
        </w:rPr>
        <w:t xml:space="preserve">Vignette 2: Threaten and Back Down </w:t>
      </w:r>
    </w:p>
    <w:p w14:paraId="46D005F8" w14:textId="19F78400" w:rsidR="004D3751" w:rsidRDefault="004D3751" w:rsidP="000D3E31">
      <w:pPr>
        <w:spacing w:after="0"/>
        <w:ind w:left="720"/>
        <w:rPr>
          <w:rFonts w:eastAsia="Times New Roman" w:cs="Times New Roman"/>
        </w:rPr>
      </w:pPr>
      <w:r w:rsidRPr="000D3E31">
        <w:rPr>
          <w:rFonts w:eastAsia="Times New Roman" w:cs="Times New Roman"/>
        </w:rPr>
        <w:t xml:space="preserve">A country sent its military to </w:t>
      </w:r>
      <w:r w:rsidRPr="000D3E31">
        <w:rPr>
          <w:rFonts w:eastAsia="Times New Roman" w:cs="Times New Roman"/>
          <w:b/>
          <w:bCs/>
        </w:rPr>
        <w:t>take over</w:t>
      </w:r>
      <w:r w:rsidRPr="000D3E31">
        <w:rPr>
          <w:rFonts w:eastAsia="Times New Roman" w:cs="Times New Roman"/>
        </w:rPr>
        <w:t xml:space="preserve"> a neighboring country.  The attacking country was led by a</w:t>
      </w:r>
      <w:r w:rsidRPr="000D3E31">
        <w:rPr>
          <w:rFonts w:eastAsia="Times New Roman" w:cs="Times New Roman"/>
          <w:b/>
          <w:bCs/>
        </w:rPr>
        <w:t xml:space="preserve"> dictator</w:t>
      </w:r>
      <w:r w:rsidRPr="000D3E31">
        <w:rPr>
          <w:rFonts w:eastAsia="Times New Roman" w:cs="Times New Roman"/>
        </w:rPr>
        <w:t>, who invaded</w:t>
      </w:r>
      <w:r w:rsidRPr="000D3E31">
        <w:rPr>
          <w:rFonts w:eastAsia="Times New Roman" w:cs="Times New Roman"/>
          <w:b/>
          <w:bCs/>
        </w:rPr>
        <w:t xml:space="preserve"> to get more power and resources</w:t>
      </w:r>
      <w:r w:rsidRPr="000D3E31">
        <w:rPr>
          <w:rFonts w:eastAsia="Times New Roman" w:cs="Times New Roman"/>
        </w:rPr>
        <w:t xml:space="preserve">. The attacking country had a </w:t>
      </w:r>
      <w:r w:rsidRPr="000D3E31">
        <w:rPr>
          <w:rFonts w:eastAsia="Times New Roman" w:cs="Times New Roman"/>
          <w:b/>
          <w:bCs/>
        </w:rPr>
        <w:t>strong</w:t>
      </w:r>
      <w:r w:rsidRPr="000D3E31">
        <w:rPr>
          <w:rFonts w:eastAsia="Times New Roman" w:cs="Times New Roman"/>
        </w:rPr>
        <w:t xml:space="preserve"> military, so it would take a major effort for the United States to help push them out.  A victory by the attacking country would</w:t>
      </w:r>
      <w:r w:rsidRPr="000D3E31">
        <w:rPr>
          <w:rFonts w:eastAsia="Times New Roman" w:cs="Times New Roman"/>
          <w:b/>
          <w:bCs/>
        </w:rPr>
        <w:t xml:space="preserve"> hurt</w:t>
      </w:r>
      <w:r w:rsidRPr="000D3E31">
        <w:rPr>
          <w:rFonts w:eastAsia="Times New Roman" w:cs="Times New Roman"/>
        </w:rPr>
        <w:t xml:space="preserve"> the safety and economy of the United States.</w:t>
      </w:r>
    </w:p>
    <w:p w14:paraId="478FC60C" w14:textId="77777777" w:rsidR="000D3E31" w:rsidRPr="000D3E31" w:rsidRDefault="000D3E31" w:rsidP="000D3E31">
      <w:pPr>
        <w:spacing w:after="0"/>
        <w:ind w:left="720"/>
        <w:rPr>
          <w:rFonts w:eastAsia="Times New Roman" w:cs="Times New Roman"/>
        </w:rPr>
      </w:pPr>
    </w:p>
    <w:p w14:paraId="4E51A356" w14:textId="77777777" w:rsidR="004D3751" w:rsidRPr="000D3E31" w:rsidRDefault="004D3751" w:rsidP="000D3E31">
      <w:pPr>
        <w:spacing w:after="0"/>
        <w:ind w:left="720"/>
        <w:rPr>
          <w:rFonts w:eastAsia="Times New Roman" w:cs="Times New Roman"/>
        </w:rPr>
      </w:pPr>
      <w:r w:rsidRPr="000D3E31">
        <w:rPr>
          <w:rFonts w:eastAsia="Times New Roman" w:cs="Times New Roman"/>
        </w:rPr>
        <w:t>The US president said that if the attack continued, the US military would</w:t>
      </w:r>
      <w:r w:rsidRPr="000D3E31">
        <w:rPr>
          <w:rFonts w:eastAsia="Times New Roman" w:cs="Times New Roman"/>
          <w:b/>
          <w:bCs/>
        </w:rPr>
        <w:t xml:space="preserve"> push out</w:t>
      </w:r>
      <w:r w:rsidRPr="000D3E31">
        <w:rPr>
          <w:rFonts w:eastAsia="Times New Roman" w:cs="Times New Roman"/>
        </w:rPr>
        <w:t xml:space="preserve"> the invaders. The attacking country continued to invade. In the end, the US president </w:t>
      </w:r>
      <w:r w:rsidRPr="000D3E31">
        <w:rPr>
          <w:rFonts w:eastAsia="Times New Roman" w:cs="Times New Roman"/>
          <w:b/>
          <w:bCs/>
        </w:rPr>
        <w:t>did not send troops</w:t>
      </w:r>
      <w:r w:rsidRPr="000D3E31">
        <w:rPr>
          <w:rFonts w:eastAsia="Times New Roman" w:cs="Times New Roman"/>
        </w:rPr>
        <w:t xml:space="preserve">, and the attacking country </w:t>
      </w:r>
      <w:r w:rsidRPr="000D3E31">
        <w:rPr>
          <w:rFonts w:eastAsia="Times New Roman" w:cs="Times New Roman"/>
          <w:b/>
          <w:bCs/>
        </w:rPr>
        <w:t>took over</w:t>
      </w:r>
      <w:r w:rsidRPr="000D3E31">
        <w:rPr>
          <w:rFonts w:eastAsia="Times New Roman" w:cs="Times New Roman"/>
        </w:rPr>
        <w:t xml:space="preserve"> its neighbor.</w:t>
      </w:r>
    </w:p>
    <w:p w14:paraId="25943F0E" w14:textId="5E53E4E0" w:rsidR="004D3751" w:rsidRPr="000D3E31" w:rsidRDefault="004D3751" w:rsidP="000D3E31">
      <w:pPr>
        <w:spacing w:before="100" w:beforeAutospacing="1" w:after="0"/>
        <w:ind w:left="720"/>
        <w:rPr>
          <w:rFonts w:cs="Times New Roman"/>
          <w:i/>
        </w:rPr>
      </w:pPr>
      <w:r w:rsidRPr="000D3E31">
        <w:rPr>
          <w:rFonts w:cs="Times New Roman"/>
          <w:i/>
        </w:rPr>
        <w:t>Vignette 3: No Threat or Intervention</w:t>
      </w:r>
    </w:p>
    <w:p w14:paraId="4343B388" w14:textId="77777777" w:rsidR="004D3751" w:rsidRPr="000D3E31" w:rsidRDefault="004D3751" w:rsidP="000D3E31">
      <w:pPr>
        <w:spacing w:after="0"/>
        <w:ind w:left="720"/>
        <w:rPr>
          <w:rFonts w:eastAsia="Times New Roman" w:cs="Times New Roman"/>
        </w:rPr>
      </w:pPr>
      <w:r w:rsidRPr="000D3E31">
        <w:rPr>
          <w:rFonts w:eastAsia="Times New Roman" w:cs="Times New Roman"/>
        </w:rPr>
        <w:t xml:space="preserve">A country sent its military to </w:t>
      </w:r>
      <w:r w:rsidRPr="000D3E31">
        <w:rPr>
          <w:rFonts w:eastAsia="Times New Roman" w:cs="Times New Roman"/>
          <w:b/>
          <w:bCs/>
        </w:rPr>
        <w:t>take over</w:t>
      </w:r>
      <w:r w:rsidRPr="000D3E31">
        <w:rPr>
          <w:rFonts w:eastAsia="Times New Roman" w:cs="Times New Roman"/>
        </w:rPr>
        <w:t xml:space="preserve"> a neighboring country.  The attacking country was led by a</w:t>
      </w:r>
      <w:r w:rsidRPr="000D3E31">
        <w:rPr>
          <w:rFonts w:eastAsia="Times New Roman" w:cs="Times New Roman"/>
          <w:b/>
          <w:bCs/>
        </w:rPr>
        <w:t xml:space="preserve"> dictator</w:t>
      </w:r>
      <w:r w:rsidRPr="000D3E31">
        <w:rPr>
          <w:rFonts w:eastAsia="Times New Roman" w:cs="Times New Roman"/>
        </w:rPr>
        <w:t>, who invaded</w:t>
      </w:r>
      <w:r w:rsidRPr="000D3E31">
        <w:rPr>
          <w:rFonts w:eastAsia="Times New Roman" w:cs="Times New Roman"/>
          <w:b/>
          <w:bCs/>
        </w:rPr>
        <w:t xml:space="preserve"> to get more power and resources</w:t>
      </w:r>
      <w:r w:rsidRPr="000D3E31">
        <w:rPr>
          <w:rFonts w:eastAsia="Times New Roman" w:cs="Times New Roman"/>
        </w:rPr>
        <w:t xml:space="preserve">. The attacking </w:t>
      </w:r>
      <w:r w:rsidRPr="000D3E31">
        <w:rPr>
          <w:rFonts w:eastAsia="Times New Roman" w:cs="Times New Roman"/>
        </w:rPr>
        <w:lastRenderedPageBreak/>
        <w:t xml:space="preserve">country had a </w:t>
      </w:r>
      <w:r w:rsidRPr="000D3E31">
        <w:rPr>
          <w:rFonts w:eastAsia="Times New Roman" w:cs="Times New Roman"/>
          <w:b/>
          <w:bCs/>
        </w:rPr>
        <w:t>strong</w:t>
      </w:r>
      <w:r w:rsidRPr="000D3E31">
        <w:rPr>
          <w:rFonts w:eastAsia="Times New Roman" w:cs="Times New Roman"/>
        </w:rPr>
        <w:t xml:space="preserve"> military, so it would take a major effort for the United States to help push them out.  A victory by the attacking country would</w:t>
      </w:r>
      <w:r w:rsidRPr="000D3E31">
        <w:rPr>
          <w:rFonts w:eastAsia="Times New Roman" w:cs="Times New Roman"/>
          <w:b/>
          <w:bCs/>
        </w:rPr>
        <w:t xml:space="preserve"> hurt</w:t>
      </w:r>
      <w:r w:rsidRPr="000D3E31">
        <w:rPr>
          <w:rFonts w:eastAsia="Times New Roman" w:cs="Times New Roman"/>
        </w:rPr>
        <w:t xml:space="preserve"> the safety and economy of the United States.</w:t>
      </w:r>
    </w:p>
    <w:p w14:paraId="174B5222" w14:textId="0C901C4D" w:rsidR="004D3751" w:rsidRPr="000D3E31" w:rsidRDefault="004D3751" w:rsidP="000D3E31">
      <w:pPr>
        <w:spacing w:before="100" w:beforeAutospacing="1" w:after="0"/>
        <w:ind w:left="720"/>
        <w:rPr>
          <w:rFonts w:cs="Times New Roman"/>
        </w:rPr>
      </w:pPr>
      <w:r w:rsidRPr="000D3E31">
        <w:rPr>
          <w:rFonts w:eastAsia="Times New Roman" w:cs="Times New Roman"/>
        </w:rPr>
        <w:t>The US president said the United States would</w:t>
      </w:r>
      <w:r w:rsidRPr="000D3E31">
        <w:rPr>
          <w:rStyle w:val="Strong"/>
          <w:rFonts w:eastAsia="Times New Roman" w:cs="Times New Roman"/>
        </w:rPr>
        <w:t xml:space="preserve"> stay out</w:t>
      </w:r>
      <w:r w:rsidRPr="000D3E31">
        <w:rPr>
          <w:rFonts w:eastAsia="Times New Roman" w:cs="Times New Roman"/>
        </w:rPr>
        <w:t xml:space="preserve"> of the conflict. The attacking country continued to invade. In the end, the US president </w:t>
      </w:r>
      <w:r w:rsidRPr="000D3E31">
        <w:rPr>
          <w:rStyle w:val="Strong"/>
          <w:rFonts w:eastAsia="Times New Roman" w:cs="Times New Roman"/>
        </w:rPr>
        <w:t>did not send troops</w:t>
      </w:r>
      <w:r w:rsidRPr="000D3E31">
        <w:rPr>
          <w:rFonts w:eastAsia="Times New Roman" w:cs="Times New Roman"/>
        </w:rPr>
        <w:t xml:space="preserve">, and the attacking country </w:t>
      </w:r>
      <w:r w:rsidRPr="000D3E31">
        <w:rPr>
          <w:rStyle w:val="Strong"/>
          <w:rFonts w:eastAsia="Times New Roman" w:cs="Times New Roman"/>
        </w:rPr>
        <w:t>took over</w:t>
      </w:r>
      <w:r w:rsidRPr="000D3E31">
        <w:rPr>
          <w:rFonts w:eastAsia="Times New Roman" w:cs="Times New Roman"/>
        </w:rPr>
        <w:t xml:space="preserve"> its neighbor.</w:t>
      </w:r>
      <w:r w:rsidR="00567DBF" w:rsidRPr="000D3E31">
        <w:rPr>
          <w:rFonts w:eastAsia="Times New Roman" w:cs="Times New Roman"/>
        </w:rPr>
        <w:br/>
      </w:r>
    </w:p>
    <w:p w14:paraId="2A24C429" w14:textId="216213D1" w:rsidR="004D3751" w:rsidRDefault="00567DBF" w:rsidP="000D3E31">
      <w:pPr>
        <w:spacing w:after="0"/>
        <w:rPr>
          <w:rFonts w:cs="Times New Roman"/>
        </w:rPr>
      </w:pPr>
      <w:r w:rsidRPr="000D3E31">
        <w:rPr>
          <w:rFonts w:cs="Times New Roman"/>
        </w:rPr>
        <w:t xml:space="preserve">The respondents then take an attention check. They </w:t>
      </w:r>
      <w:proofErr w:type="gramStart"/>
      <w:r w:rsidRPr="000D3E31">
        <w:rPr>
          <w:rFonts w:cs="Times New Roman"/>
        </w:rPr>
        <w:t>are allowed to</w:t>
      </w:r>
      <w:proofErr w:type="gramEnd"/>
      <w:r w:rsidRPr="000D3E31">
        <w:rPr>
          <w:rFonts w:cs="Times New Roman"/>
        </w:rPr>
        <w:t xml:space="preserve"> go back and reread the scenario if they need to. If they fail to answer any of these questions correctly, they are excused from the experiment and not allowed to complete it.</w:t>
      </w:r>
    </w:p>
    <w:p w14:paraId="4A9EF70B" w14:textId="77777777" w:rsidR="000D3E31" w:rsidRPr="000D3E31" w:rsidRDefault="000D3E31" w:rsidP="000D3E31">
      <w:pPr>
        <w:spacing w:after="0"/>
        <w:rPr>
          <w:rFonts w:cs="Times New Roman"/>
        </w:rPr>
      </w:pPr>
    </w:p>
    <w:p w14:paraId="3C053CB9" w14:textId="1CD2172E" w:rsidR="00567DBF" w:rsidRDefault="00567DBF" w:rsidP="000D3E31">
      <w:pPr>
        <w:spacing w:after="0"/>
        <w:ind w:left="720"/>
        <w:rPr>
          <w:rFonts w:cs="Times New Roman"/>
          <w:i/>
        </w:rPr>
      </w:pPr>
      <w:r w:rsidRPr="000D3E31">
        <w:rPr>
          <w:rFonts w:cs="Times New Roman"/>
          <w:i/>
        </w:rPr>
        <w:t>Attention Check</w:t>
      </w:r>
    </w:p>
    <w:p w14:paraId="42CFF343" w14:textId="77777777" w:rsidR="000D3E31" w:rsidRPr="000D3E31" w:rsidRDefault="000D3E31" w:rsidP="000D3E31">
      <w:pPr>
        <w:spacing w:after="0"/>
        <w:ind w:left="720"/>
        <w:rPr>
          <w:rFonts w:cs="Times New Roman"/>
          <w:i/>
        </w:rPr>
      </w:pPr>
    </w:p>
    <w:p w14:paraId="5E3FB79B" w14:textId="5044CDF5" w:rsidR="00567DBF" w:rsidRPr="000D3E31" w:rsidRDefault="00567DBF" w:rsidP="000D3E31">
      <w:pPr>
        <w:keepNext/>
        <w:spacing w:after="0"/>
        <w:ind w:left="720"/>
        <w:rPr>
          <w:rFonts w:cs="Times New Roman"/>
        </w:rPr>
      </w:pPr>
      <w:proofErr w:type="gramStart"/>
      <w:r w:rsidRPr="000D3E31">
        <w:rPr>
          <w:rFonts w:cs="Times New Roman"/>
        </w:rPr>
        <w:t>In order to</w:t>
      </w:r>
      <w:proofErr w:type="gramEnd"/>
      <w:r w:rsidRPr="000D3E31">
        <w:rPr>
          <w:rFonts w:cs="Times New Roman"/>
        </w:rPr>
        <w:t xml:space="preserve"> make sure you understood the situation, we will ask you three questions about the scenario. If you answer any of them incorrectly, the survey will end and you will not be allowed to complete the survey. You may go back to reread the scenario if necessary.</w:t>
      </w:r>
    </w:p>
    <w:p w14:paraId="4D73A840" w14:textId="77777777" w:rsidR="00567DBF" w:rsidRPr="000D3E31" w:rsidRDefault="00567DBF" w:rsidP="000D3E31">
      <w:pPr>
        <w:spacing w:after="0"/>
        <w:ind w:left="720"/>
        <w:rPr>
          <w:rFonts w:cs="Times New Roman"/>
        </w:rPr>
      </w:pPr>
    </w:p>
    <w:p w14:paraId="690A6B26" w14:textId="24D4A888" w:rsidR="00567DBF" w:rsidRPr="000D3E31" w:rsidRDefault="00567DBF" w:rsidP="000D3E31">
      <w:pPr>
        <w:keepNext/>
        <w:spacing w:after="0"/>
        <w:ind w:left="720"/>
        <w:rPr>
          <w:rFonts w:cs="Times New Roman"/>
        </w:rPr>
      </w:pPr>
      <w:r w:rsidRPr="000D3E31">
        <w:rPr>
          <w:rFonts w:cs="Times New Roman"/>
        </w:rPr>
        <w:t>What kind of government does the country have?</w:t>
      </w:r>
    </w:p>
    <w:p w14:paraId="4FBD9115" w14:textId="05811DD1" w:rsidR="00567DBF" w:rsidRPr="000D3E31" w:rsidRDefault="00567DBF" w:rsidP="006243F8">
      <w:pPr>
        <w:pStyle w:val="ListParagraph"/>
        <w:keepNext/>
        <w:numPr>
          <w:ilvl w:val="0"/>
          <w:numId w:val="5"/>
        </w:numPr>
        <w:spacing w:after="0" w:line="276" w:lineRule="auto"/>
        <w:rPr>
          <w:rFonts w:cs="Times New Roman"/>
        </w:rPr>
      </w:pPr>
      <w:r w:rsidRPr="000D3E31">
        <w:rPr>
          <w:rFonts w:cs="Times New Roman"/>
        </w:rPr>
        <w:t>Communist</w:t>
      </w:r>
    </w:p>
    <w:p w14:paraId="3673AB45" w14:textId="1C383AE5" w:rsidR="00567DBF" w:rsidRPr="000D3E31" w:rsidRDefault="00567DBF" w:rsidP="006243F8">
      <w:pPr>
        <w:pStyle w:val="ListParagraph"/>
        <w:keepNext/>
        <w:numPr>
          <w:ilvl w:val="0"/>
          <w:numId w:val="5"/>
        </w:numPr>
        <w:spacing w:after="0" w:line="276" w:lineRule="auto"/>
        <w:rPr>
          <w:rFonts w:cs="Times New Roman"/>
        </w:rPr>
      </w:pPr>
      <w:r w:rsidRPr="000D3E31">
        <w:rPr>
          <w:rFonts w:cs="Times New Roman"/>
        </w:rPr>
        <w:t>Dictator</w:t>
      </w:r>
    </w:p>
    <w:p w14:paraId="0E7E4B57" w14:textId="3333F937" w:rsidR="00567DBF" w:rsidRPr="000D3E31" w:rsidRDefault="00567DBF" w:rsidP="006243F8">
      <w:pPr>
        <w:pStyle w:val="ListParagraph"/>
        <w:keepNext/>
        <w:numPr>
          <w:ilvl w:val="0"/>
          <w:numId w:val="5"/>
        </w:numPr>
        <w:spacing w:after="0" w:line="276" w:lineRule="auto"/>
        <w:rPr>
          <w:rFonts w:cs="Times New Roman"/>
        </w:rPr>
      </w:pPr>
      <w:r w:rsidRPr="000D3E31">
        <w:rPr>
          <w:rFonts w:cs="Times New Roman"/>
        </w:rPr>
        <w:t>Democratic Government</w:t>
      </w:r>
    </w:p>
    <w:p w14:paraId="1E1CF0D8" w14:textId="371BDB6E" w:rsidR="00567DBF" w:rsidRPr="000D3E31" w:rsidRDefault="00567DBF" w:rsidP="006243F8">
      <w:pPr>
        <w:pStyle w:val="ListParagraph"/>
        <w:keepNext/>
        <w:numPr>
          <w:ilvl w:val="0"/>
          <w:numId w:val="5"/>
        </w:numPr>
        <w:spacing w:after="0" w:line="276" w:lineRule="auto"/>
        <w:rPr>
          <w:rFonts w:cs="Times New Roman"/>
        </w:rPr>
      </w:pPr>
      <w:r w:rsidRPr="000D3E31">
        <w:rPr>
          <w:rFonts w:cs="Times New Roman"/>
        </w:rPr>
        <w:t>I don't know</w:t>
      </w:r>
    </w:p>
    <w:p w14:paraId="575056B3" w14:textId="77777777" w:rsidR="00567DBF" w:rsidRPr="000D3E31" w:rsidRDefault="00567DBF" w:rsidP="000D3E31">
      <w:pPr>
        <w:spacing w:after="0"/>
        <w:ind w:left="720"/>
        <w:rPr>
          <w:rFonts w:cs="Times New Roman"/>
        </w:rPr>
      </w:pPr>
    </w:p>
    <w:p w14:paraId="401AEEC3" w14:textId="35B2E36B" w:rsidR="00567DBF" w:rsidRPr="000D3E31" w:rsidRDefault="00567DBF" w:rsidP="000D3E31">
      <w:pPr>
        <w:keepNext/>
        <w:spacing w:after="0"/>
        <w:ind w:left="720"/>
        <w:rPr>
          <w:rFonts w:cs="Times New Roman"/>
        </w:rPr>
      </w:pPr>
      <w:r w:rsidRPr="000D3E31">
        <w:rPr>
          <w:rFonts w:cs="Times New Roman"/>
        </w:rPr>
        <w:t>What does the country aim to do?</w:t>
      </w:r>
    </w:p>
    <w:p w14:paraId="64469198" w14:textId="565A9EA0" w:rsidR="00567DBF" w:rsidRPr="000D3E31" w:rsidRDefault="00567DBF" w:rsidP="006243F8">
      <w:pPr>
        <w:pStyle w:val="ListParagraph"/>
        <w:keepNext/>
        <w:numPr>
          <w:ilvl w:val="0"/>
          <w:numId w:val="6"/>
        </w:numPr>
        <w:spacing w:after="0" w:line="276" w:lineRule="auto"/>
        <w:rPr>
          <w:rFonts w:cs="Times New Roman"/>
        </w:rPr>
      </w:pPr>
      <w:r w:rsidRPr="000D3E31">
        <w:rPr>
          <w:rFonts w:cs="Times New Roman"/>
        </w:rPr>
        <w:t>Incite civil war in a neighboring country</w:t>
      </w:r>
    </w:p>
    <w:p w14:paraId="024C5D7F" w14:textId="4EA0702A" w:rsidR="00567DBF" w:rsidRPr="000D3E31" w:rsidRDefault="00567DBF" w:rsidP="006243F8">
      <w:pPr>
        <w:pStyle w:val="ListParagraph"/>
        <w:keepNext/>
        <w:numPr>
          <w:ilvl w:val="0"/>
          <w:numId w:val="6"/>
        </w:numPr>
        <w:spacing w:after="0" w:line="276" w:lineRule="auto"/>
        <w:rPr>
          <w:rFonts w:cs="Times New Roman"/>
        </w:rPr>
      </w:pPr>
      <w:r w:rsidRPr="000D3E31">
        <w:rPr>
          <w:rFonts w:cs="Times New Roman"/>
        </w:rPr>
        <w:t>Take over a neighboring country</w:t>
      </w:r>
    </w:p>
    <w:p w14:paraId="46AB8C7B" w14:textId="4BF600D2" w:rsidR="00567DBF" w:rsidRPr="000D3E31" w:rsidRDefault="00567DBF" w:rsidP="006243F8">
      <w:pPr>
        <w:pStyle w:val="ListParagraph"/>
        <w:keepNext/>
        <w:numPr>
          <w:ilvl w:val="0"/>
          <w:numId w:val="6"/>
        </w:numPr>
        <w:spacing w:after="0" w:line="276" w:lineRule="auto"/>
        <w:rPr>
          <w:rFonts w:cs="Times New Roman"/>
        </w:rPr>
      </w:pPr>
      <w:r w:rsidRPr="000D3E31">
        <w:rPr>
          <w:rFonts w:cs="Times New Roman"/>
        </w:rPr>
        <w:t>Buy nuclear weapons from a neighboring country</w:t>
      </w:r>
    </w:p>
    <w:p w14:paraId="3E391F21" w14:textId="20BDAE1D" w:rsidR="00567DBF" w:rsidRPr="000D3E31" w:rsidRDefault="00567DBF" w:rsidP="006243F8">
      <w:pPr>
        <w:pStyle w:val="ListParagraph"/>
        <w:keepNext/>
        <w:numPr>
          <w:ilvl w:val="0"/>
          <w:numId w:val="6"/>
        </w:numPr>
        <w:spacing w:after="0" w:line="276" w:lineRule="auto"/>
        <w:rPr>
          <w:rFonts w:cs="Times New Roman"/>
        </w:rPr>
      </w:pPr>
      <w:r w:rsidRPr="000D3E31">
        <w:rPr>
          <w:rFonts w:cs="Times New Roman"/>
        </w:rPr>
        <w:t>I don't know</w:t>
      </w:r>
    </w:p>
    <w:p w14:paraId="306C1AAB" w14:textId="77777777" w:rsidR="00567DBF" w:rsidRPr="000D3E31" w:rsidRDefault="00567DBF" w:rsidP="000D3E31">
      <w:pPr>
        <w:spacing w:after="0"/>
        <w:ind w:left="720"/>
        <w:rPr>
          <w:rFonts w:cs="Times New Roman"/>
        </w:rPr>
      </w:pPr>
    </w:p>
    <w:p w14:paraId="3E47D841" w14:textId="04CFFEE0" w:rsidR="00567DBF" w:rsidRPr="000D3E31" w:rsidRDefault="00567DBF" w:rsidP="000D3E31">
      <w:pPr>
        <w:keepNext/>
        <w:spacing w:after="0"/>
        <w:ind w:left="720"/>
        <w:rPr>
          <w:rFonts w:cs="Times New Roman"/>
        </w:rPr>
      </w:pPr>
      <w:r w:rsidRPr="000D3E31">
        <w:rPr>
          <w:rFonts w:cs="Times New Roman"/>
        </w:rPr>
        <w:t>What did the US president do in the end?</w:t>
      </w:r>
    </w:p>
    <w:p w14:paraId="6540100D" w14:textId="74804287" w:rsidR="00567DBF" w:rsidRPr="000D3E31" w:rsidRDefault="00567DBF" w:rsidP="006243F8">
      <w:pPr>
        <w:pStyle w:val="ListParagraph"/>
        <w:keepNext/>
        <w:numPr>
          <w:ilvl w:val="0"/>
          <w:numId w:val="7"/>
        </w:numPr>
        <w:spacing w:after="0" w:line="276" w:lineRule="auto"/>
        <w:rPr>
          <w:rFonts w:cs="Times New Roman"/>
        </w:rPr>
      </w:pPr>
      <w:r w:rsidRPr="000D3E31">
        <w:rPr>
          <w:rFonts w:cs="Times New Roman"/>
        </w:rPr>
        <w:t>Sent troops to stop the country</w:t>
      </w:r>
    </w:p>
    <w:p w14:paraId="65B4A5C7" w14:textId="0CACA955" w:rsidR="00567DBF" w:rsidRPr="000D3E31" w:rsidRDefault="00567DBF" w:rsidP="006243F8">
      <w:pPr>
        <w:pStyle w:val="ListParagraph"/>
        <w:keepNext/>
        <w:numPr>
          <w:ilvl w:val="0"/>
          <w:numId w:val="7"/>
        </w:numPr>
        <w:spacing w:after="0" w:line="276" w:lineRule="auto"/>
        <w:rPr>
          <w:rFonts w:cs="Times New Roman"/>
        </w:rPr>
      </w:pPr>
      <w:r w:rsidRPr="000D3E31">
        <w:rPr>
          <w:rFonts w:cs="Times New Roman"/>
        </w:rPr>
        <w:t>Stayed out of the conflict</w:t>
      </w:r>
    </w:p>
    <w:p w14:paraId="5E48A213" w14:textId="0ADF0BD2" w:rsidR="00567DBF" w:rsidRPr="000D3E31" w:rsidRDefault="00567DBF" w:rsidP="006243F8">
      <w:pPr>
        <w:pStyle w:val="ListParagraph"/>
        <w:keepNext/>
        <w:numPr>
          <w:ilvl w:val="0"/>
          <w:numId w:val="7"/>
        </w:numPr>
        <w:spacing w:after="0" w:line="276" w:lineRule="auto"/>
        <w:rPr>
          <w:rFonts w:cs="Times New Roman"/>
        </w:rPr>
      </w:pPr>
      <w:r w:rsidRPr="000D3E31">
        <w:rPr>
          <w:rFonts w:cs="Times New Roman"/>
        </w:rPr>
        <w:t>Enacted economic sanctions</w:t>
      </w:r>
    </w:p>
    <w:p w14:paraId="237EAA7D" w14:textId="63651D3E" w:rsidR="00567DBF" w:rsidRPr="000D3E31" w:rsidRDefault="00567DBF" w:rsidP="006243F8">
      <w:pPr>
        <w:pStyle w:val="ListParagraph"/>
        <w:keepNext/>
        <w:numPr>
          <w:ilvl w:val="0"/>
          <w:numId w:val="7"/>
        </w:numPr>
        <w:spacing w:after="0" w:line="276" w:lineRule="auto"/>
        <w:rPr>
          <w:rFonts w:cs="Times New Roman"/>
        </w:rPr>
      </w:pPr>
      <w:r w:rsidRPr="000D3E31">
        <w:rPr>
          <w:rFonts w:cs="Times New Roman"/>
        </w:rPr>
        <w:t>I don't know</w:t>
      </w:r>
    </w:p>
    <w:p w14:paraId="27450EEA" w14:textId="2A089C0A" w:rsidR="00567DBF" w:rsidRPr="000D3E31" w:rsidRDefault="00567DBF" w:rsidP="000D3E31">
      <w:pPr>
        <w:spacing w:after="0"/>
        <w:rPr>
          <w:rFonts w:cs="Times New Roman"/>
        </w:rPr>
      </w:pPr>
    </w:p>
    <w:p w14:paraId="2756F92F" w14:textId="4B1BC5C6" w:rsidR="00567DBF" w:rsidRDefault="00567DBF" w:rsidP="000D3E31">
      <w:pPr>
        <w:spacing w:after="0"/>
        <w:rPr>
          <w:rFonts w:cs="Times New Roman"/>
        </w:rPr>
      </w:pPr>
      <w:r w:rsidRPr="000D3E31">
        <w:rPr>
          <w:rFonts w:cs="Times New Roman"/>
        </w:rPr>
        <w:t>The respondents are then asked the following two sets of questions to establish the primary treatment and control groups of concern for this study.</w:t>
      </w:r>
    </w:p>
    <w:p w14:paraId="037F1B58" w14:textId="77777777" w:rsidR="000D3E31" w:rsidRPr="000D3E31" w:rsidRDefault="000D3E31" w:rsidP="000D3E31">
      <w:pPr>
        <w:spacing w:after="0"/>
        <w:rPr>
          <w:rFonts w:cs="Times New Roman"/>
        </w:rPr>
      </w:pPr>
    </w:p>
    <w:p w14:paraId="5F8629D1" w14:textId="57A5826A" w:rsidR="004D3751" w:rsidRDefault="004D3751" w:rsidP="000D3E31">
      <w:pPr>
        <w:spacing w:after="0"/>
        <w:rPr>
          <w:rFonts w:cs="Times New Roman"/>
          <w:b/>
        </w:rPr>
      </w:pPr>
      <w:r w:rsidRPr="000D3E31">
        <w:rPr>
          <w:rFonts w:cs="Times New Roman"/>
          <w:b/>
        </w:rPr>
        <w:t>Questions After the Vignette</w:t>
      </w:r>
    </w:p>
    <w:p w14:paraId="0388F155" w14:textId="77777777" w:rsidR="000D3E31" w:rsidRPr="000D3E31" w:rsidRDefault="000D3E31" w:rsidP="000D3E31">
      <w:pPr>
        <w:spacing w:after="0"/>
        <w:rPr>
          <w:rFonts w:cs="Times New Roman"/>
          <w:b/>
        </w:rPr>
      </w:pPr>
    </w:p>
    <w:p w14:paraId="2D2FF57F" w14:textId="1AB745C4" w:rsidR="004D3751" w:rsidRDefault="00A76176" w:rsidP="000D3E31">
      <w:pPr>
        <w:spacing w:after="0"/>
        <w:ind w:left="720"/>
        <w:rPr>
          <w:rFonts w:cs="Times New Roman"/>
        </w:rPr>
      </w:pPr>
      <w:r>
        <w:rPr>
          <w:rFonts w:cs="Times New Roman"/>
          <w:i/>
        </w:rPr>
        <w:t>Casualties</w:t>
      </w:r>
      <w:r w:rsidR="004D3751" w:rsidRPr="000D3E31">
        <w:rPr>
          <w:rFonts w:cs="Times New Roman"/>
          <w:i/>
        </w:rPr>
        <w:t xml:space="preserve"> Prime Question</w:t>
      </w:r>
      <w:r w:rsidR="004D3751" w:rsidRPr="000D3E31">
        <w:rPr>
          <w:rFonts w:cs="Times New Roman"/>
          <w:b/>
        </w:rPr>
        <w:t xml:space="preserve"> </w:t>
      </w:r>
      <w:r w:rsidR="004D3751" w:rsidRPr="000D3E31">
        <w:rPr>
          <w:rFonts w:cs="Times New Roman"/>
        </w:rPr>
        <w:t>(randomly assigned to be be</w:t>
      </w:r>
      <w:r w:rsidR="00567DBF" w:rsidRPr="000D3E31">
        <w:rPr>
          <w:rFonts w:cs="Times New Roman"/>
        </w:rPr>
        <w:t>fore or after approval question</w:t>
      </w:r>
      <w:r w:rsidR="004D3751" w:rsidRPr="000D3E31">
        <w:rPr>
          <w:rFonts w:cs="Times New Roman"/>
        </w:rPr>
        <w:t>)</w:t>
      </w:r>
    </w:p>
    <w:p w14:paraId="1F1CB3A5" w14:textId="77777777" w:rsidR="000D3E31" w:rsidRPr="000D3E31" w:rsidRDefault="000D3E31" w:rsidP="000D3E31">
      <w:pPr>
        <w:spacing w:after="0"/>
        <w:ind w:left="720"/>
        <w:rPr>
          <w:rFonts w:cs="Times New Roman"/>
        </w:rPr>
      </w:pPr>
    </w:p>
    <w:p w14:paraId="15A1321D" w14:textId="77777777" w:rsidR="006D4062" w:rsidRPr="006D4062" w:rsidRDefault="006D4062" w:rsidP="006D4062">
      <w:pPr>
        <w:tabs>
          <w:tab w:val="left" w:pos="720"/>
        </w:tabs>
        <w:ind w:left="720" w:right="720"/>
        <w:rPr>
          <w:rFonts w:cs="Times New Roman"/>
        </w:rPr>
      </w:pPr>
      <w:r w:rsidRPr="006D4062">
        <w:rPr>
          <w:rFonts w:cs="Times New Roman"/>
        </w:rPr>
        <w:lastRenderedPageBreak/>
        <w:t>How many US troops would you expect were [to be] killed when [if] the president [had] decided to stop the invasion with military force?</w:t>
      </w:r>
    </w:p>
    <w:p w14:paraId="5C094145" w14:textId="77777777" w:rsidR="004D3751" w:rsidRPr="000D3E31" w:rsidRDefault="004D3751" w:rsidP="006243F8">
      <w:pPr>
        <w:pStyle w:val="ListParagraph"/>
        <w:numPr>
          <w:ilvl w:val="0"/>
          <w:numId w:val="3"/>
        </w:numPr>
        <w:spacing w:after="0"/>
        <w:ind w:left="1800"/>
        <w:rPr>
          <w:rFonts w:cs="Times New Roman"/>
        </w:rPr>
      </w:pPr>
      <w:r w:rsidRPr="000D3E31">
        <w:rPr>
          <w:rFonts w:cs="Times New Roman"/>
        </w:rPr>
        <w:t>Fewer than 50</w:t>
      </w:r>
    </w:p>
    <w:p w14:paraId="6A19E32F" w14:textId="77777777" w:rsidR="004D3751" w:rsidRPr="000D3E31" w:rsidRDefault="004D3751" w:rsidP="006243F8">
      <w:pPr>
        <w:pStyle w:val="ListParagraph"/>
        <w:numPr>
          <w:ilvl w:val="0"/>
          <w:numId w:val="3"/>
        </w:numPr>
        <w:spacing w:after="0"/>
        <w:ind w:left="1800"/>
        <w:rPr>
          <w:rFonts w:cs="Times New Roman"/>
        </w:rPr>
      </w:pPr>
      <w:r w:rsidRPr="000D3E31">
        <w:rPr>
          <w:rFonts w:cs="Times New Roman"/>
        </w:rPr>
        <w:t>50-99</w:t>
      </w:r>
    </w:p>
    <w:p w14:paraId="7E2D6A39" w14:textId="77777777" w:rsidR="004D3751" w:rsidRPr="000D3E31" w:rsidRDefault="004D3751" w:rsidP="006243F8">
      <w:pPr>
        <w:pStyle w:val="ListParagraph"/>
        <w:numPr>
          <w:ilvl w:val="0"/>
          <w:numId w:val="3"/>
        </w:numPr>
        <w:spacing w:after="0"/>
        <w:ind w:left="1800"/>
        <w:rPr>
          <w:rFonts w:cs="Times New Roman"/>
        </w:rPr>
      </w:pPr>
      <w:r w:rsidRPr="000D3E31">
        <w:rPr>
          <w:rFonts w:cs="Times New Roman"/>
        </w:rPr>
        <w:t>100-499</w:t>
      </w:r>
    </w:p>
    <w:p w14:paraId="2F50F8FB" w14:textId="77777777" w:rsidR="004D3751" w:rsidRPr="000D3E31" w:rsidRDefault="004D3751" w:rsidP="006243F8">
      <w:pPr>
        <w:pStyle w:val="ListParagraph"/>
        <w:numPr>
          <w:ilvl w:val="0"/>
          <w:numId w:val="3"/>
        </w:numPr>
        <w:spacing w:after="0"/>
        <w:ind w:left="1800"/>
        <w:rPr>
          <w:rFonts w:cs="Times New Roman"/>
        </w:rPr>
      </w:pPr>
      <w:r w:rsidRPr="000D3E31">
        <w:rPr>
          <w:rFonts w:cs="Times New Roman"/>
        </w:rPr>
        <w:t>500-1999</w:t>
      </w:r>
    </w:p>
    <w:p w14:paraId="506C7ACB" w14:textId="77777777" w:rsidR="004D3751" w:rsidRPr="000D3E31" w:rsidRDefault="004D3751" w:rsidP="006243F8">
      <w:pPr>
        <w:pStyle w:val="ListParagraph"/>
        <w:numPr>
          <w:ilvl w:val="0"/>
          <w:numId w:val="3"/>
        </w:numPr>
        <w:spacing w:after="0"/>
        <w:ind w:left="1800"/>
        <w:rPr>
          <w:rFonts w:cs="Times New Roman"/>
        </w:rPr>
      </w:pPr>
      <w:r w:rsidRPr="000D3E31">
        <w:rPr>
          <w:rFonts w:cs="Times New Roman"/>
        </w:rPr>
        <w:t>2000-4999</w:t>
      </w:r>
    </w:p>
    <w:p w14:paraId="6CAF8DC4" w14:textId="77777777" w:rsidR="004D3751" w:rsidRPr="000D3E31" w:rsidRDefault="004D3751" w:rsidP="006243F8">
      <w:pPr>
        <w:pStyle w:val="ListParagraph"/>
        <w:numPr>
          <w:ilvl w:val="0"/>
          <w:numId w:val="3"/>
        </w:numPr>
        <w:spacing w:after="0"/>
        <w:ind w:left="1800"/>
        <w:rPr>
          <w:rFonts w:cs="Times New Roman"/>
        </w:rPr>
      </w:pPr>
      <w:r w:rsidRPr="000D3E31">
        <w:rPr>
          <w:rFonts w:cs="Times New Roman"/>
        </w:rPr>
        <w:t>5000-10000</w:t>
      </w:r>
    </w:p>
    <w:p w14:paraId="25DE981C" w14:textId="77777777" w:rsidR="004D3751" w:rsidRPr="000D3E31" w:rsidRDefault="004D3751" w:rsidP="006243F8">
      <w:pPr>
        <w:pStyle w:val="ListParagraph"/>
        <w:numPr>
          <w:ilvl w:val="0"/>
          <w:numId w:val="3"/>
        </w:numPr>
        <w:spacing w:after="0"/>
        <w:ind w:left="1800"/>
        <w:rPr>
          <w:rFonts w:cs="Times New Roman"/>
        </w:rPr>
      </w:pPr>
      <w:r w:rsidRPr="000D3E31">
        <w:rPr>
          <w:rFonts w:cs="Times New Roman"/>
        </w:rPr>
        <w:t>More than 10000</w:t>
      </w:r>
    </w:p>
    <w:p w14:paraId="677E200B" w14:textId="77777777" w:rsidR="004D3751" w:rsidRPr="000D3E31" w:rsidRDefault="004D3751" w:rsidP="000D3E31">
      <w:pPr>
        <w:spacing w:after="0"/>
        <w:ind w:left="720"/>
        <w:rPr>
          <w:rFonts w:cs="Times New Roman"/>
        </w:rPr>
      </w:pPr>
    </w:p>
    <w:p w14:paraId="0DD3D824" w14:textId="7EDE2192" w:rsidR="000E3927" w:rsidRDefault="000E3927" w:rsidP="000D3E31">
      <w:pPr>
        <w:spacing w:after="0"/>
        <w:ind w:left="720"/>
        <w:outlineLvl w:val="1"/>
        <w:rPr>
          <w:rFonts w:eastAsia="Times New Roman" w:cs="Times New Roman"/>
          <w:bCs/>
          <w:i/>
        </w:rPr>
      </w:pPr>
      <w:r>
        <w:rPr>
          <w:rFonts w:eastAsia="Times New Roman" w:cs="Times New Roman"/>
          <w:bCs/>
          <w:i/>
        </w:rPr>
        <w:t>Reputation Prime Questions</w:t>
      </w:r>
    </w:p>
    <w:p w14:paraId="2ABAC837" w14:textId="77777777" w:rsidR="00BC4923" w:rsidRDefault="00BC4923" w:rsidP="000D3E31">
      <w:pPr>
        <w:spacing w:after="0"/>
        <w:ind w:left="720"/>
        <w:outlineLvl w:val="1"/>
        <w:rPr>
          <w:rFonts w:eastAsia="Times New Roman" w:cs="Times New Roman"/>
          <w:bCs/>
          <w:i/>
        </w:rPr>
      </w:pPr>
    </w:p>
    <w:p w14:paraId="2D9CBCE4" w14:textId="3781C127" w:rsidR="000E3927" w:rsidRDefault="000E3927" w:rsidP="000D3E31">
      <w:pPr>
        <w:spacing w:after="0"/>
        <w:ind w:left="720"/>
        <w:outlineLvl w:val="1"/>
        <w:rPr>
          <w:rFonts w:eastAsia="Times New Roman" w:cs="Times New Roman"/>
          <w:bCs/>
        </w:rPr>
      </w:pPr>
      <w:r w:rsidRPr="000E3927">
        <w:rPr>
          <w:rFonts w:eastAsia="Times New Roman" w:cs="Times New Roman"/>
          <w:bCs/>
        </w:rPr>
        <w:t>What effect, if any, would the President’s actions in the prior scenario have on the international reputation of the US?</w:t>
      </w:r>
    </w:p>
    <w:p w14:paraId="07DBBE14" w14:textId="2BC711D6" w:rsidR="000E3927" w:rsidRDefault="000E3927" w:rsidP="006243F8">
      <w:pPr>
        <w:pStyle w:val="ListParagraph"/>
        <w:numPr>
          <w:ilvl w:val="0"/>
          <w:numId w:val="30"/>
        </w:numPr>
        <w:tabs>
          <w:tab w:val="left" w:pos="1800"/>
        </w:tabs>
        <w:spacing w:after="0"/>
        <w:ind w:left="1800"/>
        <w:outlineLvl w:val="1"/>
        <w:rPr>
          <w:rFonts w:eastAsia="Times New Roman" w:cs="Times New Roman"/>
          <w:bCs/>
        </w:rPr>
      </w:pPr>
      <w:r w:rsidRPr="000E3927">
        <w:rPr>
          <w:rFonts w:eastAsia="Times New Roman" w:cs="Times New Roman"/>
          <w:bCs/>
        </w:rPr>
        <w:t>It would harm the US' reputation.</w:t>
      </w:r>
    </w:p>
    <w:p w14:paraId="0F0406D4" w14:textId="3E7AECD6" w:rsidR="000E3927" w:rsidRDefault="000E3927" w:rsidP="006243F8">
      <w:pPr>
        <w:pStyle w:val="ListParagraph"/>
        <w:numPr>
          <w:ilvl w:val="0"/>
          <w:numId w:val="30"/>
        </w:numPr>
        <w:tabs>
          <w:tab w:val="left" w:pos="1800"/>
        </w:tabs>
        <w:spacing w:after="0"/>
        <w:ind w:left="1800"/>
        <w:outlineLvl w:val="1"/>
        <w:rPr>
          <w:rFonts w:eastAsia="Times New Roman" w:cs="Times New Roman"/>
          <w:bCs/>
        </w:rPr>
      </w:pPr>
      <w:r w:rsidRPr="000E3927">
        <w:rPr>
          <w:rFonts w:eastAsia="Times New Roman" w:cs="Times New Roman"/>
          <w:bCs/>
        </w:rPr>
        <w:t>It would</w:t>
      </w:r>
      <w:r>
        <w:rPr>
          <w:rFonts w:eastAsia="Times New Roman" w:cs="Times New Roman"/>
          <w:bCs/>
        </w:rPr>
        <w:t xml:space="preserve"> not affect</w:t>
      </w:r>
      <w:r w:rsidRPr="000E3927">
        <w:rPr>
          <w:rFonts w:eastAsia="Times New Roman" w:cs="Times New Roman"/>
          <w:bCs/>
        </w:rPr>
        <w:t xml:space="preserve"> the US' reputation.</w:t>
      </w:r>
    </w:p>
    <w:p w14:paraId="49CE321F" w14:textId="4AD5D9CA" w:rsidR="000E3927" w:rsidRPr="000E3927" w:rsidRDefault="000E3927" w:rsidP="006243F8">
      <w:pPr>
        <w:pStyle w:val="ListParagraph"/>
        <w:numPr>
          <w:ilvl w:val="0"/>
          <w:numId w:val="30"/>
        </w:numPr>
        <w:tabs>
          <w:tab w:val="left" w:pos="1800"/>
        </w:tabs>
        <w:spacing w:after="0"/>
        <w:ind w:left="1800"/>
        <w:outlineLvl w:val="1"/>
        <w:rPr>
          <w:rFonts w:eastAsia="Times New Roman" w:cs="Times New Roman"/>
          <w:bCs/>
        </w:rPr>
      </w:pPr>
      <w:r>
        <w:rPr>
          <w:rFonts w:eastAsia="Times New Roman" w:cs="Times New Roman"/>
          <w:bCs/>
        </w:rPr>
        <w:t xml:space="preserve">It would improve </w:t>
      </w:r>
      <w:r w:rsidRPr="000E3927">
        <w:rPr>
          <w:rFonts w:eastAsia="Times New Roman" w:cs="Times New Roman"/>
          <w:bCs/>
        </w:rPr>
        <w:t>the US' reputation.</w:t>
      </w:r>
    </w:p>
    <w:p w14:paraId="7BA71378" w14:textId="0910F4B9" w:rsidR="000E3927" w:rsidRDefault="000E3927" w:rsidP="000D3E31">
      <w:pPr>
        <w:spacing w:after="0"/>
        <w:ind w:left="720"/>
        <w:outlineLvl w:val="1"/>
        <w:rPr>
          <w:rFonts w:eastAsia="Times New Roman" w:cs="Times New Roman"/>
          <w:bCs/>
          <w:i/>
        </w:rPr>
      </w:pPr>
    </w:p>
    <w:p w14:paraId="6A890B83" w14:textId="782B54F5" w:rsidR="000E3927" w:rsidRDefault="000E3927" w:rsidP="000D3E31">
      <w:pPr>
        <w:spacing w:after="0"/>
        <w:ind w:left="720"/>
        <w:outlineLvl w:val="1"/>
        <w:rPr>
          <w:rFonts w:eastAsia="Times New Roman" w:cs="Times New Roman"/>
          <w:bCs/>
        </w:rPr>
      </w:pPr>
      <w:r>
        <w:rPr>
          <w:rFonts w:eastAsia="Times New Roman" w:cs="Times New Roman"/>
          <w:bCs/>
        </w:rPr>
        <w:t>If the subject chooses harm:</w:t>
      </w:r>
    </w:p>
    <w:p w14:paraId="316738BC" w14:textId="3D1F9960" w:rsidR="000E3927" w:rsidRDefault="000E3927" w:rsidP="006243F8">
      <w:pPr>
        <w:pStyle w:val="ListParagraph"/>
        <w:numPr>
          <w:ilvl w:val="0"/>
          <w:numId w:val="31"/>
        </w:numPr>
        <w:spacing w:after="0"/>
        <w:outlineLvl w:val="1"/>
        <w:rPr>
          <w:rFonts w:eastAsia="Times New Roman" w:cs="Times New Roman"/>
          <w:bCs/>
        </w:rPr>
      </w:pPr>
      <w:r w:rsidRPr="000E3927">
        <w:rPr>
          <w:rFonts w:eastAsia="Times New Roman" w:cs="Times New Roman"/>
          <w:bCs/>
        </w:rPr>
        <w:t>Would it harm the US' reputation a lot or only a little?</w:t>
      </w:r>
    </w:p>
    <w:p w14:paraId="004BD7A3" w14:textId="27C5836C" w:rsidR="000E3927" w:rsidRDefault="000E3927" w:rsidP="006243F8">
      <w:pPr>
        <w:pStyle w:val="ListParagraph"/>
        <w:numPr>
          <w:ilvl w:val="1"/>
          <w:numId w:val="31"/>
        </w:numPr>
        <w:spacing w:after="0"/>
        <w:outlineLvl w:val="1"/>
        <w:rPr>
          <w:rFonts w:eastAsia="Times New Roman" w:cs="Times New Roman"/>
          <w:bCs/>
        </w:rPr>
      </w:pPr>
      <w:r w:rsidRPr="000E3927">
        <w:rPr>
          <w:rFonts w:eastAsia="Times New Roman" w:cs="Times New Roman"/>
          <w:bCs/>
        </w:rPr>
        <w:t>It would harm the US' reputation a lot.</w:t>
      </w:r>
    </w:p>
    <w:p w14:paraId="5F4F900A" w14:textId="19E444D1" w:rsidR="000E3927" w:rsidRPr="000E3927" w:rsidRDefault="000E3927" w:rsidP="006243F8">
      <w:pPr>
        <w:pStyle w:val="ListParagraph"/>
        <w:numPr>
          <w:ilvl w:val="1"/>
          <w:numId w:val="31"/>
        </w:numPr>
        <w:spacing w:after="0"/>
        <w:outlineLvl w:val="1"/>
        <w:rPr>
          <w:rFonts w:eastAsia="Times New Roman" w:cs="Times New Roman"/>
          <w:bCs/>
        </w:rPr>
      </w:pPr>
      <w:r w:rsidRPr="000E3927">
        <w:rPr>
          <w:rFonts w:eastAsia="Times New Roman" w:cs="Times New Roman"/>
          <w:bCs/>
        </w:rPr>
        <w:t>It woul</w:t>
      </w:r>
      <w:r>
        <w:rPr>
          <w:rFonts w:eastAsia="Times New Roman" w:cs="Times New Roman"/>
          <w:bCs/>
        </w:rPr>
        <w:t>d only harm the US' reputation a little.</w:t>
      </w:r>
    </w:p>
    <w:p w14:paraId="63170EAD" w14:textId="115C887B" w:rsidR="000E3927" w:rsidRDefault="000E3927" w:rsidP="000D3E31">
      <w:pPr>
        <w:spacing w:after="0"/>
        <w:ind w:left="720"/>
        <w:outlineLvl w:val="1"/>
        <w:rPr>
          <w:rFonts w:eastAsia="Times New Roman" w:cs="Times New Roman"/>
          <w:bCs/>
          <w:i/>
        </w:rPr>
      </w:pPr>
    </w:p>
    <w:p w14:paraId="31E05CB1" w14:textId="1F3D3A1A" w:rsidR="000E3927" w:rsidRDefault="000E3927" w:rsidP="000E3927">
      <w:pPr>
        <w:spacing w:after="0"/>
        <w:ind w:left="720"/>
        <w:outlineLvl w:val="1"/>
        <w:rPr>
          <w:rFonts w:eastAsia="Times New Roman" w:cs="Times New Roman"/>
          <w:bCs/>
        </w:rPr>
      </w:pPr>
      <w:r>
        <w:rPr>
          <w:rFonts w:eastAsia="Times New Roman" w:cs="Times New Roman"/>
          <w:bCs/>
        </w:rPr>
        <w:t xml:space="preserve">If the subject chooses </w:t>
      </w:r>
      <w:proofErr w:type="gramStart"/>
      <w:r>
        <w:rPr>
          <w:rFonts w:eastAsia="Times New Roman" w:cs="Times New Roman"/>
          <w:bCs/>
        </w:rPr>
        <w:t>improve</w:t>
      </w:r>
      <w:proofErr w:type="gramEnd"/>
      <w:r>
        <w:rPr>
          <w:rFonts w:eastAsia="Times New Roman" w:cs="Times New Roman"/>
          <w:bCs/>
        </w:rPr>
        <w:t>:</w:t>
      </w:r>
    </w:p>
    <w:p w14:paraId="0750BA89" w14:textId="77777777" w:rsidR="000E3927" w:rsidRDefault="000E3927" w:rsidP="006243F8">
      <w:pPr>
        <w:pStyle w:val="ListParagraph"/>
        <w:numPr>
          <w:ilvl w:val="0"/>
          <w:numId w:val="31"/>
        </w:numPr>
        <w:spacing w:after="0"/>
        <w:outlineLvl w:val="1"/>
        <w:rPr>
          <w:rFonts w:eastAsia="Times New Roman" w:cs="Times New Roman"/>
          <w:bCs/>
        </w:rPr>
      </w:pPr>
      <w:r w:rsidRPr="000E3927">
        <w:rPr>
          <w:rFonts w:eastAsia="Times New Roman" w:cs="Times New Roman"/>
          <w:bCs/>
        </w:rPr>
        <w:t>Would it harm the US' reputation a lot or only a little?</w:t>
      </w:r>
    </w:p>
    <w:p w14:paraId="3F10D124" w14:textId="5E7CE781" w:rsidR="000E3927" w:rsidRDefault="000E3927" w:rsidP="006243F8">
      <w:pPr>
        <w:pStyle w:val="ListParagraph"/>
        <w:numPr>
          <w:ilvl w:val="1"/>
          <w:numId w:val="31"/>
        </w:numPr>
        <w:spacing w:after="0"/>
        <w:outlineLvl w:val="1"/>
        <w:rPr>
          <w:rFonts w:eastAsia="Times New Roman" w:cs="Times New Roman"/>
          <w:bCs/>
        </w:rPr>
      </w:pPr>
      <w:r>
        <w:rPr>
          <w:rFonts w:eastAsia="Times New Roman" w:cs="Times New Roman"/>
          <w:bCs/>
        </w:rPr>
        <w:t>It would improve</w:t>
      </w:r>
      <w:r w:rsidRPr="000E3927">
        <w:rPr>
          <w:rFonts w:eastAsia="Times New Roman" w:cs="Times New Roman"/>
          <w:bCs/>
        </w:rPr>
        <w:t xml:space="preserve"> the US' reputation a lot.</w:t>
      </w:r>
    </w:p>
    <w:p w14:paraId="033434D6" w14:textId="4C66091C" w:rsidR="000E3927" w:rsidRPr="000E3927" w:rsidRDefault="000E3927" w:rsidP="006243F8">
      <w:pPr>
        <w:pStyle w:val="ListParagraph"/>
        <w:numPr>
          <w:ilvl w:val="1"/>
          <w:numId w:val="31"/>
        </w:numPr>
        <w:spacing w:after="0"/>
        <w:outlineLvl w:val="1"/>
        <w:rPr>
          <w:rFonts w:eastAsia="Times New Roman" w:cs="Times New Roman"/>
          <w:bCs/>
        </w:rPr>
      </w:pPr>
      <w:r w:rsidRPr="000E3927">
        <w:rPr>
          <w:rFonts w:eastAsia="Times New Roman" w:cs="Times New Roman"/>
          <w:bCs/>
        </w:rPr>
        <w:t>It woul</w:t>
      </w:r>
      <w:r>
        <w:rPr>
          <w:rFonts w:eastAsia="Times New Roman" w:cs="Times New Roman"/>
          <w:bCs/>
        </w:rPr>
        <w:t>d only improve the US' reputation a little.</w:t>
      </w:r>
    </w:p>
    <w:p w14:paraId="25EC93E7" w14:textId="77777777" w:rsidR="000E3927" w:rsidRDefault="000E3927" w:rsidP="000D3E31">
      <w:pPr>
        <w:spacing w:after="0"/>
        <w:ind w:left="720"/>
        <w:outlineLvl w:val="1"/>
        <w:rPr>
          <w:rFonts w:eastAsia="Times New Roman" w:cs="Times New Roman"/>
          <w:bCs/>
          <w:i/>
        </w:rPr>
      </w:pPr>
    </w:p>
    <w:p w14:paraId="59649EB6" w14:textId="3E2E35D4" w:rsidR="004D3751" w:rsidRDefault="004D3751" w:rsidP="000D3E31">
      <w:pPr>
        <w:spacing w:after="0"/>
        <w:ind w:left="720"/>
        <w:outlineLvl w:val="1"/>
        <w:rPr>
          <w:rFonts w:eastAsia="Times New Roman" w:cs="Times New Roman"/>
          <w:bCs/>
          <w:i/>
        </w:rPr>
      </w:pPr>
      <w:r w:rsidRPr="000D3E31">
        <w:rPr>
          <w:rFonts w:eastAsia="Times New Roman" w:cs="Times New Roman"/>
          <w:bCs/>
          <w:i/>
        </w:rPr>
        <w:t>Self-Report of Presidential Approval</w:t>
      </w:r>
    </w:p>
    <w:p w14:paraId="2D799276" w14:textId="77777777" w:rsidR="000D3E31" w:rsidRPr="000D3E31" w:rsidRDefault="000D3E31" w:rsidP="000D3E31">
      <w:pPr>
        <w:spacing w:after="0"/>
        <w:ind w:left="720"/>
        <w:outlineLvl w:val="1"/>
        <w:rPr>
          <w:rFonts w:eastAsia="Times New Roman" w:cs="Times New Roman"/>
          <w:bCs/>
          <w:i/>
        </w:rPr>
      </w:pPr>
    </w:p>
    <w:p w14:paraId="481618E6" w14:textId="77777777" w:rsidR="004D3751" w:rsidRPr="000D3E31" w:rsidRDefault="004D3751" w:rsidP="000D3E31">
      <w:pPr>
        <w:spacing w:after="0"/>
        <w:ind w:left="720"/>
        <w:outlineLvl w:val="1"/>
        <w:rPr>
          <w:rFonts w:eastAsia="Times New Roman" w:cs="Times New Roman"/>
          <w:bCs/>
        </w:rPr>
      </w:pPr>
      <w:r w:rsidRPr="000D3E31">
        <w:rPr>
          <w:rFonts w:eastAsia="Times New Roman" w:cs="Times New Roman"/>
          <w:bCs/>
        </w:rPr>
        <w:t>Do you approve, disapprove, or neither approve nor disapprove of the way the US president handled the situation?</w:t>
      </w:r>
    </w:p>
    <w:p w14:paraId="12C61696" w14:textId="77777777" w:rsidR="004D3751" w:rsidRPr="000D3E31" w:rsidRDefault="004D3751" w:rsidP="006243F8">
      <w:pPr>
        <w:pStyle w:val="ListParagraph"/>
        <w:numPr>
          <w:ilvl w:val="0"/>
          <w:numId w:val="1"/>
        </w:numPr>
        <w:spacing w:after="0"/>
        <w:ind w:left="1800"/>
        <w:rPr>
          <w:rFonts w:cs="Times New Roman"/>
        </w:rPr>
      </w:pPr>
      <w:r w:rsidRPr="000D3E31">
        <w:rPr>
          <w:rFonts w:cs="Times New Roman"/>
        </w:rPr>
        <w:t>Approve</w:t>
      </w:r>
    </w:p>
    <w:p w14:paraId="545D229A" w14:textId="0EAAF3AE" w:rsidR="004D3751" w:rsidRPr="000D3E31" w:rsidRDefault="000D3E31" w:rsidP="006243F8">
      <w:pPr>
        <w:pStyle w:val="ListParagraph"/>
        <w:numPr>
          <w:ilvl w:val="0"/>
          <w:numId w:val="1"/>
        </w:numPr>
        <w:spacing w:after="0"/>
        <w:ind w:left="1800"/>
        <w:rPr>
          <w:rFonts w:cs="Times New Roman"/>
        </w:rPr>
      </w:pPr>
      <w:r w:rsidRPr="000D3E31">
        <w:rPr>
          <w:rFonts w:cs="Times New Roman"/>
        </w:rPr>
        <w:t>Neither Approve n</w:t>
      </w:r>
      <w:r w:rsidR="004D3751" w:rsidRPr="000D3E31">
        <w:rPr>
          <w:rFonts w:cs="Times New Roman"/>
        </w:rPr>
        <w:t>or Disapprove</w:t>
      </w:r>
    </w:p>
    <w:p w14:paraId="14054AEF" w14:textId="77777777" w:rsidR="004D3751" w:rsidRPr="000D3E31" w:rsidRDefault="004D3751" w:rsidP="006243F8">
      <w:pPr>
        <w:pStyle w:val="ListParagraph"/>
        <w:numPr>
          <w:ilvl w:val="0"/>
          <w:numId w:val="1"/>
        </w:numPr>
        <w:spacing w:after="0"/>
        <w:ind w:left="1800"/>
        <w:rPr>
          <w:rFonts w:cs="Times New Roman"/>
        </w:rPr>
      </w:pPr>
      <w:r w:rsidRPr="000D3E31">
        <w:rPr>
          <w:rFonts w:cs="Times New Roman"/>
        </w:rPr>
        <w:t>Disapprove</w:t>
      </w:r>
    </w:p>
    <w:p w14:paraId="077DAE1A" w14:textId="5F4D89B4" w:rsidR="004D3751" w:rsidRPr="000D3E31" w:rsidRDefault="004D3751" w:rsidP="000D3E31">
      <w:pPr>
        <w:spacing w:after="0"/>
        <w:ind w:left="720"/>
        <w:rPr>
          <w:rFonts w:cs="Times New Roman"/>
        </w:rPr>
      </w:pPr>
      <w:r w:rsidRPr="000D3E31">
        <w:rPr>
          <w:rFonts w:cs="Times New Roman"/>
        </w:rPr>
        <w:br/>
        <w:t>If subject chooses Approve:</w:t>
      </w:r>
    </w:p>
    <w:p w14:paraId="7B8CD30A" w14:textId="251981C5" w:rsidR="004D3751" w:rsidRPr="000D3E31" w:rsidRDefault="004D3751" w:rsidP="006243F8">
      <w:pPr>
        <w:pStyle w:val="ListParagraph"/>
        <w:numPr>
          <w:ilvl w:val="0"/>
          <w:numId w:val="2"/>
        </w:numPr>
        <w:spacing w:after="0"/>
        <w:ind w:left="1440"/>
        <w:rPr>
          <w:rFonts w:cs="Times New Roman"/>
        </w:rPr>
      </w:pPr>
      <w:r w:rsidRPr="000D3E31">
        <w:rPr>
          <w:rFonts w:cs="Times New Roman"/>
        </w:rPr>
        <w:t>Do you approve very strongly, or only somewhat?</w:t>
      </w:r>
    </w:p>
    <w:p w14:paraId="64891E4B" w14:textId="28719D12" w:rsidR="004D3751" w:rsidRPr="000D3E31" w:rsidRDefault="004D3751" w:rsidP="006243F8">
      <w:pPr>
        <w:pStyle w:val="ListParagraph"/>
        <w:numPr>
          <w:ilvl w:val="1"/>
          <w:numId w:val="2"/>
        </w:numPr>
        <w:spacing w:after="0"/>
        <w:ind w:left="2160"/>
        <w:rPr>
          <w:rFonts w:cs="Times New Roman"/>
        </w:rPr>
      </w:pPr>
      <w:r w:rsidRPr="000D3E31">
        <w:rPr>
          <w:rFonts w:cs="Times New Roman"/>
        </w:rPr>
        <w:t>Very strongly</w:t>
      </w:r>
    </w:p>
    <w:p w14:paraId="7B5C003B" w14:textId="2E3E9398" w:rsidR="004D3751" w:rsidRPr="000D3E31" w:rsidRDefault="004D3751" w:rsidP="006243F8">
      <w:pPr>
        <w:pStyle w:val="ListParagraph"/>
        <w:numPr>
          <w:ilvl w:val="1"/>
          <w:numId w:val="2"/>
        </w:numPr>
        <w:spacing w:after="0"/>
        <w:ind w:left="2160"/>
        <w:rPr>
          <w:rFonts w:cs="Times New Roman"/>
        </w:rPr>
      </w:pPr>
      <w:r w:rsidRPr="000D3E31">
        <w:rPr>
          <w:rFonts w:cs="Times New Roman"/>
        </w:rPr>
        <w:t>Somewhat</w:t>
      </w:r>
    </w:p>
    <w:p w14:paraId="73DEE08D" w14:textId="192C82DC" w:rsidR="004D3751" w:rsidRPr="000D3E31" w:rsidRDefault="004D3751" w:rsidP="000D3E31">
      <w:pPr>
        <w:spacing w:after="0"/>
        <w:ind w:left="720"/>
        <w:rPr>
          <w:rFonts w:cs="Times New Roman"/>
        </w:rPr>
      </w:pPr>
      <w:r w:rsidRPr="000D3E31">
        <w:rPr>
          <w:rFonts w:cs="Times New Roman"/>
        </w:rPr>
        <w:br/>
        <w:t>If subject chooses Disapprove:</w:t>
      </w:r>
    </w:p>
    <w:p w14:paraId="4859858C" w14:textId="350C5463" w:rsidR="004D3751" w:rsidRPr="000D3E31" w:rsidRDefault="004D3751" w:rsidP="006243F8">
      <w:pPr>
        <w:pStyle w:val="ListParagraph"/>
        <w:numPr>
          <w:ilvl w:val="0"/>
          <w:numId w:val="2"/>
        </w:numPr>
        <w:spacing w:after="0"/>
        <w:ind w:left="1440"/>
        <w:rPr>
          <w:rFonts w:cs="Times New Roman"/>
        </w:rPr>
      </w:pPr>
      <w:r w:rsidRPr="000D3E31">
        <w:rPr>
          <w:rFonts w:cs="Times New Roman"/>
        </w:rPr>
        <w:t>Do you disapprove very strongly, or only somewhat?</w:t>
      </w:r>
    </w:p>
    <w:p w14:paraId="2D651D4F" w14:textId="3666DD1B" w:rsidR="004D3751" w:rsidRPr="000D3E31" w:rsidRDefault="004D3751" w:rsidP="006243F8">
      <w:pPr>
        <w:pStyle w:val="ListParagraph"/>
        <w:numPr>
          <w:ilvl w:val="1"/>
          <w:numId w:val="2"/>
        </w:numPr>
        <w:spacing w:after="0"/>
        <w:ind w:left="2160"/>
        <w:rPr>
          <w:rFonts w:cs="Times New Roman"/>
        </w:rPr>
      </w:pPr>
      <w:r w:rsidRPr="000D3E31">
        <w:rPr>
          <w:rFonts w:cs="Times New Roman"/>
        </w:rPr>
        <w:t>Very Strongly</w:t>
      </w:r>
    </w:p>
    <w:p w14:paraId="1B222430" w14:textId="1DE7A4D9" w:rsidR="004D3751" w:rsidRPr="000D3E31" w:rsidRDefault="004D3751" w:rsidP="006243F8">
      <w:pPr>
        <w:pStyle w:val="ListParagraph"/>
        <w:numPr>
          <w:ilvl w:val="1"/>
          <w:numId w:val="2"/>
        </w:numPr>
        <w:spacing w:after="0"/>
        <w:ind w:left="2160"/>
        <w:rPr>
          <w:rFonts w:cs="Times New Roman"/>
        </w:rPr>
      </w:pPr>
      <w:r w:rsidRPr="000D3E31">
        <w:rPr>
          <w:rFonts w:cs="Times New Roman"/>
        </w:rPr>
        <w:t>Somewhat</w:t>
      </w:r>
    </w:p>
    <w:p w14:paraId="07D2F9AB" w14:textId="77777777" w:rsidR="004D3751" w:rsidRPr="000D3E31" w:rsidRDefault="004D3751" w:rsidP="000D3E31">
      <w:pPr>
        <w:spacing w:after="0"/>
        <w:ind w:left="720"/>
        <w:rPr>
          <w:rFonts w:cs="Times New Roman"/>
        </w:rPr>
      </w:pPr>
    </w:p>
    <w:p w14:paraId="43C0B963" w14:textId="77777777" w:rsidR="004D3751" w:rsidRPr="000D3E31" w:rsidRDefault="004D3751" w:rsidP="000D3E31">
      <w:pPr>
        <w:spacing w:after="0"/>
        <w:ind w:left="720"/>
        <w:rPr>
          <w:rFonts w:cs="Times New Roman"/>
        </w:rPr>
      </w:pPr>
      <w:r w:rsidRPr="000D3E31">
        <w:rPr>
          <w:rFonts w:cs="Times New Roman"/>
        </w:rPr>
        <w:t>If subject chooses: Neither Approve nor Disapprove</w:t>
      </w:r>
    </w:p>
    <w:p w14:paraId="5394E182" w14:textId="77777777" w:rsidR="004D3751" w:rsidRPr="000D3E31" w:rsidRDefault="004D3751" w:rsidP="006243F8">
      <w:pPr>
        <w:pStyle w:val="Heading2"/>
        <w:numPr>
          <w:ilvl w:val="0"/>
          <w:numId w:val="2"/>
        </w:numPr>
        <w:spacing w:before="0" w:beforeAutospacing="0" w:after="0" w:afterAutospacing="0"/>
        <w:ind w:left="1440"/>
        <w:rPr>
          <w:rFonts w:ascii="Times New Roman" w:eastAsia="Times New Roman" w:hAnsi="Times New Roman" w:cs="Times New Roman"/>
          <w:b w:val="0"/>
          <w:sz w:val="24"/>
          <w:szCs w:val="24"/>
        </w:rPr>
      </w:pPr>
      <w:r w:rsidRPr="000D3E31">
        <w:rPr>
          <w:rFonts w:ascii="Times New Roman" w:eastAsia="Times New Roman" w:hAnsi="Times New Roman" w:cs="Times New Roman"/>
          <w:b w:val="0"/>
          <w:sz w:val="24"/>
          <w:szCs w:val="24"/>
        </w:rPr>
        <w:t>Do you lean toward approving of the way the US president handled the situation, lean toward disapproving, or don't you lean either way?</w:t>
      </w:r>
    </w:p>
    <w:p w14:paraId="119C0A34" w14:textId="77777777" w:rsidR="004D3751" w:rsidRPr="000D3E31" w:rsidRDefault="004D3751" w:rsidP="006243F8">
      <w:pPr>
        <w:pStyle w:val="ListParagraph"/>
        <w:numPr>
          <w:ilvl w:val="1"/>
          <w:numId w:val="2"/>
        </w:numPr>
        <w:spacing w:after="0"/>
        <w:ind w:left="2160"/>
        <w:rPr>
          <w:rFonts w:cs="Times New Roman"/>
        </w:rPr>
      </w:pPr>
      <w:r w:rsidRPr="000D3E31">
        <w:rPr>
          <w:rFonts w:cs="Times New Roman"/>
        </w:rPr>
        <w:t>Lean toward Disapproving</w:t>
      </w:r>
    </w:p>
    <w:p w14:paraId="2A40156E" w14:textId="77777777" w:rsidR="004D3751" w:rsidRPr="000D3E31" w:rsidRDefault="004D3751" w:rsidP="006243F8">
      <w:pPr>
        <w:pStyle w:val="ListParagraph"/>
        <w:numPr>
          <w:ilvl w:val="1"/>
          <w:numId w:val="2"/>
        </w:numPr>
        <w:spacing w:after="0"/>
        <w:ind w:left="2160"/>
        <w:rPr>
          <w:rFonts w:cs="Times New Roman"/>
        </w:rPr>
      </w:pPr>
      <w:r w:rsidRPr="000D3E31">
        <w:rPr>
          <w:rFonts w:cs="Times New Roman"/>
        </w:rPr>
        <w:t>Lean toward approving</w:t>
      </w:r>
    </w:p>
    <w:p w14:paraId="7782DAB3" w14:textId="19CA269D" w:rsidR="004D3751" w:rsidRPr="000D3E31" w:rsidRDefault="004D3751" w:rsidP="006243F8">
      <w:pPr>
        <w:pStyle w:val="ListParagraph"/>
        <w:numPr>
          <w:ilvl w:val="1"/>
          <w:numId w:val="2"/>
        </w:numPr>
        <w:spacing w:after="0"/>
        <w:ind w:left="2160"/>
        <w:rPr>
          <w:rFonts w:cs="Times New Roman"/>
        </w:rPr>
      </w:pPr>
      <w:r w:rsidRPr="000D3E31">
        <w:rPr>
          <w:rFonts w:cs="Times New Roman"/>
        </w:rPr>
        <w:t>Don’t lean either way</w:t>
      </w:r>
    </w:p>
    <w:p w14:paraId="7B380955" w14:textId="5CBD97B2" w:rsidR="00567DBF" w:rsidRPr="000D3E31" w:rsidRDefault="00567DBF" w:rsidP="000D3E31">
      <w:pPr>
        <w:spacing w:after="0"/>
        <w:rPr>
          <w:rFonts w:cs="Times New Roman"/>
        </w:rPr>
      </w:pPr>
    </w:p>
    <w:p w14:paraId="7071609A" w14:textId="74C2050B" w:rsidR="00567DBF" w:rsidRPr="000D3E31" w:rsidRDefault="00567DBF" w:rsidP="000D3E31">
      <w:pPr>
        <w:spacing w:after="0"/>
        <w:rPr>
          <w:rFonts w:cs="Times New Roman"/>
        </w:rPr>
      </w:pPr>
      <w:r w:rsidRPr="000D3E31">
        <w:rPr>
          <w:rFonts w:cs="Times New Roman"/>
        </w:rPr>
        <w:t xml:space="preserve">Then </w:t>
      </w:r>
      <w:proofErr w:type="gramStart"/>
      <w:r w:rsidRPr="000D3E31">
        <w:rPr>
          <w:rFonts w:cs="Times New Roman"/>
        </w:rPr>
        <w:t>a number of</w:t>
      </w:r>
      <w:proofErr w:type="gramEnd"/>
      <w:r w:rsidRPr="000D3E31">
        <w:rPr>
          <w:rFonts w:cs="Times New Roman"/>
        </w:rPr>
        <w:t xml:space="preserve"> demographic questions are asked, they are thanked, and their participation is complete.</w:t>
      </w:r>
    </w:p>
    <w:p w14:paraId="52487BB1" w14:textId="5BF3EEA2" w:rsidR="000D3E31" w:rsidRPr="000D3E31" w:rsidRDefault="000D3E31" w:rsidP="000D3E31">
      <w:pPr>
        <w:spacing w:after="0"/>
        <w:rPr>
          <w:rFonts w:cs="Times New Roman"/>
        </w:rPr>
      </w:pPr>
    </w:p>
    <w:p w14:paraId="3816A946" w14:textId="6AE5BC72" w:rsidR="000D3E31" w:rsidRPr="000D3E31" w:rsidRDefault="000D3E31" w:rsidP="000D3E31">
      <w:pPr>
        <w:spacing w:after="0"/>
        <w:rPr>
          <w:rFonts w:cs="Times New Roman"/>
          <w:i/>
        </w:rPr>
      </w:pPr>
      <w:r w:rsidRPr="000D3E31">
        <w:rPr>
          <w:rFonts w:cs="Times New Roman"/>
        </w:rPr>
        <w:tab/>
      </w:r>
      <w:r w:rsidRPr="000D3E31">
        <w:rPr>
          <w:rFonts w:cs="Times New Roman"/>
          <w:i/>
        </w:rPr>
        <w:t>Demographic Questions</w:t>
      </w:r>
    </w:p>
    <w:p w14:paraId="6A69FE10" w14:textId="0C83FB49" w:rsidR="00567DBF" w:rsidRPr="000D3E31" w:rsidRDefault="00567DBF" w:rsidP="000D3E31">
      <w:pPr>
        <w:spacing w:after="0"/>
        <w:ind w:left="720"/>
        <w:rPr>
          <w:rFonts w:cs="Times New Roman"/>
        </w:rPr>
      </w:pPr>
    </w:p>
    <w:p w14:paraId="3309903B" w14:textId="56BC2B4A" w:rsidR="00567DBF" w:rsidRPr="000D3E31" w:rsidRDefault="00567DBF" w:rsidP="000D3E31">
      <w:pPr>
        <w:keepNext/>
        <w:spacing w:after="0"/>
        <w:ind w:left="720"/>
        <w:rPr>
          <w:rFonts w:cs="Times New Roman"/>
        </w:rPr>
      </w:pPr>
      <w:proofErr w:type="gramStart"/>
      <w:r w:rsidRPr="000D3E31">
        <w:rPr>
          <w:rFonts w:cs="Times New Roman"/>
        </w:rPr>
        <w:t>Generally speaking, do</w:t>
      </w:r>
      <w:proofErr w:type="gramEnd"/>
      <w:r w:rsidRPr="000D3E31">
        <w:rPr>
          <w:rFonts w:cs="Times New Roman"/>
        </w:rPr>
        <w:t xml:space="preserve"> you think of yourself as a...</w:t>
      </w:r>
    </w:p>
    <w:p w14:paraId="10EEF5BD" w14:textId="77777777" w:rsidR="00567DBF" w:rsidRPr="000D3E31" w:rsidRDefault="00567DBF" w:rsidP="006243F8">
      <w:pPr>
        <w:pStyle w:val="ListParagraph"/>
        <w:keepNext/>
        <w:numPr>
          <w:ilvl w:val="0"/>
          <w:numId w:val="2"/>
        </w:numPr>
        <w:spacing w:after="0" w:line="276" w:lineRule="auto"/>
        <w:ind w:left="1440"/>
        <w:rPr>
          <w:rFonts w:cs="Times New Roman"/>
        </w:rPr>
      </w:pPr>
      <w:r w:rsidRPr="000D3E31">
        <w:rPr>
          <w:rFonts w:cs="Times New Roman"/>
        </w:rPr>
        <w:t>Republican (1)</w:t>
      </w:r>
    </w:p>
    <w:p w14:paraId="3A560005" w14:textId="77777777" w:rsidR="00567DBF" w:rsidRPr="000D3E31" w:rsidRDefault="00567DBF" w:rsidP="006243F8">
      <w:pPr>
        <w:pStyle w:val="ListParagraph"/>
        <w:keepNext/>
        <w:numPr>
          <w:ilvl w:val="0"/>
          <w:numId w:val="2"/>
        </w:numPr>
        <w:spacing w:after="0" w:line="276" w:lineRule="auto"/>
        <w:ind w:left="1440"/>
        <w:rPr>
          <w:rFonts w:cs="Times New Roman"/>
        </w:rPr>
      </w:pPr>
      <w:r w:rsidRPr="000D3E31">
        <w:rPr>
          <w:rFonts w:cs="Times New Roman"/>
        </w:rPr>
        <w:t>Democrat (2)</w:t>
      </w:r>
    </w:p>
    <w:p w14:paraId="104B87AD" w14:textId="77777777" w:rsidR="00567DBF" w:rsidRPr="000D3E31" w:rsidRDefault="00567DBF" w:rsidP="006243F8">
      <w:pPr>
        <w:pStyle w:val="ListParagraph"/>
        <w:keepNext/>
        <w:numPr>
          <w:ilvl w:val="0"/>
          <w:numId w:val="2"/>
        </w:numPr>
        <w:spacing w:after="0" w:line="276" w:lineRule="auto"/>
        <w:ind w:left="1440"/>
        <w:rPr>
          <w:rFonts w:cs="Times New Roman"/>
        </w:rPr>
      </w:pPr>
      <w:r w:rsidRPr="000D3E31">
        <w:rPr>
          <w:rFonts w:cs="Times New Roman"/>
        </w:rPr>
        <w:t>Independent (3)</w:t>
      </w:r>
    </w:p>
    <w:p w14:paraId="3CA0B2BE" w14:textId="77777777" w:rsidR="00567DBF" w:rsidRPr="000D3E31" w:rsidRDefault="00567DBF" w:rsidP="006243F8">
      <w:pPr>
        <w:pStyle w:val="ListParagraph"/>
        <w:keepNext/>
        <w:numPr>
          <w:ilvl w:val="0"/>
          <w:numId w:val="2"/>
        </w:numPr>
        <w:spacing w:after="0" w:line="276" w:lineRule="auto"/>
        <w:ind w:left="1440"/>
        <w:rPr>
          <w:rFonts w:cs="Times New Roman"/>
        </w:rPr>
      </w:pPr>
      <w:r w:rsidRPr="000D3E31">
        <w:rPr>
          <w:rFonts w:cs="Times New Roman"/>
        </w:rPr>
        <w:t>No preference (4)</w:t>
      </w:r>
    </w:p>
    <w:p w14:paraId="7BF5F405" w14:textId="77777777" w:rsidR="00567DBF" w:rsidRPr="000D3E31" w:rsidRDefault="00567DBF" w:rsidP="006243F8">
      <w:pPr>
        <w:pStyle w:val="ListParagraph"/>
        <w:keepNext/>
        <w:numPr>
          <w:ilvl w:val="0"/>
          <w:numId w:val="2"/>
        </w:numPr>
        <w:spacing w:after="0" w:line="276" w:lineRule="auto"/>
        <w:ind w:left="1440"/>
        <w:rPr>
          <w:rFonts w:cs="Times New Roman"/>
        </w:rPr>
      </w:pPr>
      <w:r w:rsidRPr="000D3E31">
        <w:rPr>
          <w:rFonts w:cs="Times New Roman"/>
        </w:rPr>
        <w:t>Other - please specify (5) ____________________</w:t>
      </w:r>
    </w:p>
    <w:p w14:paraId="259F4B38" w14:textId="77777777" w:rsidR="00567DBF" w:rsidRPr="000D3E31" w:rsidRDefault="00567DBF" w:rsidP="000D3E31">
      <w:pPr>
        <w:spacing w:after="0"/>
        <w:ind w:left="720"/>
        <w:rPr>
          <w:rFonts w:cs="Times New Roman"/>
        </w:rPr>
      </w:pPr>
    </w:p>
    <w:p w14:paraId="6B15704B" w14:textId="4DF8524C" w:rsidR="00567DBF" w:rsidRPr="000D3E31" w:rsidRDefault="00567DBF" w:rsidP="000D3E31">
      <w:pPr>
        <w:spacing w:after="0"/>
        <w:ind w:firstLine="720"/>
        <w:rPr>
          <w:rFonts w:cs="Times New Roman"/>
        </w:rPr>
      </w:pPr>
      <w:r w:rsidRPr="000D3E31">
        <w:rPr>
          <w:rFonts w:cs="Times New Roman"/>
        </w:rPr>
        <w:t>If Republican is Selected</w:t>
      </w:r>
    </w:p>
    <w:p w14:paraId="3081DBFE" w14:textId="3F7CB61C" w:rsidR="00567DBF" w:rsidRPr="000D3E31" w:rsidRDefault="00567DBF" w:rsidP="006243F8">
      <w:pPr>
        <w:pStyle w:val="ListParagraph"/>
        <w:keepNext/>
        <w:numPr>
          <w:ilvl w:val="0"/>
          <w:numId w:val="25"/>
        </w:numPr>
        <w:spacing w:after="0"/>
        <w:rPr>
          <w:rFonts w:cs="Times New Roman"/>
        </w:rPr>
      </w:pPr>
      <w:r w:rsidRPr="000D3E31">
        <w:rPr>
          <w:rFonts w:cs="Times New Roman"/>
        </w:rPr>
        <w:t>Would you call yourself...</w:t>
      </w:r>
    </w:p>
    <w:p w14:paraId="00E164BC" w14:textId="77777777" w:rsidR="00567DBF" w:rsidRPr="000D3E31" w:rsidRDefault="00567DBF" w:rsidP="006243F8">
      <w:pPr>
        <w:pStyle w:val="ListParagraph"/>
        <w:keepNext/>
        <w:numPr>
          <w:ilvl w:val="0"/>
          <w:numId w:val="8"/>
        </w:numPr>
        <w:spacing w:after="0" w:line="276" w:lineRule="auto"/>
        <w:ind w:left="1800"/>
        <w:rPr>
          <w:rFonts w:cs="Times New Roman"/>
        </w:rPr>
      </w:pPr>
      <w:r w:rsidRPr="000D3E31">
        <w:rPr>
          <w:rFonts w:cs="Times New Roman"/>
        </w:rPr>
        <w:t>A strong republican (1)</w:t>
      </w:r>
    </w:p>
    <w:p w14:paraId="61E24262" w14:textId="77777777" w:rsidR="00567DBF" w:rsidRPr="000D3E31" w:rsidRDefault="00567DBF" w:rsidP="006243F8">
      <w:pPr>
        <w:pStyle w:val="ListParagraph"/>
        <w:keepNext/>
        <w:numPr>
          <w:ilvl w:val="0"/>
          <w:numId w:val="8"/>
        </w:numPr>
        <w:spacing w:after="0" w:line="276" w:lineRule="auto"/>
        <w:ind w:left="1800"/>
        <w:rPr>
          <w:rFonts w:cs="Times New Roman"/>
        </w:rPr>
      </w:pPr>
      <w:r w:rsidRPr="000D3E31">
        <w:rPr>
          <w:rFonts w:cs="Times New Roman"/>
        </w:rPr>
        <w:t>Not a very strong republican (2)</w:t>
      </w:r>
    </w:p>
    <w:p w14:paraId="40198B62" w14:textId="77777777" w:rsidR="00567DBF" w:rsidRPr="000D3E31" w:rsidRDefault="00567DBF" w:rsidP="000D3E31">
      <w:pPr>
        <w:spacing w:after="0"/>
        <w:rPr>
          <w:rFonts w:cs="Times New Roman"/>
        </w:rPr>
      </w:pPr>
    </w:p>
    <w:p w14:paraId="2F05157B" w14:textId="4ABCDBB6" w:rsidR="00567DBF" w:rsidRPr="000D3E31" w:rsidRDefault="00567DBF" w:rsidP="000D3E31">
      <w:pPr>
        <w:spacing w:after="0"/>
        <w:ind w:firstLine="720"/>
        <w:rPr>
          <w:rFonts w:cs="Times New Roman"/>
        </w:rPr>
      </w:pPr>
      <w:r w:rsidRPr="000D3E31">
        <w:rPr>
          <w:rFonts w:cs="Times New Roman"/>
        </w:rPr>
        <w:t>If Democrat is Selected</w:t>
      </w:r>
    </w:p>
    <w:p w14:paraId="7115D238" w14:textId="7E3247AD" w:rsidR="00567DBF" w:rsidRPr="000D3E31" w:rsidRDefault="00567DBF" w:rsidP="006243F8">
      <w:pPr>
        <w:pStyle w:val="ListParagraph"/>
        <w:keepNext/>
        <w:numPr>
          <w:ilvl w:val="0"/>
          <w:numId w:val="26"/>
        </w:numPr>
        <w:spacing w:after="0"/>
        <w:rPr>
          <w:rFonts w:cs="Times New Roman"/>
        </w:rPr>
      </w:pPr>
      <w:r w:rsidRPr="000D3E31">
        <w:rPr>
          <w:rFonts w:cs="Times New Roman"/>
        </w:rPr>
        <w:t>Would you call yourself...</w:t>
      </w:r>
    </w:p>
    <w:p w14:paraId="6D2E9392" w14:textId="77777777" w:rsidR="00567DBF" w:rsidRPr="000D3E31" w:rsidRDefault="00567DBF" w:rsidP="006243F8">
      <w:pPr>
        <w:pStyle w:val="ListParagraph"/>
        <w:keepNext/>
        <w:numPr>
          <w:ilvl w:val="0"/>
          <w:numId w:val="9"/>
        </w:numPr>
        <w:spacing w:after="0" w:line="276" w:lineRule="auto"/>
        <w:ind w:left="1800"/>
        <w:rPr>
          <w:rFonts w:cs="Times New Roman"/>
        </w:rPr>
      </w:pPr>
      <w:r w:rsidRPr="000D3E31">
        <w:rPr>
          <w:rFonts w:cs="Times New Roman"/>
        </w:rPr>
        <w:t>A strong democrat (1)</w:t>
      </w:r>
    </w:p>
    <w:p w14:paraId="2EE0312A" w14:textId="77777777" w:rsidR="00567DBF" w:rsidRPr="000D3E31" w:rsidRDefault="00567DBF" w:rsidP="006243F8">
      <w:pPr>
        <w:pStyle w:val="ListParagraph"/>
        <w:keepNext/>
        <w:numPr>
          <w:ilvl w:val="0"/>
          <w:numId w:val="9"/>
        </w:numPr>
        <w:spacing w:after="0" w:line="276" w:lineRule="auto"/>
        <w:ind w:left="1800"/>
        <w:rPr>
          <w:rFonts w:cs="Times New Roman"/>
        </w:rPr>
      </w:pPr>
      <w:r w:rsidRPr="000D3E31">
        <w:rPr>
          <w:rFonts w:cs="Times New Roman"/>
        </w:rPr>
        <w:t>Not a very strong democrat (2)</w:t>
      </w:r>
    </w:p>
    <w:p w14:paraId="69CAEC1A" w14:textId="77777777" w:rsidR="00567DBF" w:rsidRPr="000D3E31" w:rsidRDefault="00567DBF" w:rsidP="000D3E31">
      <w:pPr>
        <w:spacing w:after="0"/>
        <w:ind w:left="720"/>
        <w:rPr>
          <w:rFonts w:cs="Times New Roman"/>
        </w:rPr>
      </w:pPr>
    </w:p>
    <w:p w14:paraId="28D0851A" w14:textId="5CD437A9" w:rsidR="00567DBF" w:rsidRPr="000D3E31" w:rsidRDefault="00567DBF" w:rsidP="000D3E31">
      <w:pPr>
        <w:spacing w:after="0"/>
        <w:ind w:firstLine="720"/>
        <w:rPr>
          <w:rFonts w:cs="Times New Roman"/>
        </w:rPr>
      </w:pPr>
      <w:r w:rsidRPr="000D3E31">
        <w:rPr>
          <w:rFonts w:cs="Times New Roman"/>
        </w:rPr>
        <w:t>If no preference is Selected</w:t>
      </w:r>
    </w:p>
    <w:p w14:paraId="628F003F" w14:textId="797E146A" w:rsidR="00567DBF" w:rsidRPr="000D3E31" w:rsidRDefault="00567DBF" w:rsidP="006243F8">
      <w:pPr>
        <w:pStyle w:val="ListParagraph"/>
        <w:keepNext/>
        <w:numPr>
          <w:ilvl w:val="0"/>
          <w:numId w:val="27"/>
        </w:numPr>
        <w:spacing w:after="0"/>
        <w:rPr>
          <w:rFonts w:cs="Times New Roman"/>
        </w:rPr>
      </w:pPr>
      <w:r w:rsidRPr="000D3E31">
        <w:rPr>
          <w:rFonts w:cs="Times New Roman"/>
        </w:rPr>
        <w:t xml:space="preserve">Do you think of yourself as closer to </w:t>
      </w:r>
      <w:proofErr w:type="gramStart"/>
      <w:r w:rsidRPr="000D3E31">
        <w:rPr>
          <w:rFonts w:cs="Times New Roman"/>
        </w:rPr>
        <w:t>the...</w:t>
      </w:r>
      <w:proofErr w:type="gramEnd"/>
    </w:p>
    <w:p w14:paraId="23096DDF" w14:textId="77777777" w:rsidR="00567DBF" w:rsidRPr="000D3E31" w:rsidRDefault="00567DBF" w:rsidP="006243F8">
      <w:pPr>
        <w:pStyle w:val="ListParagraph"/>
        <w:keepNext/>
        <w:numPr>
          <w:ilvl w:val="0"/>
          <w:numId w:val="10"/>
        </w:numPr>
        <w:spacing w:after="0" w:line="276" w:lineRule="auto"/>
        <w:ind w:left="1800"/>
        <w:rPr>
          <w:rFonts w:cs="Times New Roman"/>
        </w:rPr>
      </w:pPr>
      <w:r w:rsidRPr="000D3E31">
        <w:rPr>
          <w:rFonts w:cs="Times New Roman"/>
        </w:rPr>
        <w:t>Republican party (1)</w:t>
      </w:r>
    </w:p>
    <w:p w14:paraId="3BC8B697" w14:textId="77777777" w:rsidR="00567DBF" w:rsidRPr="000D3E31" w:rsidRDefault="00567DBF" w:rsidP="006243F8">
      <w:pPr>
        <w:pStyle w:val="ListParagraph"/>
        <w:keepNext/>
        <w:numPr>
          <w:ilvl w:val="0"/>
          <w:numId w:val="10"/>
        </w:numPr>
        <w:spacing w:after="0" w:line="276" w:lineRule="auto"/>
        <w:ind w:left="1800"/>
        <w:rPr>
          <w:rFonts w:cs="Times New Roman"/>
        </w:rPr>
      </w:pPr>
      <w:r w:rsidRPr="000D3E31">
        <w:rPr>
          <w:rFonts w:cs="Times New Roman"/>
        </w:rPr>
        <w:t>Democratic party (2)</w:t>
      </w:r>
    </w:p>
    <w:p w14:paraId="1E1189A3" w14:textId="77777777" w:rsidR="00567DBF" w:rsidRPr="000D3E31" w:rsidRDefault="00567DBF" w:rsidP="006243F8">
      <w:pPr>
        <w:pStyle w:val="ListParagraph"/>
        <w:keepNext/>
        <w:numPr>
          <w:ilvl w:val="0"/>
          <w:numId w:val="10"/>
        </w:numPr>
        <w:spacing w:after="0" w:line="276" w:lineRule="auto"/>
        <w:ind w:left="1800"/>
        <w:rPr>
          <w:rFonts w:cs="Times New Roman"/>
        </w:rPr>
      </w:pPr>
      <w:r w:rsidRPr="000D3E31">
        <w:rPr>
          <w:rFonts w:cs="Times New Roman"/>
        </w:rPr>
        <w:t>Neither (3)</w:t>
      </w:r>
    </w:p>
    <w:p w14:paraId="21D9F055" w14:textId="77777777" w:rsidR="00567DBF" w:rsidRPr="000D3E31" w:rsidRDefault="00567DBF" w:rsidP="000D3E31">
      <w:pPr>
        <w:spacing w:after="0"/>
        <w:ind w:left="720"/>
        <w:rPr>
          <w:rFonts w:cs="Times New Roman"/>
        </w:rPr>
      </w:pPr>
    </w:p>
    <w:p w14:paraId="40E5B69C" w14:textId="6A8BCD07" w:rsidR="00567DBF" w:rsidRPr="000D3E31" w:rsidRDefault="00567DBF" w:rsidP="000D3E31">
      <w:pPr>
        <w:spacing w:after="0"/>
        <w:ind w:firstLine="720"/>
        <w:rPr>
          <w:rFonts w:cs="Times New Roman"/>
        </w:rPr>
      </w:pPr>
      <w:r w:rsidRPr="000D3E31">
        <w:rPr>
          <w:rFonts w:cs="Times New Roman"/>
        </w:rPr>
        <w:t>If Independent is Selected</w:t>
      </w:r>
    </w:p>
    <w:p w14:paraId="479B4E52" w14:textId="0B29D9EF" w:rsidR="00567DBF" w:rsidRPr="000D3E31" w:rsidRDefault="00567DBF" w:rsidP="006243F8">
      <w:pPr>
        <w:pStyle w:val="ListParagraph"/>
        <w:keepNext/>
        <w:numPr>
          <w:ilvl w:val="0"/>
          <w:numId w:val="28"/>
        </w:numPr>
        <w:spacing w:after="0"/>
        <w:rPr>
          <w:rFonts w:cs="Times New Roman"/>
        </w:rPr>
      </w:pPr>
      <w:r w:rsidRPr="000D3E31">
        <w:rPr>
          <w:rFonts w:cs="Times New Roman"/>
        </w:rPr>
        <w:t>As an independent, do you think of yourself as closer to the...</w:t>
      </w:r>
    </w:p>
    <w:p w14:paraId="2C187CDA" w14:textId="77777777" w:rsidR="00567DBF" w:rsidRPr="000D3E31" w:rsidRDefault="00567DBF" w:rsidP="006243F8">
      <w:pPr>
        <w:pStyle w:val="ListBullet"/>
        <w:numPr>
          <w:ilvl w:val="0"/>
          <w:numId w:val="12"/>
        </w:numPr>
        <w:spacing w:after="0"/>
        <w:ind w:left="1800"/>
        <w:rPr>
          <w:rFonts w:cs="Times New Roman"/>
        </w:rPr>
      </w:pPr>
      <w:r w:rsidRPr="000D3E31">
        <w:rPr>
          <w:rFonts w:cs="Times New Roman"/>
        </w:rPr>
        <w:t>Republican party (1)</w:t>
      </w:r>
    </w:p>
    <w:p w14:paraId="427A8199" w14:textId="77777777" w:rsidR="00567DBF" w:rsidRPr="000D3E31" w:rsidRDefault="00567DBF" w:rsidP="006243F8">
      <w:pPr>
        <w:pStyle w:val="ListBullet"/>
        <w:numPr>
          <w:ilvl w:val="0"/>
          <w:numId w:val="12"/>
        </w:numPr>
        <w:spacing w:after="0"/>
        <w:ind w:left="1800"/>
        <w:rPr>
          <w:rFonts w:cs="Times New Roman"/>
        </w:rPr>
      </w:pPr>
      <w:r w:rsidRPr="000D3E31">
        <w:rPr>
          <w:rFonts w:cs="Times New Roman"/>
        </w:rPr>
        <w:t>Democratic party (2)</w:t>
      </w:r>
    </w:p>
    <w:p w14:paraId="70CAB294" w14:textId="77777777" w:rsidR="00567DBF" w:rsidRPr="000D3E31" w:rsidRDefault="00567DBF" w:rsidP="006243F8">
      <w:pPr>
        <w:pStyle w:val="ListBullet"/>
        <w:numPr>
          <w:ilvl w:val="0"/>
          <w:numId w:val="12"/>
        </w:numPr>
        <w:spacing w:after="0"/>
        <w:ind w:left="1800"/>
        <w:rPr>
          <w:rFonts w:cs="Times New Roman"/>
        </w:rPr>
      </w:pPr>
      <w:r w:rsidRPr="000D3E31">
        <w:rPr>
          <w:rFonts w:cs="Times New Roman"/>
        </w:rPr>
        <w:t>Neither (3)</w:t>
      </w:r>
    </w:p>
    <w:p w14:paraId="66913459" w14:textId="77777777" w:rsidR="000D3E31" w:rsidRPr="000D3E31" w:rsidRDefault="000D3E31" w:rsidP="000D3E31">
      <w:pPr>
        <w:keepNext/>
        <w:spacing w:after="0"/>
        <w:ind w:left="720"/>
        <w:rPr>
          <w:rFonts w:cs="Times New Roman"/>
        </w:rPr>
      </w:pPr>
    </w:p>
    <w:p w14:paraId="32E38F15" w14:textId="5B50E641" w:rsidR="00567DBF" w:rsidRPr="000D3E31" w:rsidRDefault="00567DBF" w:rsidP="000D3E31">
      <w:pPr>
        <w:keepNext/>
        <w:spacing w:after="0"/>
        <w:ind w:left="720"/>
        <w:rPr>
          <w:rFonts w:cs="Times New Roman"/>
        </w:rPr>
      </w:pPr>
      <w:r w:rsidRPr="000D3E31">
        <w:rPr>
          <w:rFonts w:cs="Times New Roman"/>
        </w:rPr>
        <w:t>Please tell us how much you agree or disagree with this statement:</w:t>
      </w:r>
      <w:r w:rsidR="000D3E31" w:rsidRPr="000D3E31">
        <w:rPr>
          <w:rFonts w:cs="Times New Roman"/>
        </w:rPr>
        <w:t xml:space="preserve"> </w:t>
      </w:r>
      <w:r w:rsidRPr="000D3E31">
        <w:rPr>
          <w:rFonts w:cs="Times New Roman"/>
        </w:rPr>
        <w:t>The use of military force only makes problems worse.</w:t>
      </w:r>
    </w:p>
    <w:p w14:paraId="5EF4E7E7" w14:textId="77777777" w:rsidR="00567DBF" w:rsidRPr="000D3E31" w:rsidRDefault="00567DBF" w:rsidP="006243F8">
      <w:pPr>
        <w:pStyle w:val="ListParagraph"/>
        <w:keepNext/>
        <w:numPr>
          <w:ilvl w:val="0"/>
          <w:numId w:val="13"/>
        </w:numPr>
        <w:spacing w:after="0" w:line="276" w:lineRule="auto"/>
        <w:ind w:left="1440"/>
        <w:rPr>
          <w:rFonts w:cs="Times New Roman"/>
        </w:rPr>
      </w:pPr>
      <w:r w:rsidRPr="000D3E31">
        <w:rPr>
          <w:rFonts w:cs="Times New Roman"/>
        </w:rPr>
        <w:t>Agree strongly (1)</w:t>
      </w:r>
    </w:p>
    <w:p w14:paraId="7471697F" w14:textId="77777777" w:rsidR="00567DBF" w:rsidRPr="000D3E31" w:rsidRDefault="00567DBF" w:rsidP="006243F8">
      <w:pPr>
        <w:pStyle w:val="ListParagraph"/>
        <w:keepNext/>
        <w:numPr>
          <w:ilvl w:val="0"/>
          <w:numId w:val="13"/>
        </w:numPr>
        <w:spacing w:after="0" w:line="276" w:lineRule="auto"/>
        <w:ind w:left="1440"/>
        <w:rPr>
          <w:rFonts w:cs="Times New Roman"/>
        </w:rPr>
      </w:pPr>
      <w:r w:rsidRPr="000D3E31">
        <w:rPr>
          <w:rFonts w:cs="Times New Roman"/>
        </w:rPr>
        <w:t>Agree somewhat (2)</w:t>
      </w:r>
    </w:p>
    <w:p w14:paraId="3DE93282" w14:textId="77777777" w:rsidR="00567DBF" w:rsidRPr="000D3E31" w:rsidRDefault="00567DBF" w:rsidP="006243F8">
      <w:pPr>
        <w:pStyle w:val="ListParagraph"/>
        <w:keepNext/>
        <w:numPr>
          <w:ilvl w:val="0"/>
          <w:numId w:val="13"/>
        </w:numPr>
        <w:spacing w:after="0" w:line="276" w:lineRule="auto"/>
        <w:ind w:left="1440"/>
        <w:rPr>
          <w:rFonts w:cs="Times New Roman"/>
        </w:rPr>
      </w:pPr>
      <w:r w:rsidRPr="000D3E31">
        <w:rPr>
          <w:rFonts w:cs="Times New Roman"/>
        </w:rPr>
        <w:t>Neither agree nor disagree (3)</w:t>
      </w:r>
    </w:p>
    <w:p w14:paraId="36438B5B" w14:textId="77777777" w:rsidR="00567DBF" w:rsidRPr="000D3E31" w:rsidRDefault="00567DBF" w:rsidP="006243F8">
      <w:pPr>
        <w:pStyle w:val="ListParagraph"/>
        <w:keepNext/>
        <w:numPr>
          <w:ilvl w:val="0"/>
          <w:numId w:val="13"/>
        </w:numPr>
        <w:spacing w:after="0" w:line="276" w:lineRule="auto"/>
        <w:ind w:left="1440"/>
        <w:rPr>
          <w:rFonts w:cs="Times New Roman"/>
        </w:rPr>
      </w:pPr>
      <w:r w:rsidRPr="000D3E31">
        <w:rPr>
          <w:rFonts w:cs="Times New Roman"/>
        </w:rPr>
        <w:t>Disagree somewhat (4)</w:t>
      </w:r>
    </w:p>
    <w:p w14:paraId="5845EBA3" w14:textId="77777777" w:rsidR="00567DBF" w:rsidRPr="000D3E31" w:rsidRDefault="00567DBF" w:rsidP="006243F8">
      <w:pPr>
        <w:pStyle w:val="ListParagraph"/>
        <w:keepNext/>
        <w:numPr>
          <w:ilvl w:val="0"/>
          <w:numId w:val="13"/>
        </w:numPr>
        <w:spacing w:after="0" w:line="276" w:lineRule="auto"/>
        <w:ind w:left="1440"/>
        <w:rPr>
          <w:rFonts w:cs="Times New Roman"/>
        </w:rPr>
      </w:pPr>
      <w:r w:rsidRPr="000D3E31">
        <w:rPr>
          <w:rFonts w:cs="Times New Roman"/>
        </w:rPr>
        <w:t>Disagree strongly (5)</w:t>
      </w:r>
    </w:p>
    <w:p w14:paraId="0D6DB44B" w14:textId="77777777" w:rsidR="00567DBF" w:rsidRPr="000D3E31" w:rsidRDefault="00567DBF" w:rsidP="000D3E31">
      <w:pPr>
        <w:spacing w:after="0"/>
        <w:ind w:left="720"/>
        <w:rPr>
          <w:rFonts w:cs="Times New Roman"/>
        </w:rPr>
      </w:pPr>
    </w:p>
    <w:p w14:paraId="44AA6030" w14:textId="165D6723" w:rsidR="00567DBF" w:rsidRPr="000D3E31" w:rsidRDefault="00567DBF" w:rsidP="000D3E31">
      <w:pPr>
        <w:keepNext/>
        <w:spacing w:after="0"/>
        <w:ind w:left="720"/>
        <w:rPr>
          <w:rFonts w:cs="Times New Roman"/>
        </w:rPr>
      </w:pPr>
      <w:r w:rsidRPr="000D3E31">
        <w:rPr>
          <w:rFonts w:cs="Times New Roman"/>
        </w:rPr>
        <w:t>Please tell us how much you agree or</w:t>
      </w:r>
      <w:r w:rsidR="000D3E31" w:rsidRPr="000D3E31">
        <w:rPr>
          <w:rFonts w:cs="Times New Roman"/>
        </w:rPr>
        <w:t xml:space="preserve"> disagree with this statement: </w:t>
      </w:r>
      <w:r w:rsidRPr="000D3E31">
        <w:rPr>
          <w:rFonts w:cs="Times New Roman"/>
        </w:rPr>
        <w:t>The United States needs to play an active role in solving conflicts around the world.</w:t>
      </w:r>
    </w:p>
    <w:p w14:paraId="5738DB17" w14:textId="77777777" w:rsidR="00567DBF" w:rsidRPr="000D3E31" w:rsidRDefault="00567DBF" w:rsidP="006243F8">
      <w:pPr>
        <w:pStyle w:val="ListParagraph"/>
        <w:keepNext/>
        <w:numPr>
          <w:ilvl w:val="0"/>
          <w:numId w:val="14"/>
        </w:numPr>
        <w:spacing w:after="0" w:line="276" w:lineRule="auto"/>
        <w:ind w:left="1440"/>
        <w:rPr>
          <w:rFonts w:cs="Times New Roman"/>
        </w:rPr>
      </w:pPr>
      <w:r w:rsidRPr="000D3E31">
        <w:rPr>
          <w:rFonts w:cs="Times New Roman"/>
        </w:rPr>
        <w:t>Agree strongly (1)</w:t>
      </w:r>
    </w:p>
    <w:p w14:paraId="3B39F066" w14:textId="77777777" w:rsidR="00567DBF" w:rsidRPr="000D3E31" w:rsidRDefault="00567DBF" w:rsidP="006243F8">
      <w:pPr>
        <w:pStyle w:val="ListParagraph"/>
        <w:keepNext/>
        <w:numPr>
          <w:ilvl w:val="0"/>
          <w:numId w:val="14"/>
        </w:numPr>
        <w:spacing w:after="0" w:line="276" w:lineRule="auto"/>
        <w:ind w:left="1440"/>
        <w:rPr>
          <w:rFonts w:cs="Times New Roman"/>
        </w:rPr>
      </w:pPr>
      <w:r w:rsidRPr="000D3E31">
        <w:rPr>
          <w:rFonts w:cs="Times New Roman"/>
        </w:rPr>
        <w:t>Agree somewhat (2)</w:t>
      </w:r>
    </w:p>
    <w:p w14:paraId="38C85A3D" w14:textId="77777777" w:rsidR="00567DBF" w:rsidRPr="000D3E31" w:rsidRDefault="00567DBF" w:rsidP="006243F8">
      <w:pPr>
        <w:pStyle w:val="ListParagraph"/>
        <w:keepNext/>
        <w:numPr>
          <w:ilvl w:val="0"/>
          <w:numId w:val="14"/>
        </w:numPr>
        <w:spacing w:after="0" w:line="276" w:lineRule="auto"/>
        <w:ind w:left="1440"/>
        <w:rPr>
          <w:rFonts w:cs="Times New Roman"/>
        </w:rPr>
      </w:pPr>
      <w:r w:rsidRPr="000D3E31">
        <w:rPr>
          <w:rFonts w:cs="Times New Roman"/>
        </w:rPr>
        <w:t>Neither agree nor disagree (3)</w:t>
      </w:r>
    </w:p>
    <w:p w14:paraId="793AA030" w14:textId="77777777" w:rsidR="00567DBF" w:rsidRPr="000D3E31" w:rsidRDefault="00567DBF" w:rsidP="006243F8">
      <w:pPr>
        <w:pStyle w:val="ListParagraph"/>
        <w:keepNext/>
        <w:numPr>
          <w:ilvl w:val="0"/>
          <w:numId w:val="14"/>
        </w:numPr>
        <w:spacing w:after="0" w:line="276" w:lineRule="auto"/>
        <w:ind w:left="1440"/>
        <w:rPr>
          <w:rFonts w:cs="Times New Roman"/>
        </w:rPr>
      </w:pPr>
      <w:r w:rsidRPr="000D3E31">
        <w:rPr>
          <w:rFonts w:cs="Times New Roman"/>
        </w:rPr>
        <w:t>Disagree somewhat (4)</w:t>
      </w:r>
    </w:p>
    <w:p w14:paraId="59203CF5" w14:textId="77777777" w:rsidR="00567DBF" w:rsidRPr="000D3E31" w:rsidRDefault="00567DBF" w:rsidP="006243F8">
      <w:pPr>
        <w:pStyle w:val="ListParagraph"/>
        <w:keepNext/>
        <w:numPr>
          <w:ilvl w:val="0"/>
          <w:numId w:val="14"/>
        </w:numPr>
        <w:spacing w:after="0" w:line="276" w:lineRule="auto"/>
        <w:ind w:left="1440"/>
        <w:rPr>
          <w:rFonts w:cs="Times New Roman"/>
        </w:rPr>
      </w:pPr>
      <w:r w:rsidRPr="000D3E31">
        <w:rPr>
          <w:rFonts w:cs="Times New Roman"/>
        </w:rPr>
        <w:t>Disagree strongly (5)</w:t>
      </w:r>
    </w:p>
    <w:p w14:paraId="44CF7605" w14:textId="77777777" w:rsidR="00567DBF" w:rsidRPr="000D3E31" w:rsidRDefault="00567DBF" w:rsidP="000D3E31">
      <w:pPr>
        <w:spacing w:after="0"/>
        <w:ind w:left="720"/>
        <w:rPr>
          <w:rFonts w:cs="Times New Roman"/>
        </w:rPr>
      </w:pPr>
    </w:p>
    <w:p w14:paraId="65EF70AF" w14:textId="1E407AB5" w:rsidR="00567DBF" w:rsidRPr="000D3E31" w:rsidRDefault="00567DBF" w:rsidP="000D3E31">
      <w:pPr>
        <w:keepNext/>
        <w:spacing w:after="0"/>
        <w:ind w:left="720"/>
        <w:rPr>
          <w:rFonts w:cs="Times New Roman"/>
        </w:rPr>
      </w:pPr>
      <w:r w:rsidRPr="000D3E31">
        <w:rPr>
          <w:rFonts w:cs="Times New Roman"/>
        </w:rPr>
        <w:t>Did you vote in the 2012 election?</w:t>
      </w:r>
    </w:p>
    <w:p w14:paraId="2DC2E5BB" w14:textId="77777777" w:rsidR="00567DBF" w:rsidRPr="000D3E31" w:rsidRDefault="00567DBF" w:rsidP="006243F8">
      <w:pPr>
        <w:pStyle w:val="ListParagraph"/>
        <w:keepNext/>
        <w:numPr>
          <w:ilvl w:val="0"/>
          <w:numId w:val="15"/>
        </w:numPr>
        <w:spacing w:after="0" w:line="276" w:lineRule="auto"/>
        <w:ind w:left="1440"/>
        <w:rPr>
          <w:rFonts w:cs="Times New Roman"/>
        </w:rPr>
      </w:pPr>
      <w:r w:rsidRPr="000D3E31">
        <w:rPr>
          <w:rFonts w:cs="Times New Roman"/>
        </w:rPr>
        <w:t>Yes (1)</w:t>
      </w:r>
    </w:p>
    <w:p w14:paraId="28F40FF3" w14:textId="77777777" w:rsidR="00567DBF" w:rsidRPr="000D3E31" w:rsidRDefault="00567DBF" w:rsidP="006243F8">
      <w:pPr>
        <w:pStyle w:val="ListParagraph"/>
        <w:keepNext/>
        <w:numPr>
          <w:ilvl w:val="0"/>
          <w:numId w:val="15"/>
        </w:numPr>
        <w:spacing w:after="0" w:line="276" w:lineRule="auto"/>
        <w:ind w:left="1440"/>
        <w:rPr>
          <w:rFonts w:cs="Times New Roman"/>
        </w:rPr>
      </w:pPr>
      <w:r w:rsidRPr="000D3E31">
        <w:rPr>
          <w:rFonts w:cs="Times New Roman"/>
        </w:rPr>
        <w:t>No (2)</w:t>
      </w:r>
    </w:p>
    <w:p w14:paraId="3614AF06" w14:textId="77777777" w:rsidR="00567DBF" w:rsidRPr="000D3E31" w:rsidRDefault="00567DBF" w:rsidP="006243F8">
      <w:pPr>
        <w:pStyle w:val="ListParagraph"/>
        <w:keepNext/>
        <w:numPr>
          <w:ilvl w:val="0"/>
          <w:numId w:val="15"/>
        </w:numPr>
        <w:spacing w:after="0" w:line="276" w:lineRule="auto"/>
        <w:ind w:left="1440"/>
        <w:rPr>
          <w:rFonts w:cs="Times New Roman"/>
        </w:rPr>
      </w:pPr>
      <w:r w:rsidRPr="000D3E31">
        <w:rPr>
          <w:rFonts w:cs="Times New Roman"/>
        </w:rPr>
        <w:t>I'm not sure or I don't remember (3)</w:t>
      </w:r>
    </w:p>
    <w:p w14:paraId="528B5989" w14:textId="77777777" w:rsidR="00567DBF" w:rsidRPr="000D3E31" w:rsidRDefault="00567DBF" w:rsidP="000D3E31">
      <w:pPr>
        <w:spacing w:after="0"/>
        <w:ind w:left="720"/>
        <w:rPr>
          <w:rFonts w:cs="Times New Roman"/>
        </w:rPr>
      </w:pPr>
    </w:p>
    <w:p w14:paraId="46F6CD3D" w14:textId="6CD96074" w:rsidR="00567DBF" w:rsidRPr="000D3E31" w:rsidRDefault="00567DBF" w:rsidP="000D3E31">
      <w:pPr>
        <w:keepNext/>
        <w:spacing w:after="0"/>
        <w:ind w:left="720"/>
        <w:rPr>
          <w:rFonts w:cs="Times New Roman"/>
        </w:rPr>
      </w:pPr>
      <w:r w:rsidRPr="000D3E31">
        <w:rPr>
          <w:rFonts w:cs="Times New Roman"/>
        </w:rPr>
        <w:t>Which region of the country do you live in?</w:t>
      </w:r>
    </w:p>
    <w:p w14:paraId="052C694B" w14:textId="77777777" w:rsidR="00567DBF" w:rsidRPr="000D3E31" w:rsidRDefault="00567DBF" w:rsidP="006243F8">
      <w:pPr>
        <w:pStyle w:val="ListParagraph"/>
        <w:keepNext/>
        <w:numPr>
          <w:ilvl w:val="0"/>
          <w:numId w:val="16"/>
        </w:numPr>
        <w:spacing w:after="0" w:line="276" w:lineRule="auto"/>
        <w:ind w:left="1440"/>
        <w:rPr>
          <w:rFonts w:cs="Times New Roman"/>
        </w:rPr>
      </w:pPr>
      <w:r w:rsidRPr="000D3E31">
        <w:rPr>
          <w:rFonts w:cs="Times New Roman"/>
        </w:rPr>
        <w:t>Midwest - IA, IL, IN, KS, MI, MN, MO, ND, NE, OH, SD, WI (1)</w:t>
      </w:r>
    </w:p>
    <w:p w14:paraId="13D00457" w14:textId="77777777" w:rsidR="00567DBF" w:rsidRPr="000D3E31" w:rsidRDefault="00567DBF" w:rsidP="006243F8">
      <w:pPr>
        <w:pStyle w:val="ListParagraph"/>
        <w:keepNext/>
        <w:numPr>
          <w:ilvl w:val="0"/>
          <w:numId w:val="16"/>
        </w:numPr>
        <w:spacing w:after="0" w:line="276" w:lineRule="auto"/>
        <w:ind w:left="1440"/>
        <w:rPr>
          <w:rFonts w:cs="Times New Roman"/>
        </w:rPr>
      </w:pPr>
      <w:r w:rsidRPr="000D3E31">
        <w:rPr>
          <w:rFonts w:cs="Times New Roman"/>
        </w:rPr>
        <w:t>Northeast - CT, DC, DE, MA, MD, ME, NH, NJ, NY, PA, RI, VT (2)</w:t>
      </w:r>
    </w:p>
    <w:p w14:paraId="2E4349E2" w14:textId="77777777" w:rsidR="00567DBF" w:rsidRPr="000D3E31" w:rsidRDefault="00567DBF" w:rsidP="006243F8">
      <w:pPr>
        <w:pStyle w:val="ListParagraph"/>
        <w:keepNext/>
        <w:numPr>
          <w:ilvl w:val="0"/>
          <w:numId w:val="16"/>
        </w:numPr>
        <w:spacing w:after="0" w:line="276" w:lineRule="auto"/>
        <w:ind w:left="1440"/>
        <w:rPr>
          <w:rFonts w:cs="Times New Roman"/>
        </w:rPr>
      </w:pPr>
      <w:r w:rsidRPr="000D3E31">
        <w:rPr>
          <w:rFonts w:cs="Times New Roman"/>
        </w:rPr>
        <w:t>Southeast - AL, AR, FL, GA, KY, LA, MS, NC, SC, TN, VA, WV (3)</w:t>
      </w:r>
    </w:p>
    <w:p w14:paraId="6676397E" w14:textId="77777777" w:rsidR="00567DBF" w:rsidRPr="000D3E31" w:rsidRDefault="00567DBF" w:rsidP="006243F8">
      <w:pPr>
        <w:pStyle w:val="ListParagraph"/>
        <w:keepNext/>
        <w:numPr>
          <w:ilvl w:val="0"/>
          <w:numId w:val="16"/>
        </w:numPr>
        <w:spacing w:after="0" w:line="276" w:lineRule="auto"/>
        <w:ind w:left="1440"/>
        <w:rPr>
          <w:rFonts w:cs="Times New Roman"/>
        </w:rPr>
      </w:pPr>
      <w:r w:rsidRPr="000D3E31">
        <w:rPr>
          <w:rFonts w:cs="Times New Roman"/>
        </w:rPr>
        <w:t>Southwest - AZ, NM, OK, TX (4)</w:t>
      </w:r>
    </w:p>
    <w:p w14:paraId="6088812C" w14:textId="77777777" w:rsidR="00567DBF" w:rsidRPr="000D3E31" w:rsidRDefault="00567DBF" w:rsidP="006243F8">
      <w:pPr>
        <w:pStyle w:val="ListParagraph"/>
        <w:keepNext/>
        <w:numPr>
          <w:ilvl w:val="0"/>
          <w:numId w:val="16"/>
        </w:numPr>
        <w:spacing w:after="0" w:line="276" w:lineRule="auto"/>
        <w:ind w:left="1440"/>
        <w:rPr>
          <w:rFonts w:cs="Times New Roman"/>
        </w:rPr>
      </w:pPr>
      <w:r w:rsidRPr="000D3E31">
        <w:rPr>
          <w:rFonts w:cs="Times New Roman"/>
        </w:rPr>
        <w:t>West - AK, CA, CO, HI, ID, MT, NV, OR, UT, WA, WY (5)</w:t>
      </w:r>
    </w:p>
    <w:p w14:paraId="6FD04C20" w14:textId="77777777" w:rsidR="00567DBF" w:rsidRPr="000D3E31" w:rsidRDefault="00567DBF" w:rsidP="000D3E31">
      <w:pPr>
        <w:spacing w:after="0"/>
        <w:ind w:left="720"/>
        <w:rPr>
          <w:rFonts w:cs="Times New Roman"/>
        </w:rPr>
      </w:pPr>
    </w:p>
    <w:p w14:paraId="25054AFB" w14:textId="679AAD5E" w:rsidR="00567DBF" w:rsidRPr="000D3E31" w:rsidRDefault="00567DBF" w:rsidP="000D3E31">
      <w:pPr>
        <w:keepNext/>
        <w:spacing w:after="0"/>
        <w:ind w:left="720"/>
        <w:rPr>
          <w:rFonts w:cs="Times New Roman"/>
        </w:rPr>
      </w:pPr>
      <w:r w:rsidRPr="000D3E31">
        <w:rPr>
          <w:rFonts w:cs="Times New Roman"/>
        </w:rPr>
        <w:t>What was your total household income before taxes during the past 12 months?</w:t>
      </w:r>
    </w:p>
    <w:p w14:paraId="571A53A0" w14:textId="77777777" w:rsidR="00567DBF" w:rsidRPr="000D3E31" w:rsidRDefault="00567DBF" w:rsidP="006243F8">
      <w:pPr>
        <w:pStyle w:val="ListParagraph"/>
        <w:keepNext/>
        <w:numPr>
          <w:ilvl w:val="0"/>
          <w:numId w:val="17"/>
        </w:numPr>
        <w:spacing w:after="0" w:line="276" w:lineRule="auto"/>
        <w:ind w:left="1440"/>
        <w:rPr>
          <w:rFonts w:cs="Times New Roman"/>
        </w:rPr>
      </w:pPr>
      <w:r w:rsidRPr="000D3E31">
        <w:rPr>
          <w:rFonts w:cs="Times New Roman"/>
        </w:rPr>
        <w:t>Less than $24,999 (1)</w:t>
      </w:r>
    </w:p>
    <w:p w14:paraId="2807162A" w14:textId="77777777" w:rsidR="00567DBF" w:rsidRPr="000D3E31" w:rsidRDefault="00567DBF" w:rsidP="006243F8">
      <w:pPr>
        <w:pStyle w:val="ListParagraph"/>
        <w:keepNext/>
        <w:numPr>
          <w:ilvl w:val="0"/>
          <w:numId w:val="17"/>
        </w:numPr>
        <w:spacing w:after="0" w:line="276" w:lineRule="auto"/>
        <w:ind w:left="1440"/>
        <w:rPr>
          <w:rFonts w:cs="Times New Roman"/>
        </w:rPr>
      </w:pPr>
      <w:r w:rsidRPr="000D3E31">
        <w:rPr>
          <w:rFonts w:cs="Times New Roman"/>
        </w:rPr>
        <w:t>$25,000 to $34,999 (2)</w:t>
      </w:r>
    </w:p>
    <w:p w14:paraId="32EA1875" w14:textId="77777777" w:rsidR="00567DBF" w:rsidRPr="000D3E31" w:rsidRDefault="00567DBF" w:rsidP="006243F8">
      <w:pPr>
        <w:pStyle w:val="ListParagraph"/>
        <w:keepNext/>
        <w:numPr>
          <w:ilvl w:val="0"/>
          <w:numId w:val="17"/>
        </w:numPr>
        <w:spacing w:after="0" w:line="276" w:lineRule="auto"/>
        <w:ind w:left="1440"/>
        <w:rPr>
          <w:rFonts w:cs="Times New Roman"/>
        </w:rPr>
      </w:pPr>
      <w:r w:rsidRPr="000D3E31">
        <w:rPr>
          <w:rFonts w:cs="Times New Roman"/>
        </w:rPr>
        <w:t>$35,000 to $49,999 (3)</w:t>
      </w:r>
    </w:p>
    <w:p w14:paraId="59B91A1E" w14:textId="77777777" w:rsidR="00567DBF" w:rsidRPr="000D3E31" w:rsidRDefault="00567DBF" w:rsidP="006243F8">
      <w:pPr>
        <w:pStyle w:val="ListParagraph"/>
        <w:keepNext/>
        <w:numPr>
          <w:ilvl w:val="0"/>
          <w:numId w:val="17"/>
        </w:numPr>
        <w:spacing w:after="0" w:line="276" w:lineRule="auto"/>
        <w:ind w:left="1440"/>
        <w:rPr>
          <w:rFonts w:cs="Times New Roman"/>
        </w:rPr>
      </w:pPr>
      <w:r w:rsidRPr="000D3E31">
        <w:rPr>
          <w:rFonts w:cs="Times New Roman"/>
        </w:rPr>
        <w:t>$50,000 to $74,999 (4)</w:t>
      </w:r>
    </w:p>
    <w:p w14:paraId="2D2BD408" w14:textId="77777777" w:rsidR="00567DBF" w:rsidRPr="000D3E31" w:rsidRDefault="00567DBF" w:rsidP="006243F8">
      <w:pPr>
        <w:pStyle w:val="ListParagraph"/>
        <w:keepNext/>
        <w:numPr>
          <w:ilvl w:val="0"/>
          <w:numId w:val="17"/>
        </w:numPr>
        <w:spacing w:after="0" w:line="276" w:lineRule="auto"/>
        <w:ind w:left="1440"/>
        <w:rPr>
          <w:rFonts w:cs="Times New Roman"/>
        </w:rPr>
      </w:pPr>
      <w:r w:rsidRPr="000D3E31">
        <w:rPr>
          <w:rFonts w:cs="Times New Roman"/>
        </w:rPr>
        <w:t>$75,000 to $99,999 (5)</w:t>
      </w:r>
    </w:p>
    <w:p w14:paraId="0571F64D" w14:textId="77777777" w:rsidR="00567DBF" w:rsidRPr="000D3E31" w:rsidRDefault="00567DBF" w:rsidP="006243F8">
      <w:pPr>
        <w:pStyle w:val="ListParagraph"/>
        <w:keepNext/>
        <w:numPr>
          <w:ilvl w:val="0"/>
          <w:numId w:val="17"/>
        </w:numPr>
        <w:spacing w:after="0" w:line="276" w:lineRule="auto"/>
        <w:ind w:left="1440"/>
        <w:rPr>
          <w:rFonts w:cs="Times New Roman"/>
        </w:rPr>
      </w:pPr>
      <w:r w:rsidRPr="000D3E31">
        <w:rPr>
          <w:rFonts w:cs="Times New Roman"/>
        </w:rPr>
        <w:t>$100,000 to $149,999 (6)</w:t>
      </w:r>
    </w:p>
    <w:p w14:paraId="00028EB7" w14:textId="77777777" w:rsidR="00567DBF" w:rsidRPr="000D3E31" w:rsidRDefault="00567DBF" w:rsidP="006243F8">
      <w:pPr>
        <w:pStyle w:val="ListParagraph"/>
        <w:keepNext/>
        <w:numPr>
          <w:ilvl w:val="0"/>
          <w:numId w:val="17"/>
        </w:numPr>
        <w:spacing w:after="0" w:line="276" w:lineRule="auto"/>
        <w:ind w:left="1440"/>
        <w:rPr>
          <w:rFonts w:cs="Times New Roman"/>
        </w:rPr>
      </w:pPr>
      <w:r w:rsidRPr="000D3E31">
        <w:rPr>
          <w:rFonts w:cs="Times New Roman"/>
        </w:rPr>
        <w:t>$150,000 or more (7)</w:t>
      </w:r>
    </w:p>
    <w:p w14:paraId="7D29B26E" w14:textId="77777777" w:rsidR="00567DBF" w:rsidRPr="000D3E31" w:rsidRDefault="00567DBF" w:rsidP="000D3E31">
      <w:pPr>
        <w:spacing w:after="0"/>
        <w:ind w:left="720"/>
        <w:rPr>
          <w:rFonts w:cs="Times New Roman"/>
        </w:rPr>
      </w:pPr>
    </w:p>
    <w:p w14:paraId="43AF2FC1" w14:textId="0D540B35" w:rsidR="00567DBF" w:rsidRPr="000D3E31" w:rsidRDefault="00567DBF" w:rsidP="000D3E31">
      <w:pPr>
        <w:keepNext/>
        <w:spacing w:after="0"/>
        <w:ind w:left="720"/>
        <w:rPr>
          <w:rFonts w:cs="Times New Roman"/>
        </w:rPr>
      </w:pPr>
      <w:r w:rsidRPr="000D3E31">
        <w:rPr>
          <w:rFonts w:cs="Times New Roman"/>
        </w:rPr>
        <w:lastRenderedPageBreak/>
        <w:t>Are you of Hispanic, Latino, or Spanish origin?</w:t>
      </w:r>
    </w:p>
    <w:p w14:paraId="32C7E83D" w14:textId="77777777" w:rsidR="00567DBF" w:rsidRPr="000D3E31" w:rsidRDefault="00567DBF" w:rsidP="006243F8">
      <w:pPr>
        <w:pStyle w:val="ListParagraph"/>
        <w:keepNext/>
        <w:numPr>
          <w:ilvl w:val="0"/>
          <w:numId w:val="18"/>
        </w:numPr>
        <w:spacing w:after="0" w:line="276" w:lineRule="auto"/>
        <w:ind w:left="1440"/>
        <w:rPr>
          <w:rFonts w:cs="Times New Roman"/>
        </w:rPr>
      </w:pPr>
      <w:r w:rsidRPr="000D3E31">
        <w:rPr>
          <w:rFonts w:cs="Times New Roman"/>
        </w:rPr>
        <w:t>Yes (1)</w:t>
      </w:r>
    </w:p>
    <w:p w14:paraId="3A253FEE" w14:textId="77777777" w:rsidR="00567DBF" w:rsidRPr="000D3E31" w:rsidRDefault="00567DBF" w:rsidP="006243F8">
      <w:pPr>
        <w:pStyle w:val="ListParagraph"/>
        <w:keepNext/>
        <w:numPr>
          <w:ilvl w:val="0"/>
          <w:numId w:val="18"/>
        </w:numPr>
        <w:spacing w:after="0" w:line="276" w:lineRule="auto"/>
        <w:ind w:left="1440"/>
        <w:rPr>
          <w:rFonts w:cs="Times New Roman"/>
        </w:rPr>
      </w:pPr>
      <w:r w:rsidRPr="000D3E31">
        <w:rPr>
          <w:rFonts w:cs="Times New Roman"/>
        </w:rPr>
        <w:t>No (2)</w:t>
      </w:r>
    </w:p>
    <w:p w14:paraId="42126A26" w14:textId="77777777" w:rsidR="00567DBF" w:rsidRPr="000D3E31" w:rsidRDefault="00567DBF" w:rsidP="000D3E31">
      <w:pPr>
        <w:spacing w:after="0"/>
        <w:ind w:left="720"/>
        <w:rPr>
          <w:rFonts w:cs="Times New Roman"/>
        </w:rPr>
      </w:pPr>
    </w:p>
    <w:p w14:paraId="577F01BB" w14:textId="1A63B43B" w:rsidR="00567DBF" w:rsidRPr="000D3E31" w:rsidRDefault="00567DBF" w:rsidP="000D3E31">
      <w:pPr>
        <w:keepNext/>
        <w:spacing w:after="0"/>
        <w:ind w:left="720"/>
        <w:rPr>
          <w:rFonts w:cs="Times New Roman"/>
        </w:rPr>
      </w:pPr>
      <w:r w:rsidRPr="000D3E31">
        <w:rPr>
          <w:rFonts w:cs="Times New Roman"/>
        </w:rPr>
        <w:t>What is your race?  For purposes of this question, persons of Spanish/Hispanic/Latino origin may be of any race.</w:t>
      </w:r>
    </w:p>
    <w:p w14:paraId="3E72392D" w14:textId="77777777" w:rsidR="00567DBF" w:rsidRPr="000D3E31" w:rsidRDefault="00567DBF" w:rsidP="006243F8">
      <w:pPr>
        <w:pStyle w:val="ListParagraph"/>
        <w:keepNext/>
        <w:numPr>
          <w:ilvl w:val="0"/>
          <w:numId w:val="19"/>
        </w:numPr>
        <w:spacing w:after="0" w:line="276" w:lineRule="auto"/>
        <w:ind w:left="1440"/>
        <w:rPr>
          <w:rFonts w:cs="Times New Roman"/>
        </w:rPr>
      </w:pPr>
      <w:r w:rsidRPr="000D3E31">
        <w:rPr>
          <w:rFonts w:cs="Times New Roman"/>
        </w:rPr>
        <w:t>White (1)</w:t>
      </w:r>
    </w:p>
    <w:p w14:paraId="3F084FCF" w14:textId="77777777" w:rsidR="00567DBF" w:rsidRPr="000D3E31" w:rsidRDefault="00567DBF" w:rsidP="006243F8">
      <w:pPr>
        <w:pStyle w:val="ListParagraph"/>
        <w:keepNext/>
        <w:numPr>
          <w:ilvl w:val="0"/>
          <w:numId w:val="19"/>
        </w:numPr>
        <w:spacing w:after="0" w:line="276" w:lineRule="auto"/>
        <w:ind w:left="1440"/>
        <w:rPr>
          <w:rFonts w:cs="Times New Roman"/>
        </w:rPr>
      </w:pPr>
      <w:r w:rsidRPr="000D3E31">
        <w:rPr>
          <w:rFonts w:cs="Times New Roman"/>
        </w:rPr>
        <w:t>Black or African American (2)</w:t>
      </w:r>
    </w:p>
    <w:p w14:paraId="3CEA9795" w14:textId="77777777" w:rsidR="00567DBF" w:rsidRPr="000D3E31" w:rsidRDefault="00567DBF" w:rsidP="006243F8">
      <w:pPr>
        <w:pStyle w:val="ListParagraph"/>
        <w:keepNext/>
        <w:numPr>
          <w:ilvl w:val="0"/>
          <w:numId w:val="19"/>
        </w:numPr>
        <w:spacing w:after="0" w:line="276" w:lineRule="auto"/>
        <w:ind w:left="1440"/>
        <w:rPr>
          <w:rFonts w:cs="Times New Roman"/>
        </w:rPr>
      </w:pPr>
      <w:r w:rsidRPr="000D3E31">
        <w:rPr>
          <w:rFonts w:cs="Times New Roman"/>
        </w:rPr>
        <w:t>American Indian and Alaska Native (3)</w:t>
      </w:r>
    </w:p>
    <w:p w14:paraId="0EC611BD" w14:textId="77777777" w:rsidR="00567DBF" w:rsidRPr="000D3E31" w:rsidRDefault="00567DBF" w:rsidP="006243F8">
      <w:pPr>
        <w:pStyle w:val="ListParagraph"/>
        <w:keepNext/>
        <w:numPr>
          <w:ilvl w:val="0"/>
          <w:numId w:val="19"/>
        </w:numPr>
        <w:spacing w:after="0" w:line="276" w:lineRule="auto"/>
        <w:ind w:left="1440"/>
        <w:rPr>
          <w:rFonts w:cs="Times New Roman"/>
        </w:rPr>
      </w:pPr>
      <w:r w:rsidRPr="000D3E31">
        <w:rPr>
          <w:rFonts w:cs="Times New Roman"/>
        </w:rPr>
        <w:t>Asian (4)</w:t>
      </w:r>
    </w:p>
    <w:p w14:paraId="5FA334A2" w14:textId="77777777" w:rsidR="00567DBF" w:rsidRPr="000D3E31" w:rsidRDefault="00567DBF" w:rsidP="006243F8">
      <w:pPr>
        <w:pStyle w:val="ListParagraph"/>
        <w:keepNext/>
        <w:numPr>
          <w:ilvl w:val="0"/>
          <w:numId w:val="19"/>
        </w:numPr>
        <w:spacing w:after="0" w:line="276" w:lineRule="auto"/>
        <w:ind w:left="1440"/>
        <w:rPr>
          <w:rFonts w:cs="Times New Roman"/>
        </w:rPr>
      </w:pPr>
      <w:r w:rsidRPr="000D3E31">
        <w:rPr>
          <w:rFonts w:cs="Times New Roman"/>
        </w:rPr>
        <w:t xml:space="preserve">Native Hawaiian and </w:t>
      </w:r>
      <w:proofErr w:type="gramStart"/>
      <w:r w:rsidRPr="000D3E31">
        <w:rPr>
          <w:rFonts w:cs="Times New Roman"/>
        </w:rPr>
        <w:t>Other</w:t>
      </w:r>
      <w:proofErr w:type="gramEnd"/>
      <w:r w:rsidRPr="000D3E31">
        <w:rPr>
          <w:rFonts w:cs="Times New Roman"/>
        </w:rPr>
        <w:t xml:space="preserve"> Pacific Islander (5)</w:t>
      </w:r>
    </w:p>
    <w:p w14:paraId="132714CE" w14:textId="77777777" w:rsidR="00567DBF" w:rsidRPr="000D3E31" w:rsidRDefault="00567DBF" w:rsidP="006243F8">
      <w:pPr>
        <w:pStyle w:val="ListParagraph"/>
        <w:keepNext/>
        <w:numPr>
          <w:ilvl w:val="0"/>
          <w:numId w:val="19"/>
        </w:numPr>
        <w:spacing w:after="0" w:line="276" w:lineRule="auto"/>
        <w:ind w:left="1440"/>
        <w:rPr>
          <w:rFonts w:cs="Times New Roman"/>
        </w:rPr>
      </w:pPr>
      <w:r w:rsidRPr="000D3E31">
        <w:rPr>
          <w:rFonts w:cs="Times New Roman"/>
        </w:rPr>
        <w:t>Other (6) ____________________</w:t>
      </w:r>
    </w:p>
    <w:p w14:paraId="5D55D02B" w14:textId="77777777" w:rsidR="00567DBF" w:rsidRPr="000D3E31" w:rsidRDefault="00567DBF" w:rsidP="000D3E31">
      <w:pPr>
        <w:spacing w:after="0"/>
        <w:ind w:left="720"/>
        <w:rPr>
          <w:rFonts w:cs="Times New Roman"/>
        </w:rPr>
      </w:pPr>
    </w:p>
    <w:p w14:paraId="401FD757" w14:textId="5200993C" w:rsidR="00567DBF" w:rsidRPr="000D3E31" w:rsidRDefault="00567DBF" w:rsidP="000D3E31">
      <w:pPr>
        <w:keepNext/>
        <w:spacing w:after="0"/>
        <w:ind w:left="720"/>
        <w:rPr>
          <w:rFonts w:cs="Times New Roman"/>
        </w:rPr>
      </w:pPr>
      <w:r w:rsidRPr="000D3E31">
        <w:rPr>
          <w:rFonts w:cs="Times New Roman"/>
        </w:rPr>
        <w:t>What is your age?</w:t>
      </w:r>
    </w:p>
    <w:p w14:paraId="2094F6A7" w14:textId="77777777" w:rsidR="00567DBF" w:rsidRPr="000D3E31" w:rsidRDefault="00567DBF" w:rsidP="006243F8">
      <w:pPr>
        <w:pStyle w:val="ListParagraph"/>
        <w:keepNext/>
        <w:numPr>
          <w:ilvl w:val="0"/>
          <w:numId w:val="20"/>
        </w:numPr>
        <w:spacing w:after="0" w:line="276" w:lineRule="auto"/>
        <w:ind w:left="1440"/>
        <w:rPr>
          <w:rFonts w:cs="Times New Roman"/>
        </w:rPr>
      </w:pPr>
      <w:r w:rsidRPr="000D3E31">
        <w:rPr>
          <w:rFonts w:cs="Times New Roman"/>
        </w:rPr>
        <w:t>18 to 24 years (1)</w:t>
      </w:r>
    </w:p>
    <w:p w14:paraId="0DC73A8A" w14:textId="77777777" w:rsidR="00567DBF" w:rsidRPr="000D3E31" w:rsidRDefault="00567DBF" w:rsidP="006243F8">
      <w:pPr>
        <w:pStyle w:val="ListParagraph"/>
        <w:keepNext/>
        <w:numPr>
          <w:ilvl w:val="0"/>
          <w:numId w:val="20"/>
        </w:numPr>
        <w:spacing w:after="0" w:line="276" w:lineRule="auto"/>
        <w:ind w:left="1440"/>
        <w:rPr>
          <w:rFonts w:cs="Times New Roman"/>
        </w:rPr>
      </w:pPr>
      <w:r w:rsidRPr="000D3E31">
        <w:rPr>
          <w:rFonts w:cs="Times New Roman"/>
        </w:rPr>
        <w:t>25 to 34 years (2)</w:t>
      </w:r>
    </w:p>
    <w:p w14:paraId="2F1D79C1" w14:textId="77777777" w:rsidR="00567DBF" w:rsidRPr="000D3E31" w:rsidRDefault="00567DBF" w:rsidP="006243F8">
      <w:pPr>
        <w:pStyle w:val="ListParagraph"/>
        <w:keepNext/>
        <w:numPr>
          <w:ilvl w:val="0"/>
          <w:numId w:val="20"/>
        </w:numPr>
        <w:spacing w:after="0" w:line="276" w:lineRule="auto"/>
        <w:ind w:left="1440"/>
        <w:rPr>
          <w:rFonts w:cs="Times New Roman"/>
        </w:rPr>
      </w:pPr>
      <w:r w:rsidRPr="000D3E31">
        <w:rPr>
          <w:rFonts w:cs="Times New Roman"/>
        </w:rPr>
        <w:t>35 to 44 years (3)</w:t>
      </w:r>
    </w:p>
    <w:p w14:paraId="18D4AEBE" w14:textId="77777777" w:rsidR="00567DBF" w:rsidRPr="000D3E31" w:rsidRDefault="00567DBF" w:rsidP="006243F8">
      <w:pPr>
        <w:pStyle w:val="ListParagraph"/>
        <w:keepNext/>
        <w:numPr>
          <w:ilvl w:val="0"/>
          <w:numId w:val="20"/>
        </w:numPr>
        <w:spacing w:after="0" w:line="276" w:lineRule="auto"/>
        <w:ind w:left="1440"/>
        <w:rPr>
          <w:rFonts w:cs="Times New Roman"/>
        </w:rPr>
      </w:pPr>
      <w:r w:rsidRPr="000D3E31">
        <w:rPr>
          <w:rFonts w:cs="Times New Roman"/>
        </w:rPr>
        <w:t>45 to 54 years (4)</w:t>
      </w:r>
    </w:p>
    <w:p w14:paraId="32406965" w14:textId="77777777" w:rsidR="00567DBF" w:rsidRPr="000D3E31" w:rsidRDefault="00567DBF" w:rsidP="006243F8">
      <w:pPr>
        <w:pStyle w:val="ListParagraph"/>
        <w:keepNext/>
        <w:numPr>
          <w:ilvl w:val="0"/>
          <w:numId w:val="20"/>
        </w:numPr>
        <w:spacing w:after="0" w:line="276" w:lineRule="auto"/>
        <w:ind w:left="1440"/>
        <w:rPr>
          <w:rFonts w:cs="Times New Roman"/>
        </w:rPr>
      </w:pPr>
      <w:r w:rsidRPr="000D3E31">
        <w:rPr>
          <w:rFonts w:cs="Times New Roman"/>
        </w:rPr>
        <w:t>55 to 64 years (5)</w:t>
      </w:r>
    </w:p>
    <w:p w14:paraId="6C180E46" w14:textId="77777777" w:rsidR="00567DBF" w:rsidRPr="000D3E31" w:rsidRDefault="00567DBF" w:rsidP="006243F8">
      <w:pPr>
        <w:pStyle w:val="ListParagraph"/>
        <w:keepNext/>
        <w:numPr>
          <w:ilvl w:val="0"/>
          <w:numId w:val="20"/>
        </w:numPr>
        <w:spacing w:after="0" w:line="276" w:lineRule="auto"/>
        <w:ind w:left="1440"/>
        <w:rPr>
          <w:rFonts w:cs="Times New Roman"/>
        </w:rPr>
      </w:pPr>
      <w:r w:rsidRPr="000D3E31">
        <w:rPr>
          <w:rFonts w:cs="Times New Roman"/>
        </w:rPr>
        <w:t>Age 65 or older (6)</w:t>
      </w:r>
    </w:p>
    <w:p w14:paraId="71E87150" w14:textId="77777777" w:rsidR="00567DBF" w:rsidRPr="000D3E31" w:rsidRDefault="00567DBF" w:rsidP="000D3E31">
      <w:pPr>
        <w:spacing w:after="0"/>
        <w:ind w:left="720"/>
        <w:rPr>
          <w:rFonts w:cs="Times New Roman"/>
        </w:rPr>
      </w:pPr>
    </w:p>
    <w:p w14:paraId="7D4FFAD3" w14:textId="0D6119BE" w:rsidR="00567DBF" w:rsidRPr="000D3E31" w:rsidRDefault="00567DBF" w:rsidP="000D3E31">
      <w:pPr>
        <w:keepNext/>
        <w:spacing w:after="0"/>
        <w:ind w:left="720"/>
        <w:rPr>
          <w:rFonts w:cs="Times New Roman"/>
        </w:rPr>
      </w:pPr>
      <w:r w:rsidRPr="000D3E31">
        <w:rPr>
          <w:rFonts w:cs="Times New Roman"/>
        </w:rPr>
        <w:t>What is the highest degree or level of education you have completed?</w:t>
      </w:r>
    </w:p>
    <w:p w14:paraId="00567F18" w14:textId="77777777" w:rsidR="00567DBF" w:rsidRPr="000D3E31" w:rsidRDefault="00567DBF" w:rsidP="006243F8">
      <w:pPr>
        <w:pStyle w:val="ListParagraph"/>
        <w:keepNext/>
        <w:numPr>
          <w:ilvl w:val="0"/>
          <w:numId w:val="21"/>
        </w:numPr>
        <w:spacing w:after="0" w:line="276" w:lineRule="auto"/>
        <w:ind w:left="1440"/>
        <w:rPr>
          <w:rFonts w:cs="Times New Roman"/>
        </w:rPr>
      </w:pPr>
      <w:r w:rsidRPr="000D3E31">
        <w:rPr>
          <w:rFonts w:cs="Times New Roman"/>
        </w:rPr>
        <w:t>Less than high school (1)</w:t>
      </w:r>
    </w:p>
    <w:p w14:paraId="11567ABD" w14:textId="77777777" w:rsidR="00567DBF" w:rsidRPr="000D3E31" w:rsidRDefault="00567DBF" w:rsidP="006243F8">
      <w:pPr>
        <w:pStyle w:val="ListParagraph"/>
        <w:keepNext/>
        <w:numPr>
          <w:ilvl w:val="0"/>
          <w:numId w:val="21"/>
        </w:numPr>
        <w:spacing w:after="0" w:line="276" w:lineRule="auto"/>
        <w:ind w:left="1440"/>
        <w:rPr>
          <w:rFonts w:cs="Times New Roman"/>
        </w:rPr>
      </w:pPr>
      <w:r w:rsidRPr="000D3E31">
        <w:rPr>
          <w:rFonts w:cs="Times New Roman"/>
        </w:rPr>
        <w:t>High school graduate (includes equivalency) (2)</w:t>
      </w:r>
    </w:p>
    <w:p w14:paraId="3DAF4EEC" w14:textId="77777777" w:rsidR="00567DBF" w:rsidRPr="000D3E31" w:rsidRDefault="00567DBF" w:rsidP="006243F8">
      <w:pPr>
        <w:pStyle w:val="ListParagraph"/>
        <w:keepNext/>
        <w:numPr>
          <w:ilvl w:val="0"/>
          <w:numId w:val="21"/>
        </w:numPr>
        <w:spacing w:after="0" w:line="276" w:lineRule="auto"/>
        <w:ind w:left="1440"/>
        <w:rPr>
          <w:rFonts w:cs="Times New Roman"/>
        </w:rPr>
      </w:pPr>
      <w:r w:rsidRPr="000D3E31">
        <w:rPr>
          <w:rFonts w:cs="Times New Roman"/>
        </w:rPr>
        <w:t>Some college, no degree (3)</w:t>
      </w:r>
    </w:p>
    <w:p w14:paraId="097386AA" w14:textId="77777777" w:rsidR="00567DBF" w:rsidRPr="000D3E31" w:rsidRDefault="00567DBF" w:rsidP="006243F8">
      <w:pPr>
        <w:pStyle w:val="ListParagraph"/>
        <w:keepNext/>
        <w:numPr>
          <w:ilvl w:val="0"/>
          <w:numId w:val="21"/>
        </w:numPr>
        <w:spacing w:after="0" w:line="276" w:lineRule="auto"/>
        <w:ind w:left="1440"/>
        <w:rPr>
          <w:rFonts w:cs="Times New Roman"/>
        </w:rPr>
      </w:pPr>
      <w:r w:rsidRPr="000D3E31">
        <w:rPr>
          <w:rFonts w:cs="Times New Roman"/>
        </w:rPr>
        <w:t>Associate's degree (4)</w:t>
      </w:r>
    </w:p>
    <w:p w14:paraId="3001E606" w14:textId="77777777" w:rsidR="00567DBF" w:rsidRPr="000D3E31" w:rsidRDefault="00567DBF" w:rsidP="006243F8">
      <w:pPr>
        <w:pStyle w:val="ListParagraph"/>
        <w:keepNext/>
        <w:numPr>
          <w:ilvl w:val="0"/>
          <w:numId w:val="21"/>
        </w:numPr>
        <w:spacing w:after="0" w:line="276" w:lineRule="auto"/>
        <w:ind w:left="1440"/>
        <w:rPr>
          <w:rFonts w:cs="Times New Roman"/>
        </w:rPr>
      </w:pPr>
      <w:r w:rsidRPr="000D3E31">
        <w:rPr>
          <w:rFonts w:cs="Times New Roman"/>
        </w:rPr>
        <w:t>Bachelor's degree (5)</w:t>
      </w:r>
    </w:p>
    <w:p w14:paraId="53E24BD8" w14:textId="77777777" w:rsidR="00567DBF" w:rsidRPr="000D3E31" w:rsidRDefault="00567DBF" w:rsidP="006243F8">
      <w:pPr>
        <w:pStyle w:val="ListParagraph"/>
        <w:keepNext/>
        <w:numPr>
          <w:ilvl w:val="0"/>
          <w:numId w:val="21"/>
        </w:numPr>
        <w:spacing w:after="0" w:line="276" w:lineRule="auto"/>
        <w:ind w:left="1440"/>
        <w:rPr>
          <w:rFonts w:cs="Times New Roman"/>
        </w:rPr>
      </w:pPr>
      <w:r w:rsidRPr="000D3E31">
        <w:rPr>
          <w:rFonts w:cs="Times New Roman"/>
        </w:rPr>
        <w:t>Ph.D. (6)</w:t>
      </w:r>
    </w:p>
    <w:p w14:paraId="2B848B3E" w14:textId="77777777" w:rsidR="00567DBF" w:rsidRPr="000D3E31" w:rsidRDefault="00567DBF" w:rsidP="006243F8">
      <w:pPr>
        <w:pStyle w:val="ListParagraph"/>
        <w:keepNext/>
        <w:numPr>
          <w:ilvl w:val="0"/>
          <w:numId w:val="21"/>
        </w:numPr>
        <w:spacing w:after="0" w:line="276" w:lineRule="auto"/>
        <w:ind w:left="1440"/>
        <w:rPr>
          <w:rFonts w:cs="Times New Roman"/>
        </w:rPr>
      </w:pPr>
      <w:r w:rsidRPr="000D3E31">
        <w:rPr>
          <w:rFonts w:cs="Times New Roman"/>
        </w:rPr>
        <w:t>Graduate or professional degree (7)</w:t>
      </w:r>
    </w:p>
    <w:p w14:paraId="16DE80F9" w14:textId="77777777" w:rsidR="00567DBF" w:rsidRPr="000D3E31" w:rsidRDefault="00567DBF" w:rsidP="000D3E31">
      <w:pPr>
        <w:spacing w:after="0"/>
        <w:ind w:left="720"/>
        <w:rPr>
          <w:rFonts w:cs="Times New Roman"/>
        </w:rPr>
      </w:pPr>
    </w:p>
    <w:p w14:paraId="710693D1" w14:textId="38B8A637" w:rsidR="00567DBF" w:rsidRPr="000D3E31" w:rsidRDefault="00567DBF" w:rsidP="000D3E31">
      <w:pPr>
        <w:keepNext/>
        <w:spacing w:after="0"/>
        <w:ind w:left="720"/>
        <w:rPr>
          <w:rFonts w:cs="Times New Roman"/>
        </w:rPr>
      </w:pPr>
      <w:r w:rsidRPr="000D3E31">
        <w:rPr>
          <w:rFonts w:cs="Times New Roman"/>
        </w:rPr>
        <w:t>What is your marital status?</w:t>
      </w:r>
    </w:p>
    <w:p w14:paraId="24619E15" w14:textId="77777777" w:rsidR="00567DBF" w:rsidRPr="000D3E31" w:rsidRDefault="00567DBF" w:rsidP="006243F8">
      <w:pPr>
        <w:pStyle w:val="ListParagraph"/>
        <w:keepNext/>
        <w:numPr>
          <w:ilvl w:val="0"/>
          <w:numId w:val="22"/>
        </w:numPr>
        <w:spacing w:after="0" w:line="276" w:lineRule="auto"/>
        <w:ind w:left="1440"/>
        <w:rPr>
          <w:rFonts w:cs="Times New Roman"/>
        </w:rPr>
      </w:pPr>
      <w:r w:rsidRPr="000D3E31">
        <w:rPr>
          <w:rFonts w:cs="Times New Roman"/>
        </w:rPr>
        <w:t>Single (never married) (1)</w:t>
      </w:r>
    </w:p>
    <w:p w14:paraId="4FFA477F" w14:textId="77777777" w:rsidR="00567DBF" w:rsidRPr="000D3E31" w:rsidRDefault="00567DBF" w:rsidP="006243F8">
      <w:pPr>
        <w:pStyle w:val="ListParagraph"/>
        <w:keepNext/>
        <w:numPr>
          <w:ilvl w:val="0"/>
          <w:numId w:val="22"/>
        </w:numPr>
        <w:spacing w:after="0" w:line="276" w:lineRule="auto"/>
        <w:ind w:left="1440"/>
        <w:rPr>
          <w:rFonts w:cs="Times New Roman"/>
        </w:rPr>
      </w:pPr>
      <w:r w:rsidRPr="000D3E31">
        <w:rPr>
          <w:rFonts w:cs="Times New Roman"/>
        </w:rPr>
        <w:t>Married (2)</w:t>
      </w:r>
    </w:p>
    <w:p w14:paraId="4F95B1FF" w14:textId="77777777" w:rsidR="00567DBF" w:rsidRPr="000D3E31" w:rsidRDefault="00567DBF" w:rsidP="006243F8">
      <w:pPr>
        <w:pStyle w:val="ListParagraph"/>
        <w:keepNext/>
        <w:numPr>
          <w:ilvl w:val="0"/>
          <w:numId w:val="22"/>
        </w:numPr>
        <w:spacing w:after="0" w:line="276" w:lineRule="auto"/>
        <w:ind w:left="1440"/>
        <w:rPr>
          <w:rFonts w:cs="Times New Roman"/>
        </w:rPr>
      </w:pPr>
      <w:r w:rsidRPr="000D3E31">
        <w:rPr>
          <w:rFonts w:cs="Times New Roman"/>
        </w:rPr>
        <w:t>Separated (3)</w:t>
      </w:r>
    </w:p>
    <w:p w14:paraId="3CDA5BD4" w14:textId="77777777" w:rsidR="00567DBF" w:rsidRPr="000D3E31" w:rsidRDefault="00567DBF" w:rsidP="006243F8">
      <w:pPr>
        <w:pStyle w:val="ListParagraph"/>
        <w:keepNext/>
        <w:numPr>
          <w:ilvl w:val="0"/>
          <w:numId w:val="22"/>
        </w:numPr>
        <w:spacing w:after="0" w:line="276" w:lineRule="auto"/>
        <w:ind w:left="1440"/>
        <w:rPr>
          <w:rFonts w:cs="Times New Roman"/>
        </w:rPr>
      </w:pPr>
      <w:r w:rsidRPr="000D3E31">
        <w:rPr>
          <w:rFonts w:cs="Times New Roman"/>
        </w:rPr>
        <w:t>Widowed (4)</w:t>
      </w:r>
    </w:p>
    <w:p w14:paraId="2001A5D7" w14:textId="77777777" w:rsidR="00567DBF" w:rsidRPr="000D3E31" w:rsidRDefault="00567DBF" w:rsidP="006243F8">
      <w:pPr>
        <w:pStyle w:val="ListParagraph"/>
        <w:keepNext/>
        <w:numPr>
          <w:ilvl w:val="0"/>
          <w:numId w:val="22"/>
        </w:numPr>
        <w:spacing w:after="0" w:line="276" w:lineRule="auto"/>
        <w:ind w:left="1440"/>
        <w:rPr>
          <w:rFonts w:cs="Times New Roman"/>
        </w:rPr>
      </w:pPr>
      <w:r w:rsidRPr="000D3E31">
        <w:rPr>
          <w:rFonts w:cs="Times New Roman"/>
        </w:rPr>
        <w:t>Divorced (5)</w:t>
      </w:r>
    </w:p>
    <w:p w14:paraId="7A43EA11" w14:textId="77777777" w:rsidR="00567DBF" w:rsidRPr="000D3E31" w:rsidRDefault="00567DBF" w:rsidP="000D3E31">
      <w:pPr>
        <w:spacing w:after="0"/>
        <w:ind w:left="720"/>
        <w:rPr>
          <w:rFonts w:cs="Times New Roman"/>
        </w:rPr>
      </w:pPr>
    </w:p>
    <w:p w14:paraId="1A777A86" w14:textId="51DC1508" w:rsidR="00567DBF" w:rsidRPr="000D3E31" w:rsidRDefault="00567DBF" w:rsidP="000D3E31">
      <w:pPr>
        <w:keepNext/>
        <w:spacing w:after="0"/>
        <w:ind w:left="720"/>
        <w:rPr>
          <w:rFonts w:cs="Times New Roman"/>
        </w:rPr>
      </w:pPr>
      <w:r w:rsidRPr="000D3E31">
        <w:rPr>
          <w:rFonts w:cs="Times New Roman"/>
        </w:rPr>
        <w:lastRenderedPageBreak/>
        <w:t>What is your gender?</w:t>
      </w:r>
    </w:p>
    <w:p w14:paraId="74A43354" w14:textId="77777777" w:rsidR="00567DBF" w:rsidRPr="000D3E31" w:rsidRDefault="00567DBF" w:rsidP="006243F8">
      <w:pPr>
        <w:pStyle w:val="ListParagraph"/>
        <w:keepNext/>
        <w:numPr>
          <w:ilvl w:val="0"/>
          <w:numId w:val="23"/>
        </w:numPr>
        <w:spacing w:after="0" w:line="276" w:lineRule="auto"/>
        <w:ind w:left="1440"/>
        <w:rPr>
          <w:rFonts w:cs="Times New Roman"/>
        </w:rPr>
      </w:pPr>
      <w:r w:rsidRPr="000D3E31">
        <w:rPr>
          <w:rFonts w:cs="Times New Roman"/>
        </w:rPr>
        <w:t>Male (1)</w:t>
      </w:r>
    </w:p>
    <w:p w14:paraId="5A5216C0" w14:textId="77777777" w:rsidR="00567DBF" w:rsidRPr="000D3E31" w:rsidRDefault="00567DBF" w:rsidP="006243F8">
      <w:pPr>
        <w:pStyle w:val="ListParagraph"/>
        <w:keepNext/>
        <w:numPr>
          <w:ilvl w:val="0"/>
          <w:numId w:val="23"/>
        </w:numPr>
        <w:spacing w:after="0" w:line="276" w:lineRule="auto"/>
        <w:ind w:left="1440"/>
        <w:rPr>
          <w:rFonts w:cs="Times New Roman"/>
        </w:rPr>
      </w:pPr>
      <w:r w:rsidRPr="000D3E31">
        <w:rPr>
          <w:rFonts w:cs="Times New Roman"/>
        </w:rPr>
        <w:t>Female (2)</w:t>
      </w:r>
    </w:p>
    <w:p w14:paraId="1A3F99B2" w14:textId="77777777" w:rsidR="00567DBF" w:rsidRPr="000D3E31" w:rsidRDefault="00567DBF" w:rsidP="006243F8">
      <w:pPr>
        <w:pStyle w:val="ListParagraph"/>
        <w:keepNext/>
        <w:numPr>
          <w:ilvl w:val="0"/>
          <w:numId w:val="23"/>
        </w:numPr>
        <w:spacing w:after="0" w:line="276" w:lineRule="auto"/>
        <w:ind w:left="1440"/>
        <w:rPr>
          <w:rFonts w:cs="Times New Roman"/>
        </w:rPr>
      </w:pPr>
      <w:r w:rsidRPr="000D3E31">
        <w:rPr>
          <w:rFonts w:cs="Times New Roman"/>
        </w:rPr>
        <w:t>Other (3) ____________________</w:t>
      </w:r>
    </w:p>
    <w:p w14:paraId="14F80241" w14:textId="77777777" w:rsidR="00567DBF" w:rsidRPr="000D3E31" w:rsidRDefault="00567DBF" w:rsidP="000D3E31">
      <w:pPr>
        <w:spacing w:after="0"/>
        <w:ind w:left="720"/>
        <w:rPr>
          <w:rFonts w:cs="Times New Roman"/>
        </w:rPr>
      </w:pPr>
    </w:p>
    <w:p w14:paraId="097B411F" w14:textId="1892FE3F" w:rsidR="00567DBF" w:rsidRPr="000D3E31" w:rsidRDefault="00567DBF" w:rsidP="000D3E31">
      <w:pPr>
        <w:keepNext/>
        <w:spacing w:after="0"/>
        <w:ind w:left="720"/>
        <w:rPr>
          <w:rFonts w:cs="Times New Roman"/>
        </w:rPr>
      </w:pPr>
      <w:r w:rsidRPr="000D3E31">
        <w:rPr>
          <w:rFonts w:cs="Times New Roman"/>
        </w:rPr>
        <w:t>Is there anything else you would like us to know?</w:t>
      </w:r>
    </w:p>
    <w:p w14:paraId="587DFD01" w14:textId="77777777" w:rsidR="00567DBF" w:rsidRPr="000D3E31" w:rsidRDefault="00567DBF" w:rsidP="006243F8">
      <w:pPr>
        <w:pStyle w:val="ListParagraph"/>
        <w:keepNext/>
        <w:numPr>
          <w:ilvl w:val="0"/>
          <w:numId w:val="24"/>
        </w:numPr>
        <w:spacing w:after="0" w:line="276" w:lineRule="auto"/>
        <w:ind w:left="1440"/>
        <w:rPr>
          <w:rFonts w:cs="Times New Roman"/>
        </w:rPr>
      </w:pPr>
      <w:r w:rsidRPr="000D3E31">
        <w:rPr>
          <w:rFonts w:cs="Times New Roman"/>
        </w:rPr>
        <w:t>Yes (1) ____________________</w:t>
      </w:r>
    </w:p>
    <w:p w14:paraId="62D225E4" w14:textId="5C981F8E" w:rsidR="004D3751" w:rsidRDefault="00567DBF" w:rsidP="006243F8">
      <w:pPr>
        <w:pStyle w:val="ListParagraph"/>
        <w:keepNext/>
        <w:numPr>
          <w:ilvl w:val="0"/>
          <w:numId w:val="24"/>
        </w:numPr>
        <w:spacing w:after="0" w:line="276" w:lineRule="auto"/>
        <w:ind w:left="1440"/>
        <w:rPr>
          <w:rFonts w:cs="Times New Roman"/>
        </w:rPr>
      </w:pPr>
      <w:r w:rsidRPr="000D3E31">
        <w:rPr>
          <w:rFonts w:cs="Times New Roman"/>
        </w:rPr>
        <w:t>No (2)</w:t>
      </w:r>
    </w:p>
    <w:p w14:paraId="22270A14" w14:textId="0E25AB53" w:rsidR="00BF6173" w:rsidRDefault="00BF6173">
      <w:pPr>
        <w:rPr>
          <w:rFonts w:cs="Times New Roman"/>
        </w:rPr>
      </w:pPr>
      <w:r>
        <w:rPr>
          <w:rFonts w:cs="Times New Roman"/>
        </w:rPr>
        <w:br w:type="page"/>
      </w:r>
    </w:p>
    <w:p w14:paraId="562A5AE7" w14:textId="5866E16F" w:rsidR="003F5064" w:rsidRDefault="00BF6173" w:rsidP="003F5064">
      <w:pPr>
        <w:keepNext/>
        <w:spacing w:after="0" w:line="276" w:lineRule="auto"/>
        <w:rPr>
          <w:rFonts w:cs="Times New Roman"/>
          <w:b/>
        </w:rPr>
      </w:pPr>
      <w:r w:rsidRPr="00BF6173">
        <w:rPr>
          <w:rFonts w:cs="Times New Roman"/>
          <w:b/>
        </w:rPr>
        <w:lastRenderedPageBreak/>
        <w:t xml:space="preserve">Appendix E: Supplemental Information for </w:t>
      </w:r>
      <w:r w:rsidRPr="00BF6173">
        <w:rPr>
          <w:rFonts w:cs="Times New Roman"/>
          <w:b/>
          <w:i/>
        </w:rPr>
        <w:t>Journal of Experimental Political Science</w:t>
      </w:r>
      <w:r w:rsidRPr="00BF6173">
        <w:rPr>
          <w:rFonts w:cs="Times New Roman"/>
          <w:b/>
        </w:rPr>
        <w:t xml:space="preserve"> reporting standards</w:t>
      </w:r>
    </w:p>
    <w:p w14:paraId="7DE35209" w14:textId="14CF26FF" w:rsidR="00BF6173" w:rsidRDefault="00BF6173" w:rsidP="003F5064">
      <w:pPr>
        <w:keepNext/>
        <w:spacing w:after="0" w:line="276" w:lineRule="auto"/>
        <w:rPr>
          <w:rFonts w:cs="Times New Roman"/>
          <w:b/>
        </w:rPr>
      </w:pPr>
    </w:p>
    <w:p w14:paraId="6A17C4B3" w14:textId="05C05498" w:rsidR="00BF6173" w:rsidRDefault="00BF6173" w:rsidP="006243F8">
      <w:pPr>
        <w:pStyle w:val="ListParagraph"/>
        <w:keepNext/>
        <w:numPr>
          <w:ilvl w:val="0"/>
          <w:numId w:val="32"/>
        </w:numPr>
        <w:spacing w:after="0" w:line="276" w:lineRule="auto"/>
        <w:rPr>
          <w:rFonts w:cs="Times New Roman"/>
          <w:b/>
        </w:rPr>
      </w:pPr>
      <w:r w:rsidRPr="00BF6173">
        <w:rPr>
          <w:rFonts w:cs="Times New Roman"/>
          <w:b/>
        </w:rPr>
        <w:t>Hypotheses</w:t>
      </w:r>
    </w:p>
    <w:p w14:paraId="3E79F721" w14:textId="674ECEF2" w:rsidR="00BF6173" w:rsidRPr="00BF6173" w:rsidRDefault="00BF6173" w:rsidP="006243F8">
      <w:pPr>
        <w:pStyle w:val="ListParagraph"/>
        <w:keepNext/>
        <w:numPr>
          <w:ilvl w:val="0"/>
          <w:numId w:val="34"/>
        </w:numPr>
        <w:spacing w:after="0" w:line="276" w:lineRule="auto"/>
        <w:rPr>
          <w:rFonts w:cs="Times New Roman"/>
          <w:b/>
        </w:rPr>
      </w:pPr>
      <w:bookmarkStart w:id="0" w:name="_Hlk521656770"/>
      <w:r>
        <w:rPr>
          <w:rFonts w:cs="Times New Roman"/>
        </w:rPr>
        <w:t xml:space="preserve">Specific objectives and hypotheses </w:t>
      </w:r>
    </w:p>
    <w:p w14:paraId="5566147F" w14:textId="2CC4BF29" w:rsidR="00BF6173" w:rsidRPr="00BF6173" w:rsidRDefault="00BF6173" w:rsidP="006243F8">
      <w:pPr>
        <w:pStyle w:val="ListParagraph"/>
        <w:keepNext/>
        <w:numPr>
          <w:ilvl w:val="1"/>
          <w:numId w:val="34"/>
        </w:numPr>
        <w:spacing w:after="0" w:line="276" w:lineRule="auto"/>
        <w:rPr>
          <w:rFonts w:cs="Times New Roman"/>
          <w:b/>
        </w:rPr>
      </w:pPr>
      <w:r>
        <w:rPr>
          <w:rFonts w:cs="Times New Roman"/>
        </w:rPr>
        <w:t xml:space="preserve">Addressed </w:t>
      </w:r>
      <w:bookmarkEnd w:id="0"/>
      <w:r>
        <w:rPr>
          <w:rFonts w:cs="Times New Roman"/>
        </w:rPr>
        <w:t>in manuscript</w:t>
      </w:r>
    </w:p>
    <w:p w14:paraId="419D472F" w14:textId="38409FB2" w:rsidR="00BF6173" w:rsidRDefault="00BF6173" w:rsidP="006243F8">
      <w:pPr>
        <w:pStyle w:val="ListParagraph"/>
        <w:keepNext/>
        <w:numPr>
          <w:ilvl w:val="0"/>
          <w:numId w:val="32"/>
        </w:numPr>
        <w:spacing w:after="0" w:line="276" w:lineRule="auto"/>
        <w:rPr>
          <w:rFonts w:cs="Times New Roman"/>
          <w:b/>
        </w:rPr>
      </w:pPr>
      <w:r w:rsidRPr="00BF6173">
        <w:rPr>
          <w:rFonts w:cs="Times New Roman"/>
          <w:b/>
        </w:rPr>
        <w:t>Subjects and Context</w:t>
      </w:r>
    </w:p>
    <w:p w14:paraId="223B3739" w14:textId="0975DF98" w:rsidR="00BF6173" w:rsidRPr="00BF6173" w:rsidRDefault="00BF6173" w:rsidP="006243F8">
      <w:pPr>
        <w:pStyle w:val="ListParagraph"/>
        <w:keepNext/>
        <w:numPr>
          <w:ilvl w:val="0"/>
          <w:numId w:val="34"/>
        </w:numPr>
        <w:spacing w:after="0" w:line="276" w:lineRule="auto"/>
        <w:rPr>
          <w:rFonts w:cs="Times New Roman"/>
          <w:b/>
        </w:rPr>
      </w:pPr>
      <w:bookmarkStart w:id="1" w:name="_Hlk521657198"/>
      <w:r>
        <w:rPr>
          <w:rFonts w:cs="Times New Roman"/>
        </w:rPr>
        <w:t>Eligibility and exclusion criteria for participants</w:t>
      </w:r>
    </w:p>
    <w:p w14:paraId="0A0F90A8" w14:textId="16A74744" w:rsidR="00BF6173" w:rsidRPr="008720DA" w:rsidRDefault="00BF6173" w:rsidP="006243F8">
      <w:pPr>
        <w:pStyle w:val="ListParagraph"/>
        <w:keepNext/>
        <w:numPr>
          <w:ilvl w:val="1"/>
          <w:numId w:val="34"/>
        </w:numPr>
        <w:spacing w:after="0" w:line="276" w:lineRule="auto"/>
        <w:rPr>
          <w:rFonts w:cs="Times New Roman"/>
          <w:b/>
        </w:rPr>
      </w:pPr>
      <w:bookmarkStart w:id="2" w:name="_Hlk521661039"/>
      <w:r>
        <w:rPr>
          <w:rFonts w:cs="Times New Roman"/>
        </w:rPr>
        <w:t xml:space="preserve">I recruited only </w:t>
      </w:r>
      <w:proofErr w:type="spellStart"/>
      <w:r>
        <w:rPr>
          <w:rFonts w:cs="Times New Roman"/>
        </w:rPr>
        <w:t>MTurk</w:t>
      </w:r>
      <w:proofErr w:type="spellEnd"/>
      <w:r>
        <w:rPr>
          <w:rFonts w:cs="Times New Roman"/>
        </w:rPr>
        <w:t xml:space="preserve"> users in the United States. This is because the experimental </w:t>
      </w:r>
      <w:bookmarkEnd w:id="1"/>
      <w:r>
        <w:rPr>
          <w:rFonts w:cs="Times New Roman"/>
        </w:rPr>
        <w:t xml:space="preserve">prompt in question concerns the US president, and the theory concerns domestic support. All American </w:t>
      </w:r>
      <w:proofErr w:type="spellStart"/>
      <w:r>
        <w:rPr>
          <w:rFonts w:cs="Times New Roman"/>
        </w:rPr>
        <w:t>MTurk</w:t>
      </w:r>
      <w:proofErr w:type="spellEnd"/>
      <w:r>
        <w:rPr>
          <w:rFonts w:cs="Times New Roman"/>
        </w:rPr>
        <w:t xml:space="preserve"> “Master Workers” were eligible to participate in the study; these are workers who have been deemed by </w:t>
      </w:r>
      <w:proofErr w:type="spellStart"/>
      <w:r>
        <w:rPr>
          <w:rFonts w:cs="Times New Roman"/>
        </w:rPr>
        <w:t>MTurk</w:t>
      </w:r>
      <w:proofErr w:type="spellEnd"/>
      <w:r>
        <w:rPr>
          <w:rFonts w:cs="Times New Roman"/>
        </w:rPr>
        <w:t xml:space="preserve"> </w:t>
      </w:r>
      <w:r w:rsidR="008720DA">
        <w:rPr>
          <w:rFonts w:cs="Times New Roman"/>
        </w:rPr>
        <w:t xml:space="preserve">Employers to consistently have success in </w:t>
      </w:r>
      <w:proofErr w:type="spellStart"/>
      <w:proofErr w:type="gramStart"/>
      <w:r w:rsidR="008720DA">
        <w:rPr>
          <w:rFonts w:cs="Times New Roman"/>
        </w:rPr>
        <w:t>there</w:t>
      </w:r>
      <w:proofErr w:type="spellEnd"/>
      <w:proofErr w:type="gramEnd"/>
      <w:r w:rsidR="008720DA">
        <w:rPr>
          <w:rFonts w:cs="Times New Roman"/>
        </w:rPr>
        <w:t xml:space="preserve"> tasks.</w:t>
      </w:r>
    </w:p>
    <w:p w14:paraId="2A65AEA8" w14:textId="00412768" w:rsidR="008720DA" w:rsidRPr="008720DA" w:rsidRDefault="008720DA" w:rsidP="006243F8">
      <w:pPr>
        <w:pStyle w:val="ListParagraph"/>
        <w:keepNext/>
        <w:numPr>
          <w:ilvl w:val="1"/>
          <w:numId w:val="34"/>
        </w:numPr>
        <w:spacing w:after="0" w:line="276" w:lineRule="auto"/>
        <w:rPr>
          <w:rFonts w:cs="Times New Roman"/>
          <w:b/>
        </w:rPr>
      </w:pPr>
      <w:r>
        <w:rPr>
          <w:rFonts w:cs="Times New Roman"/>
        </w:rPr>
        <w:t xml:space="preserve">All </w:t>
      </w:r>
      <w:bookmarkEnd w:id="2"/>
      <w:r>
        <w:rPr>
          <w:rFonts w:cs="Times New Roman"/>
        </w:rPr>
        <w:t>subjects were only allowed to participate in a single round.</w:t>
      </w:r>
    </w:p>
    <w:p w14:paraId="5E917215" w14:textId="0BD68429" w:rsidR="008720DA" w:rsidRPr="008720DA" w:rsidRDefault="008720DA" w:rsidP="006243F8">
      <w:pPr>
        <w:pStyle w:val="ListParagraph"/>
        <w:keepNext/>
        <w:numPr>
          <w:ilvl w:val="0"/>
          <w:numId w:val="34"/>
        </w:numPr>
        <w:spacing w:after="0" w:line="276" w:lineRule="auto"/>
        <w:rPr>
          <w:rFonts w:cs="Times New Roman"/>
          <w:b/>
        </w:rPr>
      </w:pPr>
      <w:r>
        <w:rPr>
          <w:rFonts w:cs="Times New Roman"/>
        </w:rPr>
        <w:t xml:space="preserve">I </w:t>
      </w:r>
      <w:bookmarkStart w:id="3" w:name="_Hlk521661172"/>
      <w:r>
        <w:rPr>
          <w:rFonts w:cs="Times New Roman"/>
        </w:rPr>
        <w:t>used Qualtrics to administer the surveys through USC’s subscription.</w:t>
      </w:r>
    </w:p>
    <w:p w14:paraId="797422F0" w14:textId="0C24E286" w:rsidR="008720DA" w:rsidRPr="008720DA" w:rsidRDefault="008720DA" w:rsidP="006243F8">
      <w:pPr>
        <w:pStyle w:val="ListParagraph"/>
        <w:keepNext/>
        <w:numPr>
          <w:ilvl w:val="0"/>
          <w:numId w:val="34"/>
        </w:numPr>
        <w:spacing w:after="0" w:line="276" w:lineRule="auto"/>
        <w:rPr>
          <w:rFonts w:cs="Times New Roman"/>
          <w:b/>
        </w:rPr>
      </w:pPr>
      <w:bookmarkStart w:id="4" w:name="_Hlk521660984"/>
      <w:r>
        <w:rPr>
          <w:rFonts w:cs="Times New Roman"/>
        </w:rPr>
        <w:t xml:space="preserve">Dates of survey deployment are </w:t>
      </w:r>
      <w:r w:rsidR="006243F8">
        <w:rPr>
          <w:rFonts w:cs="Times New Roman"/>
        </w:rPr>
        <w:t>address</w:t>
      </w:r>
      <w:r>
        <w:rPr>
          <w:rFonts w:cs="Times New Roman"/>
        </w:rPr>
        <w:t>ed in the manuscript and other appendices.</w:t>
      </w:r>
    </w:p>
    <w:p w14:paraId="1DA5ED2F" w14:textId="7D617EA3" w:rsidR="008720DA" w:rsidRPr="00BF6173" w:rsidRDefault="008720DA" w:rsidP="006243F8">
      <w:pPr>
        <w:pStyle w:val="ListParagraph"/>
        <w:keepNext/>
        <w:numPr>
          <w:ilvl w:val="0"/>
          <w:numId w:val="34"/>
        </w:numPr>
        <w:spacing w:after="0" w:line="276" w:lineRule="auto"/>
        <w:rPr>
          <w:rFonts w:cs="Times New Roman"/>
          <w:b/>
        </w:rPr>
      </w:pPr>
      <w:r>
        <w:rPr>
          <w:rFonts w:cs="Times New Roman"/>
        </w:rPr>
        <w:t xml:space="preserve">In addition </w:t>
      </w:r>
      <w:bookmarkEnd w:id="3"/>
      <w:r>
        <w:rPr>
          <w:rFonts w:cs="Times New Roman"/>
        </w:rPr>
        <w:t>to the 1512 subjects who completed the sur</w:t>
      </w:r>
      <w:r w:rsidR="00357691">
        <w:rPr>
          <w:rFonts w:cs="Times New Roman"/>
        </w:rPr>
        <w:t>vey, there were 132 subjects who opened the survey and let it expire without reading or answering any of the content</w:t>
      </w:r>
      <w:bookmarkEnd w:id="4"/>
      <w:r w:rsidR="00357691">
        <w:rPr>
          <w:rFonts w:cs="Times New Roman"/>
        </w:rPr>
        <w:t xml:space="preserve">. </w:t>
      </w:r>
    </w:p>
    <w:p w14:paraId="2D6F5A44" w14:textId="5D2D3AEB" w:rsidR="00BF6173" w:rsidRDefault="00BF6173" w:rsidP="006243F8">
      <w:pPr>
        <w:pStyle w:val="ListParagraph"/>
        <w:keepNext/>
        <w:numPr>
          <w:ilvl w:val="0"/>
          <w:numId w:val="32"/>
        </w:numPr>
        <w:spacing w:after="0" w:line="276" w:lineRule="auto"/>
        <w:rPr>
          <w:rFonts w:cs="Times New Roman"/>
          <w:b/>
        </w:rPr>
      </w:pPr>
      <w:r w:rsidRPr="00BF6173">
        <w:rPr>
          <w:rFonts w:cs="Times New Roman"/>
          <w:b/>
        </w:rPr>
        <w:t>Allocation Method</w:t>
      </w:r>
    </w:p>
    <w:p w14:paraId="5F773218" w14:textId="77CEE3C8" w:rsidR="00931169" w:rsidRPr="000E4438" w:rsidRDefault="00357691" w:rsidP="006243F8">
      <w:pPr>
        <w:pStyle w:val="ListParagraph"/>
        <w:keepNext/>
        <w:numPr>
          <w:ilvl w:val="0"/>
          <w:numId w:val="34"/>
        </w:numPr>
        <w:spacing w:after="0" w:line="276" w:lineRule="auto"/>
        <w:rPr>
          <w:rFonts w:cs="Times New Roman"/>
          <w:b/>
        </w:rPr>
      </w:pPr>
      <w:bookmarkStart w:id="5" w:name="_Hlk521660862"/>
      <w:r>
        <w:rPr>
          <w:rFonts w:cs="Times New Roman"/>
        </w:rPr>
        <w:t>Qualtrics has all the randomization tools needed for this design.</w:t>
      </w:r>
      <w:r w:rsidR="00931169">
        <w:rPr>
          <w:rFonts w:cs="Times New Roman"/>
        </w:rPr>
        <w:t xml:space="preserve"> Subjects were randomly assigned to one of the three vignettes outlined in the manuscript, and then the</w:t>
      </w:r>
      <w:bookmarkEnd w:id="5"/>
      <w:r w:rsidR="00931169">
        <w:rPr>
          <w:rFonts w:cs="Times New Roman"/>
        </w:rPr>
        <w:t>y were randomly assigned to have the casualties question come either before or after the self-reported approval question.</w:t>
      </w:r>
    </w:p>
    <w:p w14:paraId="57057A1F" w14:textId="47950F1B" w:rsidR="000E4438" w:rsidRPr="000E4438" w:rsidRDefault="000E4438" w:rsidP="006243F8">
      <w:pPr>
        <w:pStyle w:val="ListParagraph"/>
        <w:keepNext/>
        <w:numPr>
          <w:ilvl w:val="1"/>
          <w:numId w:val="34"/>
        </w:numPr>
        <w:spacing w:after="0" w:line="276" w:lineRule="auto"/>
        <w:rPr>
          <w:rFonts w:cs="Times New Roman"/>
          <w:b/>
        </w:rPr>
      </w:pPr>
      <w:r>
        <w:rPr>
          <w:rFonts w:cs="Times New Roman"/>
        </w:rPr>
        <w:t xml:space="preserve">Evidence of successful random assignment is shown in the following table of mean, standard deviations, and </w:t>
      </w:r>
      <w:proofErr w:type="gramStart"/>
      <w:r>
        <w:rPr>
          <w:rFonts w:cs="Times New Roman"/>
        </w:rPr>
        <w:t>n’s</w:t>
      </w:r>
      <w:proofErr w:type="gramEnd"/>
      <w:r>
        <w:rPr>
          <w:rFonts w:cs="Times New Roman"/>
        </w:rPr>
        <w:t xml:space="preserve"> of several demographic variables (analyzed continuously) across treatment groups:</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935"/>
        <w:gridCol w:w="935"/>
        <w:gridCol w:w="935"/>
        <w:gridCol w:w="935"/>
        <w:gridCol w:w="935"/>
        <w:gridCol w:w="935"/>
        <w:gridCol w:w="935"/>
        <w:gridCol w:w="707"/>
      </w:tblGrid>
      <w:tr w:rsidR="000E4438" w14:paraId="2E963C11" w14:textId="77777777" w:rsidTr="000E4438">
        <w:trPr>
          <w:jc w:val="right"/>
        </w:trPr>
        <w:tc>
          <w:tcPr>
            <w:tcW w:w="938" w:type="dxa"/>
            <w:tcBorders>
              <w:top w:val="single" w:sz="4" w:space="0" w:color="auto"/>
              <w:bottom w:val="single" w:sz="4" w:space="0" w:color="auto"/>
            </w:tcBorders>
          </w:tcPr>
          <w:p w14:paraId="6AFD2DAF" w14:textId="77777777" w:rsidR="000E4438" w:rsidRDefault="000E4438" w:rsidP="00E44A3A">
            <w:pPr>
              <w:rPr>
                <w:rFonts w:cs="Times New Roman"/>
                <w:b/>
                <w:sz w:val="20"/>
                <w:szCs w:val="20"/>
              </w:rPr>
            </w:pPr>
          </w:p>
          <w:p w14:paraId="43BD35FA" w14:textId="441EC1CA" w:rsidR="000E4438" w:rsidRPr="00D46DB1" w:rsidRDefault="000E4438" w:rsidP="00E44A3A">
            <w:pPr>
              <w:rPr>
                <w:rFonts w:cs="Times New Roman"/>
                <w:b/>
                <w:sz w:val="20"/>
                <w:szCs w:val="20"/>
              </w:rPr>
            </w:pPr>
            <w:r w:rsidRPr="00D46DB1">
              <w:rPr>
                <w:rFonts w:cs="Times New Roman"/>
                <w:b/>
                <w:sz w:val="20"/>
                <w:szCs w:val="20"/>
              </w:rPr>
              <w:t>Vign</w:t>
            </w:r>
            <w:r>
              <w:rPr>
                <w:rFonts w:cs="Times New Roman"/>
                <w:b/>
                <w:sz w:val="20"/>
                <w:szCs w:val="20"/>
              </w:rPr>
              <w:t>ette</w:t>
            </w:r>
          </w:p>
        </w:tc>
        <w:tc>
          <w:tcPr>
            <w:tcW w:w="935" w:type="dxa"/>
            <w:tcBorders>
              <w:top w:val="single" w:sz="4" w:space="0" w:color="auto"/>
              <w:bottom w:val="single" w:sz="4" w:space="0" w:color="auto"/>
            </w:tcBorders>
          </w:tcPr>
          <w:p w14:paraId="4CCC8C57" w14:textId="77777777" w:rsidR="000E4438" w:rsidRPr="00D46DB1" w:rsidRDefault="000E4438" w:rsidP="00E44A3A">
            <w:pPr>
              <w:jc w:val="center"/>
              <w:rPr>
                <w:rFonts w:cs="Times New Roman"/>
                <w:sz w:val="20"/>
                <w:szCs w:val="20"/>
              </w:rPr>
            </w:pPr>
            <w:r>
              <w:rPr>
                <w:rFonts w:cs="Times New Roman"/>
                <w:sz w:val="20"/>
                <w:szCs w:val="20"/>
              </w:rPr>
              <w:t>Party</w:t>
            </w:r>
          </w:p>
        </w:tc>
        <w:tc>
          <w:tcPr>
            <w:tcW w:w="935" w:type="dxa"/>
            <w:tcBorders>
              <w:top w:val="single" w:sz="4" w:space="0" w:color="auto"/>
              <w:bottom w:val="single" w:sz="4" w:space="0" w:color="auto"/>
            </w:tcBorders>
          </w:tcPr>
          <w:p w14:paraId="5E30BB3F" w14:textId="77777777" w:rsidR="000E4438" w:rsidRPr="00D46DB1" w:rsidRDefault="000E4438" w:rsidP="00E44A3A">
            <w:pPr>
              <w:jc w:val="center"/>
              <w:rPr>
                <w:rFonts w:cs="Times New Roman"/>
                <w:sz w:val="20"/>
                <w:szCs w:val="20"/>
              </w:rPr>
            </w:pPr>
            <w:proofErr w:type="spellStart"/>
            <w:r>
              <w:rPr>
                <w:rFonts w:cs="Times New Roman"/>
                <w:sz w:val="20"/>
                <w:szCs w:val="20"/>
              </w:rPr>
              <w:t>Ethn</w:t>
            </w:r>
            <w:proofErr w:type="spellEnd"/>
          </w:p>
        </w:tc>
        <w:tc>
          <w:tcPr>
            <w:tcW w:w="935" w:type="dxa"/>
            <w:tcBorders>
              <w:top w:val="single" w:sz="4" w:space="0" w:color="auto"/>
              <w:bottom w:val="single" w:sz="4" w:space="0" w:color="auto"/>
            </w:tcBorders>
          </w:tcPr>
          <w:p w14:paraId="0E8C5155" w14:textId="77777777" w:rsidR="000E4438" w:rsidRPr="00D46DB1" w:rsidRDefault="000E4438" w:rsidP="00E44A3A">
            <w:pPr>
              <w:jc w:val="center"/>
              <w:rPr>
                <w:rFonts w:cs="Times New Roman"/>
                <w:sz w:val="20"/>
                <w:szCs w:val="20"/>
              </w:rPr>
            </w:pPr>
            <w:r>
              <w:rPr>
                <w:rFonts w:cs="Times New Roman"/>
                <w:sz w:val="20"/>
                <w:szCs w:val="20"/>
              </w:rPr>
              <w:t>Marry</w:t>
            </w:r>
          </w:p>
        </w:tc>
        <w:tc>
          <w:tcPr>
            <w:tcW w:w="935" w:type="dxa"/>
            <w:tcBorders>
              <w:top w:val="single" w:sz="4" w:space="0" w:color="auto"/>
              <w:bottom w:val="single" w:sz="4" w:space="0" w:color="auto"/>
            </w:tcBorders>
          </w:tcPr>
          <w:p w14:paraId="3818DD81" w14:textId="77777777" w:rsidR="000E4438" w:rsidRPr="00D46DB1" w:rsidRDefault="000E4438" w:rsidP="00E44A3A">
            <w:pPr>
              <w:jc w:val="center"/>
              <w:rPr>
                <w:rFonts w:cs="Times New Roman"/>
                <w:sz w:val="20"/>
                <w:szCs w:val="20"/>
              </w:rPr>
            </w:pPr>
            <w:r>
              <w:rPr>
                <w:rFonts w:cs="Times New Roman"/>
                <w:sz w:val="20"/>
                <w:szCs w:val="20"/>
              </w:rPr>
              <w:t>Age</w:t>
            </w:r>
          </w:p>
        </w:tc>
        <w:tc>
          <w:tcPr>
            <w:tcW w:w="935" w:type="dxa"/>
            <w:tcBorders>
              <w:top w:val="single" w:sz="4" w:space="0" w:color="auto"/>
              <w:bottom w:val="single" w:sz="4" w:space="0" w:color="auto"/>
            </w:tcBorders>
          </w:tcPr>
          <w:p w14:paraId="2CF67D79" w14:textId="77777777" w:rsidR="000E4438" w:rsidRPr="00D46DB1" w:rsidRDefault="000E4438" w:rsidP="00E44A3A">
            <w:pPr>
              <w:jc w:val="center"/>
              <w:rPr>
                <w:rFonts w:cs="Times New Roman"/>
                <w:sz w:val="20"/>
                <w:szCs w:val="20"/>
              </w:rPr>
            </w:pPr>
            <w:r>
              <w:rPr>
                <w:rFonts w:cs="Times New Roman"/>
                <w:sz w:val="20"/>
                <w:szCs w:val="20"/>
              </w:rPr>
              <w:t>Edu</w:t>
            </w:r>
          </w:p>
        </w:tc>
        <w:tc>
          <w:tcPr>
            <w:tcW w:w="935" w:type="dxa"/>
            <w:tcBorders>
              <w:top w:val="single" w:sz="4" w:space="0" w:color="auto"/>
              <w:bottom w:val="single" w:sz="4" w:space="0" w:color="auto"/>
            </w:tcBorders>
          </w:tcPr>
          <w:p w14:paraId="07385C1C" w14:textId="77777777" w:rsidR="000E4438" w:rsidRPr="00D46DB1" w:rsidRDefault="000E4438" w:rsidP="00E44A3A">
            <w:pPr>
              <w:jc w:val="center"/>
              <w:rPr>
                <w:rFonts w:cs="Times New Roman"/>
                <w:sz w:val="20"/>
                <w:szCs w:val="20"/>
              </w:rPr>
            </w:pPr>
            <w:r>
              <w:rPr>
                <w:rFonts w:cs="Times New Roman"/>
                <w:sz w:val="20"/>
                <w:szCs w:val="20"/>
              </w:rPr>
              <w:t>Gender</w:t>
            </w:r>
          </w:p>
        </w:tc>
        <w:tc>
          <w:tcPr>
            <w:tcW w:w="935" w:type="dxa"/>
            <w:tcBorders>
              <w:top w:val="single" w:sz="4" w:space="0" w:color="auto"/>
              <w:bottom w:val="single" w:sz="4" w:space="0" w:color="auto"/>
            </w:tcBorders>
          </w:tcPr>
          <w:p w14:paraId="183246C9" w14:textId="77777777" w:rsidR="000E4438" w:rsidRPr="00D46DB1" w:rsidRDefault="000E4438" w:rsidP="00E44A3A">
            <w:pPr>
              <w:jc w:val="center"/>
              <w:rPr>
                <w:rFonts w:cs="Times New Roman"/>
                <w:sz w:val="20"/>
                <w:szCs w:val="20"/>
              </w:rPr>
            </w:pPr>
            <w:r>
              <w:rPr>
                <w:rFonts w:cs="Times New Roman"/>
                <w:sz w:val="20"/>
                <w:szCs w:val="20"/>
              </w:rPr>
              <w:t>Income</w:t>
            </w:r>
          </w:p>
        </w:tc>
        <w:tc>
          <w:tcPr>
            <w:tcW w:w="707" w:type="dxa"/>
            <w:tcBorders>
              <w:bottom w:val="single" w:sz="4" w:space="0" w:color="auto"/>
            </w:tcBorders>
          </w:tcPr>
          <w:p w14:paraId="5BD251BA" w14:textId="77777777" w:rsidR="000E4438" w:rsidRPr="00D46DB1" w:rsidRDefault="000E4438" w:rsidP="00E44A3A">
            <w:pPr>
              <w:rPr>
                <w:rFonts w:cs="Times New Roman"/>
                <w:sz w:val="20"/>
                <w:szCs w:val="20"/>
              </w:rPr>
            </w:pPr>
          </w:p>
        </w:tc>
      </w:tr>
      <w:tr w:rsidR="000E4438" w14:paraId="349AB232" w14:textId="77777777" w:rsidTr="000E4438">
        <w:trPr>
          <w:trHeight w:val="953"/>
          <w:jc w:val="right"/>
        </w:trPr>
        <w:tc>
          <w:tcPr>
            <w:tcW w:w="938" w:type="dxa"/>
            <w:tcBorders>
              <w:top w:val="single" w:sz="4" w:space="0" w:color="auto"/>
            </w:tcBorders>
          </w:tcPr>
          <w:p w14:paraId="548B1671" w14:textId="77777777" w:rsidR="000E4438" w:rsidRPr="00D46DB1" w:rsidRDefault="000E4438" w:rsidP="00E44A3A">
            <w:pPr>
              <w:rPr>
                <w:rFonts w:cs="Times New Roman"/>
                <w:sz w:val="20"/>
                <w:szCs w:val="20"/>
              </w:rPr>
            </w:pPr>
            <w:r w:rsidRPr="00D46DB1">
              <w:rPr>
                <w:rFonts w:cs="Times New Roman"/>
                <w:sz w:val="20"/>
                <w:szCs w:val="20"/>
              </w:rPr>
              <w:t>Empt</w:t>
            </w:r>
            <w:r>
              <w:rPr>
                <w:rFonts w:cs="Times New Roman"/>
                <w:sz w:val="20"/>
                <w:szCs w:val="20"/>
              </w:rPr>
              <w:t>y</w:t>
            </w:r>
          </w:p>
        </w:tc>
        <w:tc>
          <w:tcPr>
            <w:tcW w:w="935" w:type="dxa"/>
            <w:tcBorders>
              <w:top w:val="single" w:sz="4" w:space="0" w:color="auto"/>
            </w:tcBorders>
          </w:tcPr>
          <w:p w14:paraId="76E8C4B7" w14:textId="77777777" w:rsidR="000E4438" w:rsidRDefault="000E4438" w:rsidP="00E44A3A">
            <w:pPr>
              <w:jc w:val="center"/>
              <w:rPr>
                <w:rFonts w:cs="Times New Roman"/>
                <w:sz w:val="20"/>
                <w:szCs w:val="20"/>
              </w:rPr>
            </w:pPr>
            <w:r>
              <w:rPr>
                <w:rFonts w:cs="Times New Roman"/>
                <w:sz w:val="20"/>
                <w:szCs w:val="20"/>
              </w:rPr>
              <w:t>3.3</w:t>
            </w:r>
          </w:p>
          <w:p w14:paraId="5ACF8E40" w14:textId="77777777" w:rsidR="000E4438" w:rsidRPr="00D46DB1" w:rsidRDefault="000E4438" w:rsidP="00E44A3A">
            <w:pPr>
              <w:jc w:val="center"/>
              <w:rPr>
                <w:rFonts w:cs="Times New Roman"/>
                <w:sz w:val="20"/>
                <w:szCs w:val="20"/>
              </w:rPr>
            </w:pPr>
            <w:r>
              <w:rPr>
                <w:rFonts w:cs="Times New Roman"/>
                <w:sz w:val="20"/>
                <w:szCs w:val="20"/>
              </w:rPr>
              <w:t>(1.9) 489</w:t>
            </w:r>
          </w:p>
        </w:tc>
        <w:tc>
          <w:tcPr>
            <w:tcW w:w="935" w:type="dxa"/>
            <w:tcBorders>
              <w:top w:val="single" w:sz="4" w:space="0" w:color="auto"/>
            </w:tcBorders>
          </w:tcPr>
          <w:p w14:paraId="67910B22" w14:textId="77777777" w:rsidR="000E4438" w:rsidRDefault="000E4438" w:rsidP="00E44A3A">
            <w:pPr>
              <w:jc w:val="center"/>
              <w:rPr>
                <w:rFonts w:cs="Times New Roman"/>
                <w:sz w:val="20"/>
                <w:szCs w:val="20"/>
              </w:rPr>
            </w:pPr>
            <w:r>
              <w:rPr>
                <w:rFonts w:cs="Times New Roman"/>
                <w:sz w:val="20"/>
                <w:szCs w:val="20"/>
              </w:rPr>
              <w:t>1.3</w:t>
            </w:r>
          </w:p>
          <w:p w14:paraId="4265080B" w14:textId="77777777" w:rsidR="000E4438" w:rsidRDefault="000E4438" w:rsidP="00E44A3A">
            <w:pPr>
              <w:jc w:val="center"/>
              <w:rPr>
                <w:rFonts w:cs="Times New Roman"/>
                <w:sz w:val="20"/>
                <w:szCs w:val="20"/>
              </w:rPr>
            </w:pPr>
            <w:r>
              <w:rPr>
                <w:rFonts w:cs="Times New Roman"/>
                <w:sz w:val="20"/>
                <w:szCs w:val="20"/>
              </w:rPr>
              <w:t>(.9)</w:t>
            </w:r>
          </w:p>
          <w:p w14:paraId="38F26F07" w14:textId="77777777" w:rsidR="000E4438" w:rsidRPr="00D46DB1" w:rsidRDefault="000E4438" w:rsidP="00E44A3A">
            <w:pPr>
              <w:jc w:val="center"/>
              <w:rPr>
                <w:rFonts w:cs="Times New Roman"/>
                <w:sz w:val="20"/>
                <w:szCs w:val="20"/>
              </w:rPr>
            </w:pPr>
            <w:r>
              <w:rPr>
                <w:rFonts w:cs="Times New Roman"/>
                <w:sz w:val="20"/>
                <w:szCs w:val="20"/>
              </w:rPr>
              <w:t>499</w:t>
            </w:r>
          </w:p>
        </w:tc>
        <w:tc>
          <w:tcPr>
            <w:tcW w:w="935" w:type="dxa"/>
            <w:tcBorders>
              <w:top w:val="single" w:sz="4" w:space="0" w:color="auto"/>
            </w:tcBorders>
          </w:tcPr>
          <w:p w14:paraId="479A4200" w14:textId="77777777" w:rsidR="000E4438" w:rsidRDefault="000E4438" w:rsidP="00E44A3A">
            <w:pPr>
              <w:jc w:val="center"/>
              <w:rPr>
                <w:rFonts w:cs="Times New Roman"/>
                <w:sz w:val="20"/>
                <w:szCs w:val="20"/>
              </w:rPr>
            </w:pPr>
            <w:r>
              <w:rPr>
                <w:rFonts w:cs="Times New Roman"/>
                <w:sz w:val="20"/>
                <w:szCs w:val="20"/>
              </w:rPr>
              <w:t>1.7</w:t>
            </w:r>
          </w:p>
          <w:p w14:paraId="03E2C768" w14:textId="77777777" w:rsidR="000E4438" w:rsidRDefault="000E4438" w:rsidP="00E44A3A">
            <w:pPr>
              <w:jc w:val="center"/>
              <w:rPr>
                <w:rFonts w:cs="Times New Roman"/>
                <w:sz w:val="20"/>
                <w:szCs w:val="20"/>
              </w:rPr>
            </w:pPr>
            <w:r>
              <w:rPr>
                <w:rFonts w:cs="Times New Roman"/>
                <w:sz w:val="20"/>
                <w:szCs w:val="20"/>
              </w:rPr>
              <w:t>(1)</w:t>
            </w:r>
          </w:p>
          <w:p w14:paraId="2E08863F" w14:textId="77777777" w:rsidR="000E4438" w:rsidRPr="00D46DB1" w:rsidRDefault="000E4438" w:rsidP="00E44A3A">
            <w:pPr>
              <w:jc w:val="center"/>
              <w:rPr>
                <w:rFonts w:cs="Times New Roman"/>
                <w:sz w:val="20"/>
                <w:szCs w:val="20"/>
              </w:rPr>
            </w:pPr>
            <w:r>
              <w:rPr>
                <w:rFonts w:cs="Times New Roman"/>
                <w:sz w:val="20"/>
                <w:szCs w:val="20"/>
              </w:rPr>
              <w:t>499</w:t>
            </w:r>
          </w:p>
        </w:tc>
        <w:tc>
          <w:tcPr>
            <w:tcW w:w="935" w:type="dxa"/>
            <w:tcBorders>
              <w:top w:val="single" w:sz="4" w:space="0" w:color="auto"/>
            </w:tcBorders>
          </w:tcPr>
          <w:p w14:paraId="1812F1D6" w14:textId="77777777" w:rsidR="000E4438" w:rsidRDefault="000E4438" w:rsidP="00E44A3A">
            <w:pPr>
              <w:jc w:val="center"/>
              <w:rPr>
                <w:rFonts w:cs="Times New Roman"/>
                <w:sz w:val="20"/>
                <w:szCs w:val="20"/>
              </w:rPr>
            </w:pPr>
            <w:r>
              <w:rPr>
                <w:rFonts w:cs="Times New Roman"/>
                <w:sz w:val="20"/>
                <w:szCs w:val="20"/>
              </w:rPr>
              <w:t>2.6</w:t>
            </w:r>
          </w:p>
          <w:p w14:paraId="29D45524" w14:textId="77777777" w:rsidR="000E4438" w:rsidRDefault="000E4438" w:rsidP="00E44A3A">
            <w:pPr>
              <w:jc w:val="center"/>
              <w:rPr>
                <w:rFonts w:cs="Times New Roman"/>
                <w:sz w:val="20"/>
                <w:szCs w:val="20"/>
              </w:rPr>
            </w:pPr>
            <w:r>
              <w:rPr>
                <w:rFonts w:cs="Times New Roman"/>
                <w:sz w:val="20"/>
                <w:szCs w:val="20"/>
              </w:rPr>
              <w:t>(1.1)</w:t>
            </w:r>
          </w:p>
          <w:p w14:paraId="51D31AF9" w14:textId="77777777" w:rsidR="000E4438" w:rsidRPr="00D46DB1" w:rsidRDefault="000E4438" w:rsidP="00E44A3A">
            <w:pPr>
              <w:jc w:val="center"/>
              <w:rPr>
                <w:rFonts w:cs="Times New Roman"/>
                <w:sz w:val="20"/>
                <w:szCs w:val="20"/>
              </w:rPr>
            </w:pPr>
            <w:r>
              <w:rPr>
                <w:rFonts w:cs="Times New Roman"/>
                <w:sz w:val="20"/>
                <w:szCs w:val="20"/>
              </w:rPr>
              <w:t>498</w:t>
            </w:r>
          </w:p>
        </w:tc>
        <w:tc>
          <w:tcPr>
            <w:tcW w:w="935" w:type="dxa"/>
            <w:tcBorders>
              <w:top w:val="single" w:sz="4" w:space="0" w:color="auto"/>
            </w:tcBorders>
          </w:tcPr>
          <w:p w14:paraId="2ABE9494" w14:textId="77777777" w:rsidR="000E4438" w:rsidRDefault="000E4438" w:rsidP="00E44A3A">
            <w:pPr>
              <w:jc w:val="center"/>
              <w:rPr>
                <w:rFonts w:cs="Times New Roman"/>
                <w:sz w:val="20"/>
                <w:szCs w:val="20"/>
              </w:rPr>
            </w:pPr>
            <w:r>
              <w:rPr>
                <w:rFonts w:cs="Times New Roman"/>
                <w:sz w:val="20"/>
                <w:szCs w:val="20"/>
              </w:rPr>
              <w:t>4.1</w:t>
            </w:r>
          </w:p>
          <w:p w14:paraId="6C56CE99" w14:textId="77777777" w:rsidR="000E4438" w:rsidRDefault="000E4438" w:rsidP="00E44A3A">
            <w:pPr>
              <w:jc w:val="center"/>
              <w:rPr>
                <w:rFonts w:cs="Times New Roman"/>
                <w:sz w:val="20"/>
                <w:szCs w:val="20"/>
              </w:rPr>
            </w:pPr>
            <w:r>
              <w:rPr>
                <w:rFonts w:cs="Times New Roman"/>
                <w:sz w:val="20"/>
                <w:szCs w:val="20"/>
              </w:rPr>
              <w:t>(1.3)</w:t>
            </w:r>
          </w:p>
          <w:p w14:paraId="5940C5CE" w14:textId="77777777" w:rsidR="000E4438" w:rsidRPr="00D46DB1" w:rsidRDefault="000E4438" w:rsidP="00E44A3A">
            <w:pPr>
              <w:jc w:val="center"/>
              <w:rPr>
                <w:rFonts w:cs="Times New Roman"/>
                <w:sz w:val="20"/>
                <w:szCs w:val="20"/>
              </w:rPr>
            </w:pPr>
            <w:r>
              <w:rPr>
                <w:rFonts w:cs="Times New Roman"/>
                <w:sz w:val="20"/>
                <w:szCs w:val="20"/>
              </w:rPr>
              <w:t>494</w:t>
            </w:r>
          </w:p>
        </w:tc>
        <w:tc>
          <w:tcPr>
            <w:tcW w:w="935" w:type="dxa"/>
            <w:tcBorders>
              <w:top w:val="single" w:sz="4" w:space="0" w:color="auto"/>
            </w:tcBorders>
          </w:tcPr>
          <w:p w14:paraId="24F1645A" w14:textId="77777777" w:rsidR="000E4438" w:rsidRDefault="000E4438" w:rsidP="00E44A3A">
            <w:pPr>
              <w:jc w:val="center"/>
              <w:rPr>
                <w:rFonts w:cs="Times New Roman"/>
                <w:sz w:val="20"/>
                <w:szCs w:val="20"/>
              </w:rPr>
            </w:pPr>
            <w:r>
              <w:rPr>
                <w:rFonts w:cs="Times New Roman"/>
                <w:sz w:val="20"/>
                <w:szCs w:val="20"/>
              </w:rPr>
              <w:t>1.4</w:t>
            </w:r>
          </w:p>
          <w:p w14:paraId="5BA3957A" w14:textId="77777777" w:rsidR="000E4438" w:rsidRDefault="000E4438" w:rsidP="00E44A3A">
            <w:pPr>
              <w:jc w:val="center"/>
              <w:rPr>
                <w:rFonts w:cs="Times New Roman"/>
                <w:sz w:val="20"/>
                <w:szCs w:val="20"/>
              </w:rPr>
            </w:pPr>
            <w:r>
              <w:rPr>
                <w:rFonts w:cs="Times New Roman"/>
                <w:sz w:val="20"/>
                <w:szCs w:val="20"/>
              </w:rPr>
              <w:t>(.5)</w:t>
            </w:r>
          </w:p>
          <w:p w14:paraId="2DAA5FC9" w14:textId="77777777" w:rsidR="000E4438" w:rsidRPr="00D46DB1" w:rsidRDefault="000E4438" w:rsidP="00E44A3A">
            <w:pPr>
              <w:jc w:val="center"/>
              <w:rPr>
                <w:rFonts w:cs="Times New Roman"/>
                <w:sz w:val="20"/>
                <w:szCs w:val="20"/>
              </w:rPr>
            </w:pPr>
            <w:r>
              <w:rPr>
                <w:rFonts w:cs="Times New Roman"/>
                <w:sz w:val="20"/>
                <w:szCs w:val="20"/>
              </w:rPr>
              <w:t>499</w:t>
            </w:r>
          </w:p>
        </w:tc>
        <w:tc>
          <w:tcPr>
            <w:tcW w:w="935" w:type="dxa"/>
            <w:tcBorders>
              <w:top w:val="single" w:sz="4" w:space="0" w:color="auto"/>
              <w:right w:val="single" w:sz="4" w:space="0" w:color="auto"/>
            </w:tcBorders>
          </w:tcPr>
          <w:p w14:paraId="7C295C29" w14:textId="77777777" w:rsidR="000E4438" w:rsidRDefault="000E4438" w:rsidP="00E44A3A">
            <w:pPr>
              <w:jc w:val="center"/>
              <w:rPr>
                <w:rFonts w:cs="Times New Roman"/>
                <w:sz w:val="20"/>
                <w:szCs w:val="20"/>
              </w:rPr>
            </w:pPr>
            <w:r>
              <w:rPr>
                <w:rFonts w:cs="Times New Roman"/>
                <w:sz w:val="20"/>
                <w:szCs w:val="20"/>
              </w:rPr>
              <w:t>3.3</w:t>
            </w:r>
          </w:p>
          <w:p w14:paraId="59C18F4C" w14:textId="77777777" w:rsidR="000E4438" w:rsidRDefault="000E4438" w:rsidP="00E44A3A">
            <w:pPr>
              <w:jc w:val="center"/>
              <w:rPr>
                <w:rFonts w:cs="Times New Roman"/>
                <w:sz w:val="20"/>
                <w:szCs w:val="20"/>
              </w:rPr>
            </w:pPr>
            <w:r>
              <w:rPr>
                <w:rFonts w:cs="Times New Roman"/>
                <w:sz w:val="20"/>
                <w:szCs w:val="20"/>
              </w:rPr>
              <w:t>(1.6)</w:t>
            </w:r>
          </w:p>
          <w:p w14:paraId="71A340EE" w14:textId="77777777" w:rsidR="000E4438" w:rsidRPr="00D46DB1" w:rsidRDefault="000E4438" w:rsidP="00E44A3A">
            <w:pPr>
              <w:jc w:val="center"/>
              <w:rPr>
                <w:rFonts w:cs="Times New Roman"/>
                <w:sz w:val="20"/>
                <w:szCs w:val="20"/>
              </w:rPr>
            </w:pPr>
            <w:r>
              <w:rPr>
                <w:rFonts w:cs="Times New Roman"/>
                <w:sz w:val="20"/>
                <w:szCs w:val="20"/>
              </w:rPr>
              <w:t>500</w:t>
            </w:r>
          </w:p>
        </w:tc>
        <w:tc>
          <w:tcPr>
            <w:tcW w:w="707" w:type="dxa"/>
            <w:tcBorders>
              <w:top w:val="single" w:sz="4" w:space="0" w:color="auto"/>
              <w:left w:val="single" w:sz="4" w:space="0" w:color="auto"/>
              <w:bottom w:val="single" w:sz="4" w:space="0" w:color="auto"/>
            </w:tcBorders>
          </w:tcPr>
          <w:p w14:paraId="1EFEE100" w14:textId="77777777" w:rsidR="000E4438" w:rsidRDefault="000E4438" w:rsidP="00E44A3A">
            <w:pPr>
              <w:rPr>
                <w:rFonts w:cs="Times New Roman"/>
                <w:sz w:val="20"/>
                <w:szCs w:val="20"/>
              </w:rPr>
            </w:pPr>
            <w:r>
              <w:rPr>
                <w:rFonts w:cs="Times New Roman"/>
                <w:sz w:val="20"/>
                <w:szCs w:val="20"/>
              </w:rPr>
              <w:t>Mean</w:t>
            </w:r>
          </w:p>
          <w:p w14:paraId="330A7E43" w14:textId="77777777" w:rsidR="000E4438" w:rsidRPr="00D46DB1" w:rsidRDefault="000E4438" w:rsidP="00E44A3A">
            <w:pPr>
              <w:rPr>
                <w:rFonts w:cs="Times New Roman"/>
                <w:sz w:val="20"/>
                <w:szCs w:val="20"/>
              </w:rPr>
            </w:pPr>
            <w:r>
              <w:rPr>
                <w:rFonts w:cs="Times New Roman"/>
                <w:sz w:val="20"/>
                <w:szCs w:val="20"/>
              </w:rPr>
              <w:t>SD</w:t>
            </w:r>
            <w:r>
              <w:rPr>
                <w:rFonts w:cs="Times New Roman"/>
                <w:sz w:val="20"/>
                <w:szCs w:val="20"/>
              </w:rPr>
              <w:br/>
              <w:t>n</w:t>
            </w:r>
          </w:p>
        </w:tc>
      </w:tr>
      <w:tr w:rsidR="000E4438" w14:paraId="03DF1945" w14:textId="77777777" w:rsidTr="000E4438">
        <w:trPr>
          <w:trHeight w:val="989"/>
          <w:jc w:val="right"/>
        </w:trPr>
        <w:tc>
          <w:tcPr>
            <w:tcW w:w="938" w:type="dxa"/>
          </w:tcPr>
          <w:p w14:paraId="2DB30A8C" w14:textId="77777777" w:rsidR="000E4438" w:rsidRPr="00D46DB1" w:rsidRDefault="000E4438" w:rsidP="00E44A3A">
            <w:pPr>
              <w:rPr>
                <w:rFonts w:cs="Times New Roman"/>
                <w:sz w:val="20"/>
                <w:szCs w:val="20"/>
              </w:rPr>
            </w:pPr>
            <w:r w:rsidRPr="00D46DB1">
              <w:rPr>
                <w:rFonts w:cs="Times New Roman"/>
                <w:sz w:val="20"/>
                <w:szCs w:val="20"/>
              </w:rPr>
              <w:t>Stay</w:t>
            </w:r>
          </w:p>
        </w:tc>
        <w:tc>
          <w:tcPr>
            <w:tcW w:w="935" w:type="dxa"/>
          </w:tcPr>
          <w:p w14:paraId="48A8634B" w14:textId="77777777" w:rsidR="000E4438" w:rsidRDefault="000E4438" w:rsidP="00E44A3A">
            <w:pPr>
              <w:jc w:val="center"/>
              <w:rPr>
                <w:rFonts w:cs="Times New Roman"/>
                <w:sz w:val="20"/>
                <w:szCs w:val="20"/>
              </w:rPr>
            </w:pPr>
            <w:r>
              <w:rPr>
                <w:rFonts w:cs="Times New Roman"/>
                <w:sz w:val="20"/>
                <w:szCs w:val="20"/>
              </w:rPr>
              <w:t>3.2</w:t>
            </w:r>
          </w:p>
          <w:p w14:paraId="7EF60431" w14:textId="77777777" w:rsidR="000E4438" w:rsidRDefault="000E4438" w:rsidP="00E44A3A">
            <w:pPr>
              <w:jc w:val="center"/>
              <w:rPr>
                <w:rFonts w:cs="Times New Roman"/>
                <w:sz w:val="20"/>
                <w:szCs w:val="20"/>
              </w:rPr>
            </w:pPr>
            <w:r>
              <w:rPr>
                <w:rFonts w:cs="Times New Roman"/>
                <w:sz w:val="20"/>
                <w:szCs w:val="20"/>
              </w:rPr>
              <w:t>(1.9)</w:t>
            </w:r>
          </w:p>
          <w:p w14:paraId="3F0BC4BC" w14:textId="77777777" w:rsidR="000E4438" w:rsidRPr="00D46DB1" w:rsidRDefault="000E4438" w:rsidP="00E44A3A">
            <w:pPr>
              <w:jc w:val="center"/>
              <w:rPr>
                <w:rFonts w:cs="Times New Roman"/>
                <w:sz w:val="20"/>
                <w:szCs w:val="20"/>
              </w:rPr>
            </w:pPr>
            <w:r>
              <w:rPr>
                <w:rFonts w:cs="Times New Roman"/>
                <w:sz w:val="20"/>
                <w:szCs w:val="20"/>
              </w:rPr>
              <w:t>497</w:t>
            </w:r>
          </w:p>
        </w:tc>
        <w:tc>
          <w:tcPr>
            <w:tcW w:w="935" w:type="dxa"/>
          </w:tcPr>
          <w:p w14:paraId="418740BB" w14:textId="77777777" w:rsidR="000E4438" w:rsidRDefault="000E4438" w:rsidP="00E44A3A">
            <w:pPr>
              <w:jc w:val="center"/>
              <w:rPr>
                <w:rFonts w:cs="Times New Roman"/>
                <w:sz w:val="20"/>
                <w:szCs w:val="20"/>
              </w:rPr>
            </w:pPr>
            <w:r>
              <w:rPr>
                <w:rFonts w:cs="Times New Roman"/>
                <w:sz w:val="20"/>
                <w:szCs w:val="20"/>
              </w:rPr>
              <w:t>1.4</w:t>
            </w:r>
          </w:p>
          <w:p w14:paraId="7CCB1701" w14:textId="77777777" w:rsidR="000E4438" w:rsidRDefault="000E4438" w:rsidP="00E44A3A">
            <w:pPr>
              <w:jc w:val="center"/>
              <w:rPr>
                <w:rFonts w:cs="Times New Roman"/>
                <w:sz w:val="20"/>
                <w:szCs w:val="20"/>
              </w:rPr>
            </w:pPr>
            <w:r>
              <w:rPr>
                <w:rFonts w:cs="Times New Roman"/>
                <w:sz w:val="20"/>
                <w:szCs w:val="20"/>
              </w:rPr>
              <w:t>(1.1)</w:t>
            </w:r>
          </w:p>
          <w:p w14:paraId="163E6FBC" w14:textId="77777777" w:rsidR="000E4438" w:rsidRPr="00D46DB1" w:rsidRDefault="000E4438" w:rsidP="00E44A3A">
            <w:pPr>
              <w:jc w:val="center"/>
              <w:rPr>
                <w:rFonts w:cs="Times New Roman"/>
                <w:sz w:val="20"/>
                <w:szCs w:val="20"/>
              </w:rPr>
            </w:pPr>
            <w:r>
              <w:rPr>
                <w:rFonts w:cs="Times New Roman"/>
                <w:sz w:val="20"/>
                <w:szCs w:val="20"/>
              </w:rPr>
              <w:t>501</w:t>
            </w:r>
          </w:p>
        </w:tc>
        <w:tc>
          <w:tcPr>
            <w:tcW w:w="935" w:type="dxa"/>
          </w:tcPr>
          <w:p w14:paraId="74514833" w14:textId="77777777" w:rsidR="000E4438" w:rsidRDefault="000E4438" w:rsidP="00E44A3A">
            <w:pPr>
              <w:jc w:val="center"/>
              <w:rPr>
                <w:rFonts w:cs="Times New Roman"/>
                <w:sz w:val="20"/>
                <w:szCs w:val="20"/>
              </w:rPr>
            </w:pPr>
            <w:r>
              <w:rPr>
                <w:rFonts w:cs="Times New Roman"/>
                <w:sz w:val="20"/>
                <w:szCs w:val="20"/>
              </w:rPr>
              <w:t>1.7</w:t>
            </w:r>
          </w:p>
          <w:p w14:paraId="6D4BC29D" w14:textId="77777777" w:rsidR="000E4438" w:rsidRDefault="000E4438" w:rsidP="00E44A3A">
            <w:pPr>
              <w:jc w:val="center"/>
              <w:rPr>
                <w:rFonts w:cs="Times New Roman"/>
                <w:sz w:val="20"/>
                <w:szCs w:val="20"/>
              </w:rPr>
            </w:pPr>
            <w:r>
              <w:rPr>
                <w:rFonts w:cs="Times New Roman"/>
                <w:sz w:val="20"/>
                <w:szCs w:val="20"/>
              </w:rPr>
              <w:t>(1)</w:t>
            </w:r>
          </w:p>
          <w:p w14:paraId="0E75E511" w14:textId="77777777" w:rsidR="000E4438" w:rsidRPr="00D46DB1" w:rsidRDefault="000E4438" w:rsidP="00E44A3A">
            <w:pPr>
              <w:jc w:val="center"/>
              <w:rPr>
                <w:rFonts w:cs="Times New Roman"/>
                <w:sz w:val="20"/>
                <w:szCs w:val="20"/>
              </w:rPr>
            </w:pPr>
            <w:r>
              <w:rPr>
                <w:rFonts w:cs="Times New Roman"/>
                <w:sz w:val="20"/>
                <w:szCs w:val="20"/>
              </w:rPr>
              <w:t>502</w:t>
            </w:r>
          </w:p>
        </w:tc>
        <w:tc>
          <w:tcPr>
            <w:tcW w:w="935" w:type="dxa"/>
          </w:tcPr>
          <w:p w14:paraId="5BE18388" w14:textId="77777777" w:rsidR="000E4438" w:rsidRDefault="000E4438" w:rsidP="00E44A3A">
            <w:pPr>
              <w:jc w:val="center"/>
              <w:rPr>
                <w:rFonts w:cs="Times New Roman"/>
                <w:sz w:val="20"/>
                <w:szCs w:val="20"/>
              </w:rPr>
            </w:pPr>
            <w:r>
              <w:rPr>
                <w:rFonts w:cs="Times New Roman"/>
                <w:sz w:val="20"/>
                <w:szCs w:val="20"/>
              </w:rPr>
              <w:t>2.6</w:t>
            </w:r>
          </w:p>
          <w:p w14:paraId="757FE7BF" w14:textId="77777777" w:rsidR="000E4438" w:rsidRDefault="000E4438" w:rsidP="00E44A3A">
            <w:pPr>
              <w:jc w:val="center"/>
              <w:rPr>
                <w:rFonts w:cs="Times New Roman"/>
                <w:sz w:val="20"/>
                <w:szCs w:val="20"/>
              </w:rPr>
            </w:pPr>
            <w:r>
              <w:rPr>
                <w:rFonts w:cs="Times New Roman"/>
                <w:sz w:val="20"/>
                <w:szCs w:val="20"/>
              </w:rPr>
              <w:t>(1.2)</w:t>
            </w:r>
          </w:p>
          <w:p w14:paraId="46EA8771" w14:textId="77777777" w:rsidR="000E4438" w:rsidRPr="00D46DB1" w:rsidRDefault="000E4438" w:rsidP="00E44A3A">
            <w:pPr>
              <w:jc w:val="center"/>
              <w:rPr>
                <w:rFonts w:cs="Times New Roman"/>
                <w:sz w:val="20"/>
                <w:szCs w:val="20"/>
              </w:rPr>
            </w:pPr>
            <w:r>
              <w:rPr>
                <w:rFonts w:cs="Times New Roman"/>
                <w:sz w:val="20"/>
                <w:szCs w:val="20"/>
              </w:rPr>
              <w:t>502</w:t>
            </w:r>
          </w:p>
        </w:tc>
        <w:tc>
          <w:tcPr>
            <w:tcW w:w="935" w:type="dxa"/>
          </w:tcPr>
          <w:p w14:paraId="2E5ADA09" w14:textId="77777777" w:rsidR="000E4438" w:rsidRDefault="000E4438" w:rsidP="00E44A3A">
            <w:pPr>
              <w:jc w:val="center"/>
              <w:rPr>
                <w:rFonts w:cs="Times New Roman"/>
                <w:sz w:val="20"/>
                <w:szCs w:val="20"/>
              </w:rPr>
            </w:pPr>
            <w:r>
              <w:rPr>
                <w:rFonts w:cs="Times New Roman"/>
                <w:sz w:val="20"/>
                <w:szCs w:val="20"/>
              </w:rPr>
              <w:t>4.2</w:t>
            </w:r>
          </w:p>
          <w:p w14:paraId="6E6B58E5" w14:textId="77777777" w:rsidR="000E4438" w:rsidRDefault="000E4438" w:rsidP="00E44A3A">
            <w:pPr>
              <w:jc w:val="center"/>
              <w:rPr>
                <w:rFonts w:cs="Times New Roman"/>
                <w:sz w:val="20"/>
                <w:szCs w:val="20"/>
              </w:rPr>
            </w:pPr>
            <w:r>
              <w:rPr>
                <w:rFonts w:cs="Times New Roman"/>
                <w:sz w:val="20"/>
                <w:szCs w:val="20"/>
              </w:rPr>
              <w:t>(1.5)</w:t>
            </w:r>
          </w:p>
          <w:p w14:paraId="273E29ED" w14:textId="77777777" w:rsidR="000E4438" w:rsidRPr="00D46DB1" w:rsidRDefault="000E4438" w:rsidP="00E44A3A">
            <w:pPr>
              <w:jc w:val="center"/>
              <w:rPr>
                <w:rFonts w:cs="Times New Roman"/>
                <w:sz w:val="20"/>
                <w:szCs w:val="20"/>
              </w:rPr>
            </w:pPr>
            <w:r>
              <w:rPr>
                <w:rFonts w:cs="Times New Roman"/>
                <w:sz w:val="20"/>
                <w:szCs w:val="20"/>
              </w:rPr>
              <w:t>501</w:t>
            </w:r>
          </w:p>
        </w:tc>
        <w:tc>
          <w:tcPr>
            <w:tcW w:w="935" w:type="dxa"/>
          </w:tcPr>
          <w:p w14:paraId="16DB2FC2" w14:textId="77777777" w:rsidR="000E4438" w:rsidRDefault="000E4438" w:rsidP="00E44A3A">
            <w:pPr>
              <w:jc w:val="center"/>
              <w:rPr>
                <w:rFonts w:cs="Times New Roman"/>
                <w:sz w:val="20"/>
                <w:szCs w:val="20"/>
              </w:rPr>
            </w:pPr>
            <w:r>
              <w:rPr>
                <w:rFonts w:cs="Times New Roman"/>
                <w:sz w:val="20"/>
                <w:szCs w:val="20"/>
              </w:rPr>
              <w:t>1.4</w:t>
            </w:r>
          </w:p>
          <w:p w14:paraId="71C3E3F7" w14:textId="77777777" w:rsidR="000E4438" w:rsidRDefault="000E4438" w:rsidP="00E44A3A">
            <w:pPr>
              <w:jc w:val="center"/>
              <w:rPr>
                <w:rFonts w:cs="Times New Roman"/>
                <w:sz w:val="20"/>
                <w:szCs w:val="20"/>
              </w:rPr>
            </w:pPr>
            <w:r>
              <w:rPr>
                <w:rFonts w:cs="Times New Roman"/>
                <w:sz w:val="20"/>
                <w:szCs w:val="20"/>
              </w:rPr>
              <w:t>(.5)</w:t>
            </w:r>
          </w:p>
          <w:p w14:paraId="030D674E" w14:textId="77777777" w:rsidR="000E4438" w:rsidRPr="00D46DB1" w:rsidRDefault="000E4438" w:rsidP="00E44A3A">
            <w:pPr>
              <w:jc w:val="center"/>
              <w:rPr>
                <w:rFonts w:cs="Times New Roman"/>
                <w:sz w:val="20"/>
                <w:szCs w:val="20"/>
              </w:rPr>
            </w:pPr>
            <w:r>
              <w:rPr>
                <w:rFonts w:cs="Times New Roman"/>
                <w:sz w:val="20"/>
                <w:szCs w:val="20"/>
              </w:rPr>
              <w:t>502</w:t>
            </w:r>
          </w:p>
        </w:tc>
        <w:tc>
          <w:tcPr>
            <w:tcW w:w="935" w:type="dxa"/>
            <w:tcBorders>
              <w:right w:val="single" w:sz="4" w:space="0" w:color="auto"/>
            </w:tcBorders>
          </w:tcPr>
          <w:p w14:paraId="3440D675" w14:textId="77777777" w:rsidR="000E4438" w:rsidRDefault="000E4438" w:rsidP="00E44A3A">
            <w:pPr>
              <w:jc w:val="center"/>
              <w:rPr>
                <w:rFonts w:cs="Times New Roman"/>
                <w:sz w:val="20"/>
                <w:szCs w:val="20"/>
              </w:rPr>
            </w:pPr>
            <w:r>
              <w:rPr>
                <w:rFonts w:cs="Times New Roman"/>
                <w:sz w:val="20"/>
                <w:szCs w:val="20"/>
              </w:rPr>
              <w:t>3.4</w:t>
            </w:r>
          </w:p>
          <w:p w14:paraId="3670060C" w14:textId="77777777" w:rsidR="000E4438" w:rsidRDefault="000E4438" w:rsidP="00E44A3A">
            <w:pPr>
              <w:jc w:val="center"/>
              <w:rPr>
                <w:rFonts w:cs="Times New Roman"/>
                <w:sz w:val="20"/>
                <w:szCs w:val="20"/>
              </w:rPr>
            </w:pPr>
            <w:r>
              <w:rPr>
                <w:rFonts w:cs="Times New Roman"/>
                <w:sz w:val="20"/>
                <w:szCs w:val="20"/>
              </w:rPr>
              <w:t>(1.7)</w:t>
            </w:r>
          </w:p>
          <w:p w14:paraId="02A4C60B" w14:textId="77777777" w:rsidR="000E4438" w:rsidRPr="00D46DB1" w:rsidRDefault="000E4438" w:rsidP="00E44A3A">
            <w:pPr>
              <w:jc w:val="center"/>
              <w:rPr>
                <w:rFonts w:cs="Times New Roman"/>
                <w:sz w:val="20"/>
                <w:szCs w:val="20"/>
              </w:rPr>
            </w:pPr>
            <w:r>
              <w:rPr>
                <w:rFonts w:cs="Times New Roman"/>
                <w:sz w:val="20"/>
                <w:szCs w:val="20"/>
              </w:rPr>
              <w:t>502</w:t>
            </w:r>
          </w:p>
        </w:tc>
        <w:tc>
          <w:tcPr>
            <w:tcW w:w="707" w:type="dxa"/>
            <w:tcBorders>
              <w:top w:val="single" w:sz="4" w:space="0" w:color="auto"/>
              <w:left w:val="single" w:sz="4" w:space="0" w:color="auto"/>
              <w:bottom w:val="single" w:sz="4" w:space="0" w:color="auto"/>
            </w:tcBorders>
          </w:tcPr>
          <w:p w14:paraId="064E32A5" w14:textId="77777777" w:rsidR="000E4438" w:rsidRDefault="000E4438" w:rsidP="00E44A3A">
            <w:pPr>
              <w:rPr>
                <w:rFonts w:cs="Times New Roman"/>
                <w:sz w:val="20"/>
                <w:szCs w:val="20"/>
              </w:rPr>
            </w:pPr>
            <w:r>
              <w:rPr>
                <w:rFonts w:cs="Times New Roman"/>
                <w:sz w:val="20"/>
                <w:szCs w:val="20"/>
              </w:rPr>
              <w:t>Mean</w:t>
            </w:r>
          </w:p>
          <w:p w14:paraId="00F9A297" w14:textId="77777777" w:rsidR="000E4438" w:rsidRPr="00D46DB1" w:rsidRDefault="000E4438" w:rsidP="00E44A3A">
            <w:pPr>
              <w:rPr>
                <w:rFonts w:cs="Times New Roman"/>
                <w:sz w:val="20"/>
                <w:szCs w:val="20"/>
              </w:rPr>
            </w:pPr>
            <w:r>
              <w:rPr>
                <w:rFonts w:cs="Times New Roman"/>
                <w:sz w:val="20"/>
                <w:szCs w:val="20"/>
              </w:rPr>
              <w:t>SD</w:t>
            </w:r>
            <w:r>
              <w:rPr>
                <w:rFonts w:cs="Times New Roman"/>
                <w:sz w:val="20"/>
                <w:szCs w:val="20"/>
              </w:rPr>
              <w:br/>
              <w:t>n</w:t>
            </w:r>
          </w:p>
        </w:tc>
      </w:tr>
      <w:tr w:rsidR="000E4438" w14:paraId="4648F43F" w14:textId="77777777" w:rsidTr="000E4438">
        <w:trPr>
          <w:jc w:val="right"/>
        </w:trPr>
        <w:tc>
          <w:tcPr>
            <w:tcW w:w="938" w:type="dxa"/>
            <w:tcBorders>
              <w:bottom w:val="single" w:sz="4" w:space="0" w:color="auto"/>
            </w:tcBorders>
          </w:tcPr>
          <w:p w14:paraId="20D92CE9" w14:textId="77777777" w:rsidR="000E4438" w:rsidRPr="00D46DB1" w:rsidRDefault="000E4438" w:rsidP="00E44A3A">
            <w:pPr>
              <w:rPr>
                <w:rFonts w:cs="Times New Roman"/>
                <w:sz w:val="20"/>
                <w:szCs w:val="20"/>
              </w:rPr>
            </w:pPr>
            <w:r w:rsidRPr="00D46DB1">
              <w:rPr>
                <w:rFonts w:cs="Times New Roman"/>
                <w:sz w:val="20"/>
                <w:szCs w:val="20"/>
              </w:rPr>
              <w:t>Follo</w:t>
            </w:r>
            <w:r>
              <w:rPr>
                <w:rFonts w:cs="Times New Roman"/>
                <w:sz w:val="20"/>
                <w:szCs w:val="20"/>
              </w:rPr>
              <w:t>w</w:t>
            </w:r>
          </w:p>
        </w:tc>
        <w:tc>
          <w:tcPr>
            <w:tcW w:w="935" w:type="dxa"/>
            <w:tcBorders>
              <w:bottom w:val="single" w:sz="4" w:space="0" w:color="auto"/>
            </w:tcBorders>
          </w:tcPr>
          <w:p w14:paraId="469CB199" w14:textId="77777777" w:rsidR="000E4438" w:rsidRDefault="000E4438" w:rsidP="00E44A3A">
            <w:pPr>
              <w:jc w:val="center"/>
              <w:rPr>
                <w:rFonts w:cs="Times New Roman"/>
                <w:sz w:val="20"/>
                <w:szCs w:val="20"/>
              </w:rPr>
            </w:pPr>
            <w:r>
              <w:rPr>
                <w:rFonts w:cs="Times New Roman"/>
                <w:sz w:val="20"/>
                <w:szCs w:val="20"/>
              </w:rPr>
              <w:t>3.1</w:t>
            </w:r>
          </w:p>
          <w:p w14:paraId="0456066A" w14:textId="77777777" w:rsidR="000E4438" w:rsidRDefault="000E4438" w:rsidP="00E44A3A">
            <w:pPr>
              <w:jc w:val="center"/>
              <w:rPr>
                <w:rFonts w:cs="Times New Roman"/>
                <w:sz w:val="20"/>
                <w:szCs w:val="20"/>
              </w:rPr>
            </w:pPr>
            <w:r>
              <w:rPr>
                <w:rFonts w:cs="Times New Roman"/>
                <w:sz w:val="20"/>
                <w:szCs w:val="20"/>
              </w:rPr>
              <w:t>(1.9)</w:t>
            </w:r>
          </w:p>
          <w:p w14:paraId="7340BD16" w14:textId="77777777" w:rsidR="000E4438" w:rsidRPr="00D46DB1" w:rsidRDefault="000E4438" w:rsidP="00E44A3A">
            <w:pPr>
              <w:jc w:val="center"/>
              <w:rPr>
                <w:rFonts w:cs="Times New Roman"/>
                <w:sz w:val="20"/>
                <w:szCs w:val="20"/>
              </w:rPr>
            </w:pPr>
            <w:r>
              <w:rPr>
                <w:rFonts w:cs="Times New Roman"/>
                <w:sz w:val="20"/>
                <w:szCs w:val="20"/>
              </w:rPr>
              <w:t>497</w:t>
            </w:r>
          </w:p>
        </w:tc>
        <w:tc>
          <w:tcPr>
            <w:tcW w:w="935" w:type="dxa"/>
            <w:tcBorders>
              <w:bottom w:val="single" w:sz="4" w:space="0" w:color="auto"/>
            </w:tcBorders>
          </w:tcPr>
          <w:p w14:paraId="15A2F81F" w14:textId="77777777" w:rsidR="000E4438" w:rsidRDefault="000E4438" w:rsidP="00E44A3A">
            <w:pPr>
              <w:jc w:val="center"/>
              <w:rPr>
                <w:rFonts w:cs="Times New Roman"/>
                <w:sz w:val="20"/>
                <w:szCs w:val="20"/>
              </w:rPr>
            </w:pPr>
            <w:r>
              <w:rPr>
                <w:rFonts w:cs="Times New Roman"/>
                <w:sz w:val="20"/>
                <w:szCs w:val="20"/>
              </w:rPr>
              <w:t>1.4</w:t>
            </w:r>
          </w:p>
          <w:p w14:paraId="28156BF2" w14:textId="77777777" w:rsidR="000E4438" w:rsidRDefault="000E4438" w:rsidP="00E44A3A">
            <w:pPr>
              <w:jc w:val="center"/>
              <w:rPr>
                <w:rFonts w:cs="Times New Roman"/>
                <w:sz w:val="20"/>
                <w:szCs w:val="20"/>
              </w:rPr>
            </w:pPr>
            <w:r>
              <w:rPr>
                <w:rFonts w:cs="Times New Roman"/>
                <w:sz w:val="20"/>
                <w:szCs w:val="20"/>
              </w:rPr>
              <w:t>(.92)</w:t>
            </w:r>
          </w:p>
          <w:p w14:paraId="58DADC9C" w14:textId="77777777" w:rsidR="000E4438" w:rsidRPr="00D46DB1" w:rsidRDefault="000E4438" w:rsidP="00E44A3A">
            <w:pPr>
              <w:jc w:val="center"/>
              <w:rPr>
                <w:rFonts w:cs="Times New Roman"/>
                <w:sz w:val="20"/>
                <w:szCs w:val="20"/>
              </w:rPr>
            </w:pPr>
            <w:r>
              <w:rPr>
                <w:rFonts w:cs="Times New Roman"/>
                <w:sz w:val="20"/>
                <w:szCs w:val="20"/>
              </w:rPr>
              <w:t>509</w:t>
            </w:r>
          </w:p>
        </w:tc>
        <w:tc>
          <w:tcPr>
            <w:tcW w:w="935" w:type="dxa"/>
            <w:tcBorders>
              <w:bottom w:val="single" w:sz="4" w:space="0" w:color="auto"/>
            </w:tcBorders>
          </w:tcPr>
          <w:p w14:paraId="5F4E2144" w14:textId="77777777" w:rsidR="000E4438" w:rsidRDefault="000E4438" w:rsidP="00E44A3A">
            <w:pPr>
              <w:jc w:val="center"/>
              <w:rPr>
                <w:rFonts w:cs="Times New Roman"/>
                <w:sz w:val="20"/>
                <w:szCs w:val="20"/>
              </w:rPr>
            </w:pPr>
            <w:r>
              <w:rPr>
                <w:rFonts w:cs="Times New Roman"/>
                <w:sz w:val="20"/>
                <w:szCs w:val="20"/>
              </w:rPr>
              <w:t>1.7</w:t>
            </w:r>
          </w:p>
          <w:p w14:paraId="535F0A50" w14:textId="77777777" w:rsidR="000E4438" w:rsidRDefault="000E4438" w:rsidP="00E44A3A">
            <w:pPr>
              <w:jc w:val="center"/>
              <w:rPr>
                <w:rFonts w:cs="Times New Roman"/>
                <w:sz w:val="20"/>
                <w:szCs w:val="20"/>
              </w:rPr>
            </w:pPr>
            <w:r>
              <w:rPr>
                <w:rFonts w:cs="Times New Roman"/>
                <w:sz w:val="20"/>
                <w:szCs w:val="20"/>
              </w:rPr>
              <w:t>(1)</w:t>
            </w:r>
          </w:p>
          <w:p w14:paraId="001B8C63" w14:textId="77777777" w:rsidR="000E4438" w:rsidRPr="00D46DB1" w:rsidRDefault="000E4438" w:rsidP="00E44A3A">
            <w:pPr>
              <w:jc w:val="center"/>
              <w:rPr>
                <w:rFonts w:cs="Times New Roman"/>
                <w:sz w:val="20"/>
                <w:szCs w:val="20"/>
              </w:rPr>
            </w:pPr>
            <w:r>
              <w:rPr>
                <w:rFonts w:cs="Times New Roman"/>
                <w:sz w:val="20"/>
                <w:szCs w:val="20"/>
              </w:rPr>
              <w:t>508</w:t>
            </w:r>
          </w:p>
        </w:tc>
        <w:tc>
          <w:tcPr>
            <w:tcW w:w="935" w:type="dxa"/>
            <w:tcBorders>
              <w:bottom w:val="single" w:sz="4" w:space="0" w:color="auto"/>
            </w:tcBorders>
          </w:tcPr>
          <w:p w14:paraId="3BE565F7" w14:textId="77777777" w:rsidR="000E4438" w:rsidRDefault="000E4438" w:rsidP="00E44A3A">
            <w:pPr>
              <w:jc w:val="center"/>
              <w:rPr>
                <w:rFonts w:cs="Times New Roman"/>
                <w:sz w:val="20"/>
                <w:szCs w:val="20"/>
              </w:rPr>
            </w:pPr>
            <w:r>
              <w:rPr>
                <w:rFonts w:cs="Times New Roman"/>
                <w:sz w:val="20"/>
                <w:szCs w:val="20"/>
              </w:rPr>
              <w:t>2.6</w:t>
            </w:r>
          </w:p>
          <w:p w14:paraId="6A8590D1" w14:textId="77777777" w:rsidR="000E4438" w:rsidRDefault="000E4438" w:rsidP="00E44A3A">
            <w:pPr>
              <w:jc w:val="center"/>
              <w:rPr>
                <w:rFonts w:cs="Times New Roman"/>
                <w:sz w:val="20"/>
                <w:szCs w:val="20"/>
              </w:rPr>
            </w:pPr>
            <w:r>
              <w:rPr>
                <w:rFonts w:cs="Times New Roman"/>
                <w:sz w:val="20"/>
                <w:szCs w:val="20"/>
              </w:rPr>
              <w:t>(1.2)</w:t>
            </w:r>
          </w:p>
          <w:p w14:paraId="21119338" w14:textId="77777777" w:rsidR="000E4438" w:rsidRPr="00D46DB1" w:rsidRDefault="000E4438" w:rsidP="00E44A3A">
            <w:pPr>
              <w:jc w:val="center"/>
              <w:rPr>
                <w:rFonts w:cs="Times New Roman"/>
                <w:sz w:val="20"/>
                <w:szCs w:val="20"/>
              </w:rPr>
            </w:pPr>
            <w:r>
              <w:rPr>
                <w:rFonts w:cs="Times New Roman"/>
                <w:sz w:val="20"/>
                <w:szCs w:val="20"/>
              </w:rPr>
              <w:t>507</w:t>
            </w:r>
          </w:p>
        </w:tc>
        <w:tc>
          <w:tcPr>
            <w:tcW w:w="935" w:type="dxa"/>
            <w:tcBorders>
              <w:bottom w:val="single" w:sz="4" w:space="0" w:color="auto"/>
            </w:tcBorders>
          </w:tcPr>
          <w:p w14:paraId="3A499766" w14:textId="77777777" w:rsidR="000E4438" w:rsidRDefault="000E4438" w:rsidP="00E44A3A">
            <w:pPr>
              <w:jc w:val="center"/>
              <w:rPr>
                <w:rFonts w:cs="Times New Roman"/>
                <w:sz w:val="20"/>
                <w:szCs w:val="20"/>
              </w:rPr>
            </w:pPr>
            <w:r>
              <w:rPr>
                <w:rFonts w:cs="Times New Roman"/>
                <w:sz w:val="20"/>
                <w:szCs w:val="20"/>
              </w:rPr>
              <w:t>4.2</w:t>
            </w:r>
          </w:p>
          <w:p w14:paraId="3441E58B" w14:textId="77777777" w:rsidR="000E4438" w:rsidRDefault="000E4438" w:rsidP="00E44A3A">
            <w:pPr>
              <w:jc w:val="center"/>
              <w:rPr>
                <w:rFonts w:cs="Times New Roman"/>
                <w:sz w:val="20"/>
                <w:szCs w:val="20"/>
              </w:rPr>
            </w:pPr>
            <w:r>
              <w:rPr>
                <w:rFonts w:cs="Times New Roman"/>
                <w:sz w:val="20"/>
                <w:szCs w:val="20"/>
              </w:rPr>
              <w:t>(1.4)</w:t>
            </w:r>
          </w:p>
          <w:p w14:paraId="5F0FD5E5" w14:textId="77777777" w:rsidR="000E4438" w:rsidRPr="00D46DB1" w:rsidRDefault="000E4438" w:rsidP="00E44A3A">
            <w:pPr>
              <w:jc w:val="center"/>
              <w:rPr>
                <w:rFonts w:cs="Times New Roman"/>
                <w:sz w:val="20"/>
                <w:szCs w:val="20"/>
              </w:rPr>
            </w:pPr>
            <w:r>
              <w:rPr>
                <w:rFonts w:cs="Times New Roman"/>
                <w:sz w:val="20"/>
                <w:szCs w:val="20"/>
              </w:rPr>
              <w:t>502</w:t>
            </w:r>
          </w:p>
        </w:tc>
        <w:tc>
          <w:tcPr>
            <w:tcW w:w="935" w:type="dxa"/>
            <w:tcBorders>
              <w:bottom w:val="single" w:sz="4" w:space="0" w:color="auto"/>
            </w:tcBorders>
          </w:tcPr>
          <w:p w14:paraId="7D8D8835" w14:textId="77777777" w:rsidR="000E4438" w:rsidRDefault="000E4438" w:rsidP="00E44A3A">
            <w:pPr>
              <w:jc w:val="center"/>
              <w:rPr>
                <w:rFonts w:cs="Times New Roman"/>
                <w:sz w:val="20"/>
                <w:szCs w:val="20"/>
              </w:rPr>
            </w:pPr>
            <w:r>
              <w:rPr>
                <w:rFonts w:cs="Times New Roman"/>
                <w:sz w:val="20"/>
                <w:szCs w:val="20"/>
              </w:rPr>
              <w:t>1.4</w:t>
            </w:r>
          </w:p>
          <w:p w14:paraId="39AF472D" w14:textId="77777777" w:rsidR="000E4438" w:rsidRDefault="000E4438" w:rsidP="00E44A3A">
            <w:pPr>
              <w:jc w:val="center"/>
              <w:rPr>
                <w:rFonts w:cs="Times New Roman"/>
                <w:sz w:val="20"/>
                <w:szCs w:val="20"/>
              </w:rPr>
            </w:pPr>
            <w:r>
              <w:rPr>
                <w:rFonts w:cs="Times New Roman"/>
                <w:sz w:val="20"/>
                <w:szCs w:val="20"/>
              </w:rPr>
              <w:t>(.5)</w:t>
            </w:r>
          </w:p>
          <w:p w14:paraId="144A4ECF" w14:textId="77777777" w:rsidR="000E4438" w:rsidRPr="00D46DB1" w:rsidRDefault="000E4438" w:rsidP="00E44A3A">
            <w:pPr>
              <w:jc w:val="center"/>
              <w:rPr>
                <w:rFonts w:cs="Times New Roman"/>
                <w:sz w:val="20"/>
                <w:szCs w:val="20"/>
              </w:rPr>
            </w:pPr>
            <w:r>
              <w:rPr>
                <w:rFonts w:cs="Times New Roman"/>
                <w:sz w:val="20"/>
                <w:szCs w:val="20"/>
              </w:rPr>
              <w:t>508</w:t>
            </w:r>
          </w:p>
        </w:tc>
        <w:tc>
          <w:tcPr>
            <w:tcW w:w="935" w:type="dxa"/>
            <w:tcBorders>
              <w:bottom w:val="single" w:sz="4" w:space="0" w:color="auto"/>
              <w:right w:val="single" w:sz="4" w:space="0" w:color="auto"/>
            </w:tcBorders>
          </w:tcPr>
          <w:p w14:paraId="01BE1D4A" w14:textId="77777777" w:rsidR="000E4438" w:rsidRDefault="000E4438" w:rsidP="00E44A3A">
            <w:pPr>
              <w:jc w:val="center"/>
              <w:rPr>
                <w:rFonts w:cs="Times New Roman"/>
                <w:sz w:val="20"/>
                <w:szCs w:val="20"/>
              </w:rPr>
            </w:pPr>
            <w:r>
              <w:rPr>
                <w:rFonts w:cs="Times New Roman"/>
                <w:sz w:val="20"/>
                <w:szCs w:val="20"/>
              </w:rPr>
              <w:t>3.2</w:t>
            </w:r>
          </w:p>
          <w:p w14:paraId="75765B4C" w14:textId="77777777" w:rsidR="000E4438" w:rsidRDefault="000E4438" w:rsidP="00E44A3A">
            <w:pPr>
              <w:jc w:val="center"/>
              <w:rPr>
                <w:rFonts w:cs="Times New Roman"/>
                <w:sz w:val="20"/>
                <w:szCs w:val="20"/>
              </w:rPr>
            </w:pPr>
            <w:r>
              <w:rPr>
                <w:rFonts w:cs="Times New Roman"/>
                <w:sz w:val="20"/>
                <w:szCs w:val="20"/>
              </w:rPr>
              <w:t>(1.7)</w:t>
            </w:r>
          </w:p>
          <w:p w14:paraId="58997463" w14:textId="77777777" w:rsidR="000E4438" w:rsidRPr="00D46DB1" w:rsidRDefault="000E4438" w:rsidP="00E44A3A">
            <w:pPr>
              <w:jc w:val="center"/>
              <w:rPr>
                <w:rFonts w:cs="Times New Roman"/>
                <w:sz w:val="20"/>
                <w:szCs w:val="20"/>
              </w:rPr>
            </w:pPr>
            <w:r>
              <w:rPr>
                <w:rFonts w:cs="Times New Roman"/>
                <w:sz w:val="20"/>
                <w:szCs w:val="20"/>
              </w:rPr>
              <w:t>510</w:t>
            </w:r>
          </w:p>
        </w:tc>
        <w:tc>
          <w:tcPr>
            <w:tcW w:w="707" w:type="dxa"/>
            <w:tcBorders>
              <w:top w:val="single" w:sz="4" w:space="0" w:color="auto"/>
              <w:left w:val="single" w:sz="4" w:space="0" w:color="auto"/>
              <w:bottom w:val="single" w:sz="4" w:space="0" w:color="auto"/>
            </w:tcBorders>
          </w:tcPr>
          <w:p w14:paraId="1212DB99" w14:textId="77777777" w:rsidR="000E4438" w:rsidRDefault="000E4438" w:rsidP="00E44A3A">
            <w:pPr>
              <w:rPr>
                <w:rFonts w:cs="Times New Roman"/>
                <w:sz w:val="20"/>
                <w:szCs w:val="20"/>
              </w:rPr>
            </w:pPr>
            <w:r>
              <w:rPr>
                <w:rFonts w:cs="Times New Roman"/>
                <w:sz w:val="20"/>
                <w:szCs w:val="20"/>
              </w:rPr>
              <w:t>Mean</w:t>
            </w:r>
          </w:p>
          <w:p w14:paraId="787F4A0E" w14:textId="77777777" w:rsidR="000E4438" w:rsidRPr="00D46DB1" w:rsidRDefault="000E4438" w:rsidP="00E44A3A">
            <w:pPr>
              <w:rPr>
                <w:rFonts w:cs="Times New Roman"/>
                <w:sz w:val="20"/>
                <w:szCs w:val="20"/>
              </w:rPr>
            </w:pPr>
            <w:r>
              <w:rPr>
                <w:rFonts w:cs="Times New Roman"/>
                <w:sz w:val="20"/>
                <w:szCs w:val="20"/>
              </w:rPr>
              <w:t>SD</w:t>
            </w:r>
            <w:r>
              <w:rPr>
                <w:rFonts w:cs="Times New Roman"/>
                <w:sz w:val="20"/>
                <w:szCs w:val="20"/>
              </w:rPr>
              <w:br/>
              <w:t>n</w:t>
            </w:r>
          </w:p>
        </w:tc>
      </w:tr>
    </w:tbl>
    <w:p w14:paraId="61875290" w14:textId="3C4F27F8" w:rsidR="000E4438" w:rsidRPr="000E4438" w:rsidRDefault="000E4438" w:rsidP="000E4438">
      <w:pPr>
        <w:pStyle w:val="ListParagraph"/>
        <w:keepNext/>
        <w:spacing w:after="0" w:line="276" w:lineRule="auto"/>
        <w:ind w:left="1080"/>
        <w:rPr>
          <w:rFonts w:cs="Times New Roman"/>
          <w:b/>
        </w:rPr>
      </w:pPr>
    </w:p>
    <w:p w14:paraId="19D79F07" w14:textId="02668DF3" w:rsidR="000E4438" w:rsidRPr="000E4438" w:rsidRDefault="000E4438" w:rsidP="006243F8">
      <w:pPr>
        <w:pStyle w:val="ListParagraph"/>
        <w:keepNext/>
        <w:numPr>
          <w:ilvl w:val="0"/>
          <w:numId w:val="34"/>
        </w:numPr>
        <w:spacing w:after="0" w:line="276" w:lineRule="auto"/>
        <w:rPr>
          <w:rFonts w:cs="Times New Roman"/>
          <w:b/>
        </w:rPr>
      </w:pPr>
      <w:bookmarkStart w:id="6" w:name="_Hlk521660844"/>
      <w:r>
        <w:rPr>
          <w:rFonts w:cs="Times New Roman"/>
        </w:rPr>
        <w:t xml:space="preserve">All subjects were blind to the fact that this was an experiment, not a simple survey. This </w:t>
      </w:r>
      <w:bookmarkEnd w:id="6"/>
      <w:r>
        <w:rPr>
          <w:rFonts w:cs="Times New Roman"/>
        </w:rPr>
        <w:t>was accomplished in that they each saw only one vignette.</w:t>
      </w:r>
    </w:p>
    <w:p w14:paraId="0A3FBA78" w14:textId="336065E4" w:rsidR="00BF6173" w:rsidRDefault="00BF6173" w:rsidP="006243F8">
      <w:pPr>
        <w:pStyle w:val="ListParagraph"/>
        <w:keepNext/>
        <w:numPr>
          <w:ilvl w:val="0"/>
          <w:numId w:val="32"/>
        </w:numPr>
        <w:spacing w:after="0" w:line="276" w:lineRule="auto"/>
        <w:rPr>
          <w:rFonts w:cs="Times New Roman"/>
          <w:b/>
        </w:rPr>
      </w:pPr>
      <w:r w:rsidRPr="00BF6173">
        <w:rPr>
          <w:rFonts w:cs="Times New Roman"/>
          <w:b/>
        </w:rPr>
        <w:t>Treatments</w:t>
      </w:r>
    </w:p>
    <w:p w14:paraId="5D42BCB3" w14:textId="5C51F6C0" w:rsidR="000E4438" w:rsidRPr="000E4438" w:rsidRDefault="000E4438" w:rsidP="006243F8">
      <w:pPr>
        <w:pStyle w:val="ListParagraph"/>
        <w:keepNext/>
        <w:numPr>
          <w:ilvl w:val="0"/>
          <w:numId w:val="34"/>
        </w:numPr>
        <w:spacing w:after="0" w:line="276" w:lineRule="auto"/>
        <w:rPr>
          <w:rFonts w:cs="Times New Roman"/>
          <w:b/>
        </w:rPr>
      </w:pPr>
      <w:r>
        <w:rPr>
          <w:rFonts w:cs="Times New Roman"/>
        </w:rPr>
        <w:t>This is addressed in the manuscript and other appendices.</w:t>
      </w:r>
    </w:p>
    <w:p w14:paraId="01873608" w14:textId="74A56AA4" w:rsidR="00BF6173" w:rsidRPr="00BF6173" w:rsidRDefault="00BF6173" w:rsidP="006243F8">
      <w:pPr>
        <w:pStyle w:val="ListParagraph"/>
        <w:keepNext/>
        <w:numPr>
          <w:ilvl w:val="0"/>
          <w:numId w:val="32"/>
        </w:numPr>
        <w:spacing w:after="0" w:line="276" w:lineRule="auto"/>
        <w:rPr>
          <w:rFonts w:cs="Times New Roman"/>
          <w:b/>
        </w:rPr>
      </w:pPr>
      <w:r w:rsidRPr="00BF6173">
        <w:rPr>
          <w:rFonts w:cs="Times New Roman"/>
          <w:b/>
        </w:rPr>
        <w:t>Results</w:t>
      </w:r>
    </w:p>
    <w:p w14:paraId="08F91B54" w14:textId="4F73FE7D" w:rsidR="00BF6173" w:rsidRDefault="00BF6173" w:rsidP="006243F8">
      <w:pPr>
        <w:pStyle w:val="ListParagraph"/>
        <w:keepNext/>
        <w:numPr>
          <w:ilvl w:val="0"/>
          <w:numId w:val="33"/>
        </w:numPr>
        <w:spacing w:after="0" w:line="276" w:lineRule="auto"/>
        <w:rPr>
          <w:rFonts w:cs="Times New Roman"/>
          <w:b/>
        </w:rPr>
      </w:pPr>
      <w:r w:rsidRPr="00BF6173">
        <w:rPr>
          <w:rFonts w:cs="Times New Roman"/>
          <w:b/>
        </w:rPr>
        <w:t>Outcome Measures and Covariates</w:t>
      </w:r>
    </w:p>
    <w:p w14:paraId="2FF6D9FA" w14:textId="1B58CFD6" w:rsidR="000E4438" w:rsidRPr="000E4438" w:rsidRDefault="006243F8" w:rsidP="006243F8">
      <w:pPr>
        <w:pStyle w:val="ListParagraph"/>
        <w:keepNext/>
        <w:numPr>
          <w:ilvl w:val="1"/>
          <w:numId w:val="34"/>
        </w:numPr>
        <w:spacing w:after="0" w:line="276" w:lineRule="auto"/>
        <w:rPr>
          <w:rFonts w:cs="Times New Roman"/>
        </w:rPr>
      </w:pPr>
      <w:r>
        <w:rPr>
          <w:rFonts w:cs="Times New Roman"/>
        </w:rPr>
        <w:t xml:space="preserve">Addressed in </w:t>
      </w:r>
      <w:r w:rsidR="000E4438">
        <w:rPr>
          <w:rFonts w:cs="Times New Roman"/>
        </w:rPr>
        <w:t>manuscript.</w:t>
      </w:r>
      <w:r w:rsidR="000E4438">
        <w:rPr>
          <w:rFonts w:cs="Times New Roman"/>
        </w:rPr>
        <w:t xml:space="preserve"> </w:t>
      </w:r>
    </w:p>
    <w:p w14:paraId="362DBE98" w14:textId="77C5AD79" w:rsidR="00BF6173" w:rsidRDefault="00BF6173" w:rsidP="006243F8">
      <w:pPr>
        <w:pStyle w:val="ListParagraph"/>
        <w:keepNext/>
        <w:numPr>
          <w:ilvl w:val="0"/>
          <w:numId w:val="33"/>
        </w:numPr>
        <w:spacing w:after="0" w:line="276" w:lineRule="auto"/>
        <w:rPr>
          <w:rFonts w:cs="Times New Roman"/>
          <w:b/>
        </w:rPr>
      </w:pPr>
      <w:r w:rsidRPr="00BF6173">
        <w:rPr>
          <w:rFonts w:cs="Times New Roman"/>
          <w:b/>
        </w:rPr>
        <w:t>CONSORT Participant Flow Diagram</w:t>
      </w:r>
    </w:p>
    <w:p w14:paraId="11304C6B" w14:textId="321CC211" w:rsidR="000E4438" w:rsidRDefault="000E4438" w:rsidP="006243F8">
      <w:pPr>
        <w:pStyle w:val="ListParagraph"/>
        <w:keepNext/>
        <w:numPr>
          <w:ilvl w:val="1"/>
          <w:numId w:val="34"/>
        </w:numPr>
        <w:spacing w:after="0" w:line="276" w:lineRule="auto"/>
        <w:rPr>
          <w:rFonts w:cs="Times New Roman"/>
        </w:rPr>
      </w:pPr>
      <w:r>
        <w:rPr>
          <w:rFonts w:cs="Times New Roman"/>
        </w:rPr>
        <w:t>All information relevant to a flow d</w:t>
      </w:r>
      <w:r w:rsidR="006243F8">
        <w:rPr>
          <w:rFonts w:cs="Times New Roman"/>
        </w:rPr>
        <w:t>iagram has been heretofore addre</w:t>
      </w:r>
      <w:r>
        <w:rPr>
          <w:rFonts w:cs="Times New Roman"/>
        </w:rPr>
        <w:t>ssed.</w:t>
      </w:r>
    </w:p>
    <w:p w14:paraId="0037D81F" w14:textId="4D413EA6" w:rsidR="00BF6173" w:rsidRDefault="00BF6173" w:rsidP="006243F8">
      <w:pPr>
        <w:pStyle w:val="ListParagraph"/>
        <w:keepNext/>
        <w:numPr>
          <w:ilvl w:val="0"/>
          <w:numId w:val="33"/>
        </w:numPr>
        <w:spacing w:after="0" w:line="276" w:lineRule="auto"/>
        <w:rPr>
          <w:rFonts w:cs="Times New Roman"/>
          <w:b/>
        </w:rPr>
      </w:pPr>
      <w:r w:rsidRPr="00BF6173">
        <w:rPr>
          <w:rFonts w:cs="Times New Roman"/>
          <w:b/>
        </w:rPr>
        <w:t>Statistical Analysis</w:t>
      </w:r>
    </w:p>
    <w:p w14:paraId="4CC8D010" w14:textId="74A99497" w:rsidR="000E4438" w:rsidRDefault="006243F8" w:rsidP="006243F8">
      <w:pPr>
        <w:pStyle w:val="ListParagraph"/>
        <w:keepNext/>
        <w:numPr>
          <w:ilvl w:val="1"/>
          <w:numId w:val="34"/>
        </w:numPr>
        <w:spacing w:after="0" w:line="276" w:lineRule="auto"/>
        <w:rPr>
          <w:rFonts w:cs="Times New Roman"/>
        </w:rPr>
      </w:pPr>
      <w:r>
        <w:rPr>
          <w:rFonts w:cs="Times New Roman"/>
        </w:rPr>
        <w:t xml:space="preserve">Addressed </w:t>
      </w:r>
      <w:r w:rsidR="000E4438">
        <w:rPr>
          <w:rFonts w:cs="Times New Roman"/>
        </w:rPr>
        <w:t>in the manuscript.</w:t>
      </w:r>
    </w:p>
    <w:p w14:paraId="67843360" w14:textId="311136B0" w:rsidR="00BF6173" w:rsidRDefault="00BF6173" w:rsidP="006243F8">
      <w:pPr>
        <w:pStyle w:val="ListParagraph"/>
        <w:keepNext/>
        <w:numPr>
          <w:ilvl w:val="0"/>
          <w:numId w:val="32"/>
        </w:numPr>
        <w:spacing w:after="0" w:line="276" w:lineRule="auto"/>
        <w:rPr>
          <w:rFonts w:cs="Times New Roman"/>
          <w:b/>
        </w:rPr>
      </w:pPr>
      <w:r w:rsidRPr="00BF6173">
        <w:rPr>
          <w:rFonts w:cs="Times New Roman"/>
          <w:b/>
        </w:rPr>
        <w:t>Other Information</w:t>
      </w:r>
    </w:p>
    <w:p w14:paraId="7FC7FF89" w14:textId="12B55A8C" w:rsidR="000E4438" w:rsidRPr="000E4438" w:rsidRDefault="000E4438" w:rsidP="006243F8">
      <w:pPr>
        <w:pStyle w:val="ListParagraph"/>
        <w:keepNext/>
        <w:numPr>
          <w:ilvl w:val="0"/>
          <w:numId w:val="34"/>
        </w:numPr>
        <w:spacing w:after="0" w:line="276" w:lineRule="auto"/>
        <w:rPr>
          <w:rFonts w:cs="Times New Roman"/>
          <w:b/>
        </w:rPr>
      </w:pPr>
      <w:r>
        <w:rPr>
          <w:rFonts w:cs="Times New Roman"/>
        </w:rPr>
        <w:t xml:space="preserve">The design was reviewed and approved by the </w:t>
      </w:r>
      <w:r w:rsidR="006243F8">
        <w:rPr>
          <w:rFonts w:cs="Times New Roman"/>
        </w:rPr>
        <w:t>IRB of USC</w:t>
      </w:r>
    </w:p>
    <w:p w14:paraId="7C6BD3BA" w14:textId="4115397E" w:rsidR="000E4438" w:rsidRPr="006243F8" w:rsidRDefault="006243F8" w:rsidP="006243F8">
      <w:pPr>
        <w:pStyle w:val="ListParagraph"/>
        <w:keepNext/>
        <w:numPr>
          <w:ilvl w:val="0"/>
          <w:numId w:val="34"/>
        </w:numPr>
        <w:spacing w:after="0" w:line="276" w:lineRule="auto"/>
        <w:rPr>
          <w:rFonts w:cs="Times New Roman"/>
          <w:b/>
        </w:rPr>
      </w:pPr>
      <w:r>
        <w:rPr>
          <w:rFonts w:cs="Times New Roman"/>
        </w:rPr>
        <w:t>The experimental design was registered</w:t>
      </w:r>
      <w:r w:rsidRPr="006243F8">
        <w:rPr>
          <w:rFonts w:cs="Times New Roman"/>
        </w:rPr>
        <w:t xml:space="preserve"> </w:t>
      </w:r>
      <w:r>
        <w:rPr>
          <w:rFonts w:cs="Times New Roman"/>
        </w:rPr>
        <w:t>as with all relevant hypotheses at</w:t>
      </w:r>
      <w:r w:rsidRPr="006243F8">
        <w:rPr>
          <w:rFonts w:cs="Times New Roman"/>
        </w:rPr>
        <w:t xml:space="preserve"> Evidence in Governanc</w:t>
      </w:r>
      <w:bookmarkStart w:id="7" w:name="_GoBack"/>
      <w:bookmarkEnd w:id="7"/>
      <w:r w:rsidRPr="006243F8">
        <w:rPr>
          <w:rFonts w:cs="Times New Roman"/>
        </w:rPr>
        <w:t xml:space="preserve">e and Politics (EGAP). </w:t>
      </w:r>
      <w:hyperlink r:id="rId9" w:history="1">
        <w:r w:rsidRPr="00B60331">
          <w:rPr>
            <w:rStyle w:val="Hyperlink"/>
            <w:rFonts w:cs="Times New Roman"/>
          </w:rPr>
          <w:t>http://egap.org/registration/1497</w:t>
        </w:r>
      </w:hyperlink>
      <w:r>
        <w:rPr>
          <w:rFonts w:cs="Times New Roman"/>
        </w:rPr>
        <w:t xml:space="preserve"> </w:t>
      </w:r>
    </w:p>
    <w:p w14:paraId="664B6CB7" w14:textId="23C65C94" w:rsidR="006243F8" w:rsidRPr="006243F8" w:rsidRDefault="006243F8" w:rsidP="006243F8">
      <w:pPr>
        <w:pStyle w:val="ListParagraph"/>
        <w:keepNext/>
        <w:numPr>
          <w:ilvl w:val="0"/>
          <w:numId w:val="34"/>
        </w:numPr>
        <w:spacing w:after="0" w:line="276" w:lineRule="auto"/>
        <w:rPr>
          <w:rFonts w:cs="Times New Roman"/>
          <w:b/>
        </w:rPr>
      </w:pPr>
      <w:r>
        <w:rPr>
          <w:rFonts w:cs="Times New Roman"/>
        </w:rPr>
        <w:t>Funding was provided by USC’s Center for International Studies after I submitted a detailed plan for experimental design and analysis.</w:t>
      </w:r>
    </w:p>
    <w:p w14:paraId="0BDA65E5" w14:textId="6A2A6BB0" w:rsidR="006243F8" w:rsidRPr="000E4438" w:rsidRDefault="006243F8" w:rsidP="006243F8">
      <w:pPr>
        <w:pStyle w:val="ListParagraph"/>
        <w:keepNext/>
        <w:numPr>
          <w:ilvl w:val="0"/>
          <w:numId w:val="34"/>
        </w:numPr>
        <w:spacing w:after="0" w:line="276" w:lineRule="auto"/>
        <w:rPr>
          <w:rFonts w:cs="Times New Roman"/>
          <w:b/>
        </w:rPr>
      </w:pPr>
      <w:r>
        <w:rPr>
          <w:rFonts w:cs="Times New Roman"/>
        </w:rPr>
        <w:t>Access to replication data is provided in manuscript.</w:t>
      </w:r>
    </w:p>
    <w:sectPr w:rsidR="006243F8" w:rsidRPr="000E4438" w:rsidSect="002E1BAC">
      <w:headerReference w:type="default" r:id="rId10"/>
      <w:footerReference w:type="even"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6140" w14:textId="77777777" w:rsidR="00BF6173" w:rsidRDefault="00BF6173">
      <w:pPr>
        <w:spacing w:after="0"/>
      </w:pPr>
      <w:r>
        <w:separator/>
      </w:r>
    </w:p>
  </w:endnote>
  <w:endnote w:type="continuationSeparator" w:id="0">
    <w:p w14:paraId="4D127B01" w14:textId="77777777" w:rsidR="00BF6173" w:rsidRDefault="00BF6173">
      <w:pPr>
        <w:spacing w:after="0"/>
      </w:pPr>
      <w:r>
        <w:continuationSeparator/>
      </w:r>
    </w:p>
  </w:endnote>
  <w:endnote w:type="continuationNotice" w:id="1">
    <w:p w14:paraId="4C4FB658" w14:textId="77777777" w:rsidR="00BF6173" w:rsidRDefault="00BF61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C171" w14:textId="77777777" w:rsidR="00BF6173" w:rsidRDefault="00BF6173" w:rsidP="007E6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FEC172" w14:textId="77777777" w:rsidR="00BF6173" w:rsidRDefault="00BF6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443092"/>
      <w:docPartObj>
        <w:docPartGallery w:val="Page Numbers (Bottom of Page)"/>
        <w:docPartUnique/>
      </w:docPartObj>
    </w:sdtPr>
    <w:sdtContent>
      <w:p w14:paraId="5D657657" w14:textId="023A571D" w:rsidR="00BF6173" w:rsidRDefault="00BF6173">
        <w:pPr>
          <w:pStyle w:val="Footer"/>
          <w:jc w:val="right"/>
        </w:pPr>
        <w:r>
          <w:t xml:space="preserve"> </w:t>
        </w:r>
      </w:p>
    </w:sdtContent>
  </w:sdt>
  <w:p w14:paraId="2F53A3EC" w14:textId="2F74D5B9" w:rsidR="00BF6173" w:rsidRDefault="00BF6173" w:rsidP="008338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4AACB" w14:textId="77777777" w:rsidR="00BF6173" w:rsidRDefault="00BF6173">
      <w:pPr>
        <w:spacing w:after="0"/>
      </w:pPr>
      <w:r>
        <w:separator/>
      </w:r>
    </w:p>
  </w:footnote>
  <w:footnote w:type="continuationSeparator" w:id="0">
    <w:p w14:paraId="7AC2B5E2" w14:textId="77777777" w:rsidR="00BF6173" w:rsidRDefault="00BF6173">
      <w:pPr>
        <w:spacing w:after="0"/>
      </w:pPr>
      <w:r>
        <w:continuationSeparator/>
      </w:r>
    </w:p>
  </w:footnote>
  <w:footnote w:type="continuationNotice" w:id="1">
    <w:p w14:paraId="1E159F31" w14:textId="77777777" w:rsidR="00BF6173" w:rsidRDefault="00BF6173">
      <w:pPr>
        <w:spacing w:after="0"/>
      </w:pPr>
    </w:p>
  </w:footnote>
  <w:footnote w:id="2">
    <w:p w14:paraId="1EE45831" w14:textId="4A013758" w:rsidR="00BF6173" w:rsidRPr="00A30AFF" w:rsidRDefault="00BF6173">
      <w:pPr>
        <w:pStyle w:val="FootnoteText"/>
        <w:rPr>
          <w:szCs w:val="20"/>
        </w:rPr>
      </w:pPr>
      <w:r>
        <w:rPr>
          <w:rStyle w:val="FootnoteReference"/>
        </w:rPr>
        <w:footnoteRef/>
      </w:r>
      <w:r>
        <w:t xml:space="preserve"> </w:t>
      </w:r>
      <w:r w:rsidRPr="00A30AFF">
        <w:rPr>
          <w:rFonts w:cs="Times New Roman"/>
          <w:szCs w:val="20"/>
        </w:rPr>
        <w:fldChar w:fldCharType="begin"/>
      </w:r>
      <w:r>
        <w:rPr>
          <w:rFonts w:cs="Times New Roman"/>
          <w:szCs w:val="20"/>
        </w:rPr>
        <w:instrText xml:space="preserve"> ADDIN ZOTERO_ITEM CSL_CITATION {"citationID":"a1etm3v1ch1","properties":{"formattedCitation":"Yaacov Trope and Nira Liberman, \\uc0\\u8220{}Construal-Level Theory of Psychological Distance,\\uc0\\u8221{} {\\i{}Psychological Review} 117, no. 2 (April 2010): 440\\uc0\\u8211{}63, http://dx.doi.org.libproxy1.usc.edu/10.1037/a0018963.","plainCitation":"Yaacov Trope and Nira Liberman, “Construal-Level Theory of Psychological Distance,” Psychological Review 117, no. 2 (April 2010): 440–63, http://dx.doi.org.libproxy1.usc.edu/10.1037/a0018963.","noteIndex":1},"citationItems":[{"id":"zEJaWED1/CDhSruDw","uris":["http://zotero.org/users/local/vVCZHZMM/items/AV35I92Q"],"uri":["http://zotero.org/users/local/vVCZHZMM/items/AV35I92Q"],"itemData":{"id":4161,"type":"article-journal","title":"Construal-level theory of psychological distance","container-title":"Psychological Review","page":"440-463","volume":"117","issue":"2","source":"ProQuest","DOI":"http://dx.doi.org.libproxy1.usc.edu/10.1037/a0018963","ISSN":"0033-295X","language":"English","author":[{"family":"Trope","given":"Yaacov"},{"family":"Liberman","given":"Nira"}],"issued":{"date-parts":[["2010",4]]}}}],"schema":"https://github.com/citation-style-language/schema/raw/master/csl-citation.json"} </w:instrText>
      </w:r>
      <w:r w:rsidRPr="00A30AFF">
        <w:rPr>
          <w:rFonts w:cs="Times New Roman"/>
          <w:szCs w:val="20"/>
        </w:rPr>
        <w:fldChar w:fldCharType="separate"/>
      </w:r>
      <w:r w:rsidRPr="00CA206E">
        <w:rPr>
          <w:rFonts w:cs="Times New Roman"/>
        </w:rPr>
        <w:t xml:space="preserve">Yaacov Trope and Nira Liberman, “Construal-Level Theory of Psychological Distance,” </w:t>
      </w:r>
      <w:r w:rsidRPr="00CA206E">
        <w:rPr>
          <w:rFonts w:cs="Times New Roman"/>
          <w:i/>
          <w:iCs/>
        </w:rPr>
        <w:t>Psychological Review</w:t>
      </w:r>
      <w:r w:rsidRPr="00CA206E">
        <w:rPr>
          <w:rFonts w:cs="Times New Roman"/>
        </w:rPr>
        <w:t xml:space="preserve"> 117, no. 2 (April 2010): 440–63, http://dx.doi.org.libproxy1.usc.edu/10.1037/a0018963.</w:t>
      </w:r>
      <w:r w:rsidRPr="00A30AFF">
        <w:rPr>
          <w:rFonts w:cs="Times New Roman"/>
          <w:szCs w:val="20"/>
        </w:rPr>
        <w:fldChar w:fldCharType="end"/>
      </w:r>
    </w:p>
  </w:footnote>
  <w:footnote w:id="3">
    <w:p w14:paraId="674D00E8" w14:textId="76287353" w:rsidR="00BF6173" w:rsidRPr="00A30AFF" w:rsidRDefault="00BF6173" w:rsidP="00A30AFF">
      <w:pPr>
        <w:pStyle w:val="FootnoteText"/>
        <w:rPr>
          <w:szCs w:val="20"/>
        </w:rPr>
      </w:pPr>
      <w:r w:rsidRPr="00A30AFF">
        <w:rPr>
          <w:rStyle w:val="FootnoteReference"/>
          <w:szCs w:val="20"/>
        </w:rPr>
        <w:footnoteRef/>
      </w:r>
      <w:r w:rsidRPr="00A30AFF">
        <w:rPr>
          <w:szCs w:val="20"/>
        </w:rPr>
        <w:t xml:space="preserve"> </w:t>
      </w:r>
      <w:r w:rsidRPr="00A30AFF">
        <w:rPr>
          <w:rFonts w:cs="Times New Roman"/>
          <w:szCs w:val="20"/>
        </w:rPr>
        <w:fldChar w:fldCharType="begin"/>
      </w:r>
      <w:r>
        <w:rPr>
          <w:rFonts w:cs="Times New Roman"/>
          <w:szCs w:val="20"/>
        </w:rPr>
        <w:instrText xml:space="preserve"> ADDIN ZOTERO_ITEM CSL_CITATION {"citationID":"a4n4pl6980","properties":{"formattedCitation":"James D. Fearon, \\uc0\\u8220{}Domestic Political Audiences and the Escalation of International Disputes,\\uc0\\u8221{} {\\i{}American Political Science Review} 88, no. 3 (1994): 577\\uc0\\u8211{}92; Kenneth A. Schultz, \\uc0\\u8220{}Why We Needed Audience Costs and What We Need Now,\\uc0\\u8221{} {\\i{}Security Studies} 21, no. 3 (July 1, 2012): 369\\uc0\\u8211{}75, https://doi.org/10.1080/09636412.2012.706475.","plainCitation":"James D. Fearon, “Domestic Political Audiences and the Escalation of International Disputes,” American Political Science Review 88, no. 3 (1994): 577–92; Kenneth A. Schultz, “Why We Needed Audience Costs and What We Need Now,” Security Studies 21, no. 3 (July 1, 2012): 369–75, https://doi.org/10.1080/09636412.2012.706475.","noteIndex":2},"citationItems":[{"id":"zEJaWED1/hjcHjGwX","uris":["http://zotero.org/users/local/eXvRcuSJ/items/F6QQKX2Q"],"uri":["http://zotero.org/users/local/eXvRcuSJ/items/F6QQKX2Q"],"itemData":{"id":"ZvUdBGPS/axU6Hhfj","type":"article-journal","title":"Domestic Political Audiences and the Escalation of International Disputes","container-title":"American Political Science Review","page":"577-592","volume":"88","issue":"3","shortTitle":"Domestic Political Audiences and the Escalation of International Disputes","author":[{"family":"Fearon","given":"James D."}],"issued":{"date-parts":[["1994"]]}}},{"id":"zEJaWED1/W1nJeAp8","uris":["http://zotero.org/users/local/vVCZHZMM/items/V2QRU9FI"],"uri":["http://zotero.org/users/local/vVCZHZMM/items/V2QRU9FI"],"itemData":{"id":1559,"type":"article-journal","title":"Why We Needed Audience Costs and What We Need Now","container-title":"Security Studies","page":"369-375","volume":"21","issue":"3","source":"Taylor and Francis+NEJM","DOI":"10.1080/09636412.2012.706475","ISSN":"0963-6412","author":[{"family":"Schultz","given":"Kenneth A."}],"issued":{"date-parts":[["2012",7,1]]}}}],"schema":"https://github.com/citation-style-language/schema/raw/master/csl-citation.json"} </w:instrText>
      </w:r>
      <w:r w:rsidRPr="00A30AFF">
        <w:rPr>
          <w:rFonts w:cs="Times New Roman"/>
          <w:szCs w:val="20"/>
        </w:rPr>
        <w:fldChar w:fldCharType="separate"/>
      </w:r>
      <w:r w:rsidRPr="00CA206E">
        <w:rPr>
          <w:rFonts w:cs="Times New Roman"/>
        </w:rPr>
        <w:t xml:space="preserve">James D. Fearon, “Domestic Political Audiences and the Escalation of International Disputes,” </w:t>
      </w:r>
      <w:r w:rsidRPr="00CA206E">
        <w:rPr>
          <w:rFonts w:cs="Times New Roman"/>
          <w:i/>
          <w:iCs/>
        </w:rPr>
        <w:t>American Political Science Review</w:t>
      </w:r>
      <w:r w:rsidRPr="00CA206E">
        <w:rPr>
          <w:rFonts w:cs="Times New Roman"/>
        </w:rPr>
        <w:t xml:space="preserve"> 88, no. 3 (1994): 577–92; Kenneth A. Schultz, “Why We Needed Audience Costs and What We Need Now,” </w:t>
      </w:r>
      <w:r w:rsidRPr="00CA206E">
        <w:rPr>
          <w:rFonts w:cs="Times New Roman"/>
          <w:i/>
          <w:iCs/>
        </w:rPr>
        <w:t>Security Studies</w:t>
      </w:r>
      <w:r w:rsidRPr="00CA206E">
        <w:rPr>
          <w:rFonts w:cs="Times New Roman"/>
        </w:rPr>
        <w:t xml:space="preserve"> 21, no. 3 (July 1, 2012): 369–75, https://doi.org/10.1080/09636412.2012.706475.</w:t>
      </w:r>
      <w:r w:rsidRPr="00A30AFF">
        <w:rPr>
          <w:rFonts w:cs="Times New Roman"/>
          <w:szCs w:val="20"/>
        </w:rPr>
        <w:fldChar w:fldCharType="end"/>
      </w:r>
    </w:p>
  </w:footnote>
  <w:footnote w:id="4">
    <w:p w14:paraId="0EC30567" w14:textId="25A96704" w:rsidR="00BF6173" w:rsidRDefault="00BF6173">
      <w:pPr>
        <w:pStyle w:val="FootnoteText"/>
      </w:pPr>
      <w:r>
        <w:rPr>
          <w:rStyle w:val="FootnoteReference"/>
        </w:rPr>
        <w:footnoteRef/>
      </w:r>
      <w:r>
        <w:t xml:space="preserve"> </w:t>
      </w:r>
      <w:r>
        <w:fldChar w:fldCharType="begin"/>
      </w:r>
      <w:r>
        <w:instrText xml:space="preserve"> ADDIN ZOTERO_ITEM CSL_CITATION {"citationID":"n2G0QLlI","properties":{"formattedCitation":"Ryan Brutger and Joshua D. Kertzer, \\uc0\\u8220{}A Dispositional Theory of Reputation Costs,\\uc0\\u8221{} {\\i{}International Organization}, 2018.","plainCitation":"Ryan Brutger and Joshua D. Kertzer, “A Dispositional Theory of Reputation Costs,” International Organization, 2018.","noteIndex":3},"citationItems":[{"id":9393,"uris":["http://zotero.org/users/local/SE0eFneS/items/TTXD4CJL"],"uri":["http://zotero.org/users/local/SE0eFneS/items/TTXD4CJL"],"itemData":{"id":9393,"type":"article-journal","title":"A Dispositional Theory of Reputation Costs","container-title":"International Organization","abstract":"Political psychology in international relations has undergone a dramatic transformation in the past two decades, mirroring the broader changes occurring in IR itself. This review essay examines the current state of the field. We begin by offering a data-driven snapshot, analyzing four years of manuscript classifications at a major IR journal to characterize the questions that IR scholars engaged in psychological research are and aren’t investigating. We then emphasize six developments in particular, both present-day growth areas (an increased interest in emotions and hot cognition, the rise of more psychologically-informed work on public opinion, a nascent research tradition we call the \"first image reversed\", and the rise of neurobiological and evolutionary approaches) and calls for additional scholarship (better integration of the study of mass and elite political behavior, and more psychological work in IPE). Together, they constitute some of the directions in which we see the next generation of scholarship as heading.","author":[{"family":"Brutger","given":"Ryan"},{"family":"Kertzer","given":"Joshua D."}],"issued":{"date-parts":[["2018"]]}}}],"schema":"https://github.com/citation-style-language/schema/raw/master/csl-citation.json"} </w:instrText>
      </w:r>
      <w:r>
        <w:fldChar w:fldCharType="separate"/>
      </w:r>
      <w:r w:rsidRPr="00CA206E">
        <w:rPr>
          <w:rFonts w:cs="Times New Roman"/>
        </w:rPr>
        <w:t xml:space="preserve">Ryan Brutger and Joshua D. Kertzer, “A Dispositional Theory of Reputation Costs,” </w:t>
      </w:r>
      <w:r w:rsidRPr="00CA206E">
        <w:rPr>
          <w:rFonts w:cs="Times New Roman"/>
          <w:i/>
          <w:iCs/>
        </w:rPr>
        <w:t>International Organization</w:t>
      </w:r>
      <w:r w:rsidRPr="00CA206E">
        <w:rPr>
          <w:rFonts w:cs="Times New Roman"/>
        </w:rPr>
        <w:t>, 2018.</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C170" w14:textId="77777777" w:rsidR="00BF6173" w:rsidRDefault="00BF6173" w:rsidP="002242D0">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4580F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8566A"/>
    <w:multiLevelType w:val="hybridMultilevel"/>
    <w:tmpl w:val="27B46E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D52D3"/>
    <w:multiLevelType w:val="hybridMultilevel"/>
    <w:tmpl w:val="A5681C5C"/>
    <w:lvl w:ilvl="0" w:tplc="9322EE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E6259E"/>
    <w:multiLevelType w:val="hybridMultilevel"/>
    <w:tmpl w:val="CABAF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F4D3D"/>
    <w:multiLevelType w:val="hybridMultilevel"/>
    <w:tmpl w:val="D5A6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C0C6C"/>
    <w:multiLevelType w:val="hybridMultilevel"/>
    <w:tmpl w:val="66BE0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76B92"/>
    <w:multiLevelType w:val="hybridMultilevel"/>
    <w:tmpl w:val="08F06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F46308"/>
    <w:multiLevelType w:val="hybridMultilevel"/>
    <w:tmpl w:val="D02C9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794C22"/>
    <w:multiLevelType w:val="hybridMultilevel"/>
    <w:tmpl w:val="D166A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CD7F3D"/>
    <w:multiLevelType w:val="hybridMultilevel"/>
    <w:tmpl w:val="228CD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0114C3"/>
    <w:multiLevelType w:val="hybridMultilevel"/>
    <w:tmpl w:val="7E80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3725"/>
    <w:multiLevelType w:val="hybridMultilevel"/>
    <w:tmpl w:val="7E6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C4ECA"/>
    <w:multiLevelType w:val="hybridMultilevel"/>
    <w:tmpl w:val="D99E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A1562"/>
    <w:multiLevelType w:val="hybridMultilevel"/>
    <w:tmpl w:val="0740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37997"/>
    <w:multiLevelType w:val="hybridMultilevel"/>
    <w:tmpl w:val="E244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A7697"/>
    <w:multiLevelType w:val="hybridMultilevel"/>
    <w:tmpl w:val="A736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4F7AB6"/>
    <w:multiLevelType w:val="hybridMultilevel"/>
    <w:tmpl w:val="EB4A0F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393E99"/>
    <w:multiLevelType w:val="hybridMultilevel"/>
    <w:tmpl w:val="890AD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0B099D"/>
    <w:multiLevelType w:val="hybridMultilevel"/>
    <w:tmpl w:val="0434A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E00A8F"/>
    <w:multiLevelType w:val="hybridMultilevel"/>
    <w:tmpl w:val="8748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75514"/>
    <w:multiLevelType w:val="hybridMultilevel"/>
    <w:tmpl w:val="57AE4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831A68"/>
    <w:multiLevelType w:val="hybridMultilevel"/>
    <w:tmpl w:val="86C22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703A78"/>
    <w:multiLevelType w:val="hybridMultilevel"/>
    <w:tmpl w:val="BB30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973AC"/>
    <w:multiLevelType w:val="hybridMultilevel"/>
    <w:tmpl w:val="AA46F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5268A8"/>
    <w:multiLevelType w:val="hybridMultilevel"/>
    <w:tmpl w:val="82600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2D0A10"/>
    <w:multiLevelType w:val="hybridMultilevel"/>
    <w:tmpl w:val="66D45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C06255"/>
    <w:multiLevelType w:val="hybridMultilevel"/>
    <w:tmpl w:val="2ACC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0707D"/>
    <w:multiLevelType w:val="hybridMultilevel"/>
    <w:tmpl w:val="6BB8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D5D2A"/>
    <w:multiLevelType w:val="hybridMultilevel"/>
    <w:tmpl w:val="A2201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342E78"/>
    <w:multiLevelType w:val="hybridMultilevel"/>
    <w:tmpl w:val="BEBA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86894"/>
    <w:multiLevelType w:val="hybridMultilevel"/>
    <w:tmpl w:val="7972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4654A"/>
    <w:multiLevelType w:val="hybridMultilevel"/>
    <w:tmpl w:val="36968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FA0AFF"/>
    <w:multiLevelType w:val="hybridMultilevel"/>
    <w:tmpl w:val="1F7AE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8"/>
  </w:num>
  <w:num w:numId="3">
    <w:abstractNumId w:val="25"/>
  </w:num>
  <w:num w:numId="4">
    <w:abstractNumId w:val="16"/>
  </w:num>
  <w:num w:numId="5">
    <w:abstractNumId w:val="19"/>
  </w:num>
  <w:num w:numId="6">
    <w:abstractNumId w:val="22"/>
  </w:num>
  <w:num w:numId="7">
    <w:abstractNumId w:val="26"/>
  </w:num>
  <w:num w:numId="8">
    <w:abstractNumId w:val="32"/>
  </w:num>
  <w:num w:numId="9">
    <w:abstractNumId w:val="8"/>
  </w:num>
  <w:num w:numId="10">
    <w:abstractNumId w:val="18"/>
  </w:num>
  <w:num w:numId="11">
    <w:abstractNumId w:val="0"/>
  </w:num>
  <w:num w:numId="12">
    <w:abstractNumId w:val="33"/>
  </w:num>
  <w:num w:numId="13">
    <w:abstractNumId w:val="10"/>
  </w:num>
  <w:num w:numId="14">
    <w:abstractNumId w:val="4"/>
  </w:num>
  <w:num w:numId="15">
    <w:abstractNumId w:val="20"/>
  </w:num>
  <w:num w:numId="16">
    <w:abstractNumId w:val="30"/>
  </w:num>
  <w:num w:numId="17">
    <w:abstractNumId w:val="23"/>
  </w:num>
  <w:num w:numId="18">
    <w:abstractNumId w:val="12"/>
  </w:num>
  <w:num w:numId="19">
    <w:abstractNumId w:val="13"/>
  </w:num>
  <w:num w:numId="20">
    <w:abstractNumId w:val="14"/>
  </w:num>
  <w:num w:numId="21">
    <w:abstractNumId w:val="15"/>
  </w:num>
  <w:num w:numId="22">
    <w:abstractNumId w:val="11"/>
  </w:num>
  <w:num w:numId="23">
    <w:abstractNumId w:val="31"/>
  </w:num>
  <w:num w:numId="24">
    <w:abstractNumId w:val="27"/>
  </w:num>
  <w:num w:numId="25">
    <w:abstractNumId w:val="9"/>
  </w:num>
  <w:num w:numId="26">
    <w:abstractNumId w:val="3"/>
  </w:num>
  <w:num w:numId="27">
    <w:abstractNumId w:val="5"/>
  </w:num>
  <w:num w:numId="28">
    <w:abstractNumId w:val="29"/>
  </w:num>
  <w:num w:numId="29">
    <w:abstractNumId w:val="17"/>
  </w:num>
  <w:num w:numId="30">
    <w:abstractNumId w:val="6"/>
  </w:num>
  <w:num w:numId="31">
    <w:abstractNumId w:val="21"/>
  </w:num>
  <w:num w:numId="32">
    <w:abstractNumId w:val="1"/>
  </w:num>
  <w:num w:numId="33">
    <w:abstractNumId w:val="2"/>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0wx90edqxa0tmef0zl5daw1rewpas2r0w2p&quot;&gt;My EndNote Library&lt;record-ids&gt;&lt;item&gt;1&lt;/item&gt;&lt;item&gt;3&lt;/item&gt;&lt;item&gt;6&lt;/item&gt;&lt;item&gt;7&lt;/item&gt;&lt;item&gt;8&lt;/item&gt;&lt;item&gt;9&lt;/item&gt;&lt;item&gt;10&lt;/item&gt;&lt;item&gt;11&lt;/item&gt;&lt;item&gt;12&lt;/item&gt;&lt;item&gt;13&lt;/item&gt;&lt;item&gt;60&lt;/item&gt;&lt;item&gt;67&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record-ids&gt;&lt;/item&gt;&lt;/Libraries&gt;"/>
  </w:docVars>
  <w:rsids>
    <w:rsidRoot w:val="00B77B22"/>
    <w:rsid w:val="00000647"/>
    <w:rsid w:val="00002144"/>
    <w:rsid w:val="00010DE1"/>
    <w:rsid w:val="00011E81"/>
    <w:rsid w:val="0001250F"/>
    <w:rsid w:val="00012842"/>
    <w:rsid w:val="00013BB5"/>
    <w:rsid w:val="00014DB6"/>
    <w:rsid w:val="000173EB"/>
    <w:rsid w:val="00017641"/>
    <w:rsid w:val="000178EF"/>
    <w:rsid w:val="00021766"/>
    <w:rsid w:val="00026167"/>
    <w:rsid w:val="000265FF"/>
    <w:rsid w:val="000329CA"/>
    <w:rsid w:val="00036398"/>
    <w:rsid w:val="00036825"/>
    <w:rsid w:val="00036880"/>
    <w:rsid w:val="0004183B"/>
    <w:rsid w:val="000438B4"/>
    <w:rsid w:val="000464B6"/>
    <w:rsid w:val="00046E9C"/>
    <w:rsid w:val="00047407"/>
    <w:rsid w:val="00047C5D"/>
    <w:rsid w:val="0005065E"/>
    <w:rsid w:val="000533AC"/>
    <w:rsid w:val="000559DE"/>
    <w:rsid w:val="00057928"/>
    <w:rsid w:val="000622BC"/>
    <w:rsid w:val="00062391"/>
    <w:rsid w:val="000630AB"/>
    <w:rsid w:val="0007063D"/>
    <w:rsid w:val="0007376A"/>
    <w:rsid w:val="000745CB"/>
    <w:rsid w:val="0007757B"/>
    <w:rsid w:val="00081BEE"/>
    <w:rsid w:val="00081DE7"/>
    <w:rsid w:val="0008213F"/>
    <w:rsid w:val="000835BB"/>
    <w:rsid w:val="00083A2D"/>
    <w:rsid w:val="00084F01"/>
    <w:rsid w:val="00086139"/>
    <w:rsid w:val="00086E82"/>
    <w:rsid w:val="00087E99"/>
    <w:rsid w:val="0009004C"/>
    <w:rsid w:val="00091775"/>
    <w:rsid w:val="00091B49"/>
    <w:rsid w:val="00091F3D"/>
    <w:rsid w:val="00096227"/>
    <w:rsid w:val="00096D25"/>
    <w:rsid w:val="000A32E2"/>
    <w:rsid w:val="000A3F2A"/>
    <w:rsid w:val="000B0224"/>
    <w:rsid w:val="000B0B4D"/>
    <w:rsid w:val="000B17B5"/>
    <w:rsid w:val="000B1FCF"/>
    <w:rsid w:val="000B33FC"/>
    <w:rsid w:val="000B4121"/>
    <w:rsid w:val="000B7CC5"/>
    <w:rsid w:val="000C08E0"/>
    <w:rsid w:val="000C6FA2"/>
    <w:rsid w:val="000C70B4"/>
    <w:rsid w:val="000C7A67"/>
    <w:rsid w:val="000D3E31"/>
    <w:rsid w:val="000D671B"/>
    <w:rsid w:val="000D6E22"/>
    <w:rsid w:val="000D7179"/>
    <w:rsid w:val="000E09B3"/>
    <w:rsid w:val="000E2CA8"/>
    <w:rsid w:val="000E3927"/>
    <w:rsid w:val="000E4366"/>
    <w:rsid w:val="000E4438"/>
    <w:rsid w:val="000E4648"/>
    <w:rsid w:val="000E6A87"/>
    <w:rsid w:val="000E7025"/>
    <w:rsid w:val="000E7580"/>
    <w:rsid w:val="000F13F7"/>
    <w:rsid w:val="000F1C76"/>
    <w:rsid w:val="000F357C"/>
    <w:rsid w:val="000F3F51"/>
    <w:rsid w:val="000F65CE"/>
    <w:rsid w:val="000F74EB"/>
    <w:rsid w:val="000F75E8"/>
    <w:rsid w:val="001027BD"/>
    <w:rsid w:val="00103385"/>
    <w:rsid w:val="00103E3B"/>
    <w:rsid w:val="001059F5"/>
    <w:rsid w:val="0010686B"/>
    <w:rsid w:val="00107535"/>
    <w:rsid w:val="00107942"/>
    <w:rsid w:val="00110EEF"/>
    <w:rsid w:val="00111BB5"/>
    <w:rsid w:val="001137DF"/>
    <w:rsid w:val="0011597D"/>
    <w:rsid w:val="00121415"/>
    <w:rsid w:val="00123499"/>
    <w:rsid w:val="00124C63"/>
    <w:rsid w:val="00126071"/>
    <w:rsid w:val="0012633D"/>
    <w:rsid w:val="00130B54"/>
    <w:rsid w:val="001346BF"/>
    <w:rsid w:val="00137F6B"/>
    <w:rsid w:val="001410BC"/>
    <w:rsid w:val="00141F36"/>
    <w:rsid w:val="00142ABF"/>
    <w:rsid w:val="0014361C"/>
    <w:rsid w:val="001443C1"/>
    <w:rsid w:val="0014761F"/>
    <w:rsid w:val="00152BB9"/>
    <w:rsid w:val="00154827"/>
    <w:rsid w:val="0015610F"/>
    <w:rsid w:val="00157429"/>
    <w:rsid w:val="001711F1"/>
    <w:rsid w:val="00182CB7"/>
    <w:rsid w:val="0018325C"/>
    <w:rsid w:val="001836C7"/>
    <w:rsid w:val="00183E2C"/>
    <w:rsid w:val="0019096C"/>
    <w:rsid w:val="00194070"/>
    <w:rsid w:val="00196728"/>
    <w:rsid w:val="001A244E"/>
    <w:rsid w:val="001A42EE"/>
    <w:rsid w:val="001A6DE5"/>
    <w:rsid w:val="001B0BD0"/>
    <w:rsid w:val="001B268B"/>
    <w:rsid w:val="001B684D"/>
    <w:rsid w:val="001B7B9A"/>
    <w:rsid w:val="001C0901"/>
    <w:rsid w:val="001C15B7"/>
    <w:rsid w:val="001C19A9"/>
    <w:rsid w:val="001C3400"/>
    <w:rsid w:val="001C510A"/>
    <w:rsid w:val="001C79CD"/>
    <w:rsid w:val="001D1792"/>
    <w:rsid w:val="001D2589"/>
    <w:rsid w:val="001D455F"/>
    <w:rsid w:val="001D4B73"/>
    <w:rsid w:val="001E0A2C"/>
    <w:rsid w:val="001E0EFD"/>
    <w:rsid w:val="001E150B"/>
    <w:rsid w:val="001E467A"/>
    <w:rsid w:val="001E7F00"/>
    <w:rsid w:val="001F184C"/>
    <w:rsid w:val="001F3135"/>
    <w:rsid w:val="001F451B"/>
    <w:rsid w:val="001F662B"/>
    <w:rsid w:val="002000ED"/>
    <w:rsid w:val="00200C87"/>
    <w:rsid w:val="0020463F"/>
    <w:rsid w:val="00204C3F"/>
    <w:rsid w:val="00204EDD"/>
    <w:rsid w:val="0020657B"/>
    <w:rsid w:val="0021010C"/>
    <w:rsid w:val="002113AF"/>
    <w:rsid w:val="00213F80"/>
    <w:rsid w:val="002171A2"/>
    <w:rsid w:val="002212C2"/>
    <w:rsid w:val="0022391F"/>
    <w:rsid w:val="002242D0"/>
    <w:rsid w:val="002244D4"/>
    <w:rsid w:val="002254E6"/>
    <w:rsid w:val="002265A3"/>
    <w:rsid w:val="002276DD"/>
    <w:rsid w:val="00230616"/>
    <w:rsid w:val="00230AE2"/>
    <w:rsid w:val="00230E0E"/>
    <w:rsid w:val="00231FA9"/>
    <w:rsid w:val="00234C5B"/>
    <w:rsid w:val="002351A1"/>
    <w:rsid w:val="002357CA"/>
    <w:rsid w:val="002371EA"/>
    <w:rsid w:val="00242FBD"/>
    <w:rsid w:val="00246486"/>
    <w:rsid w:val="00247AF3"/>
    <w:rsid w:val="00247F90"/>
    <w:rsid w:val="00250F75"/>
    <w:rsid w:val="00254552"/>
    <w:rsid w:val="00254FA9"/>
    <w:rsid w:val="0025643A"/>
    <w:rsid w:val="0026047A"/>
    <w:rsid w:val="002608E1"/>
    <w:rsid w:val="002629DC"/>
    <w:rsid w:val="002632E6"/>
    <w:rsid w:val="002641B6"/>
    <w:rsid w:val="00265251"/>
    <w:rsid w:val="00266A73"/>
    <w:rsid w:val="00270EEF"/>
    <w:rsid w:val="00270F2E"/>
    <w:rsid w:val="00272DDA"/>
    <w:rsid w:val="00273D73"/>
    <w:rsid w:val="00273EFD"/>
    <w:rsid w:val="00275439"/>
    <w:rsid w:val="002812DC"/>
    <w:rsid w:val="00283E87"/>
    <w:rsid w:val="0028548F"/>
    <w:rsid w:val="0028786C"/>
    <w:rsid w:val="00287C73"/>
    <w:rsid w:val="002919F2"/>
    <w:rsid w:val="00291C9F"/>
    <w:rsid w:val="002924F8"/>
    <w:rsid w:val="00294F62"/>
    <w:rsid w:val="00295235"/>
    <w:rsid w:val="00296BD9"/>
    <w:rsid w:val="00296FF3"/>
    <w:rsid w:val="002970EB"/>
    <w:rsid w:val="00297504"/>
    <w:rsid w:val="002A15AB"/>
    <w:rsid w:val="002A21DB"/>
    <w:rsid w:val="002A3F5C"/>
    <w:rsid w:val="002A4765"/>
    <w:rsid w:val="002A4F1C"/>
    <w:rsid w:val="002A5960"/>
    <w:rsid w:val="002A7D51"/>
    <w:rsid w:val="002A7DA9"/>
    <w:rsid w:val="002B2305"/>
    <w:rsid w:val="002B626D"/>
    <w:rsid w:val="002B6CAF"/>
    <w:rsid w:val="002C03F8"/>
    <w:rsid w:val="002C2175"/>
    <w:rsid w:val="002C3023"/>
    <w:rsid w:val="002C42C1"/>
    <w:rsid w:val="002C4A53"/>
    <w:rsid w:val="002C5F75"/>
    <w:rsid w:val="002C61E9"/>
    <w:rsid w:val="002C647C"/>
    <w:rsid w:val="002D0F3C"/>
    <w:rsid w:val="002D16CB"/>
    <w:rsid w:val="002D19C3"/>
    <w:rsid w:val="002D7330"/>
    <w:rsid w:val="002D7720"/>
    <w:rsid w:val="002D772A"/>
    <w:rsid w:val="002D7745"/>
    <w:rsid w:val="002E1BAC"/>
    <w:rsid w:val="002E20EE"/>
    <w:rsid w:val="002E3AD7"/>
    <w:rsid w:val="002E6B1E"/>
    <w:rsid w:val="002F1BC5"/>
    <w:rsid w:val="002F1EAD"/>
    <w:rsid w:val="002F4654"/>
    <w:rsid w:val="002F54A9"/>
    <w:rsid w:val="002F661F"/>
    <w:rsid w:val="002F6B50"/>
    <w:rsid w:val="003011A2"/>
    <w:rsid w:val="00303DAA"/>
    <w:rsid w:val="00304CCE"/>
    <w:rsid w:val="00306250"/>
    <w:rsid w:val="00306AA1"/>
    <w:rsid w:val="0030710F"/>
    <w:rsid w:val="0030715B"/>
    <w:rsid w:val="003100A2"/>
    <w:rsid w:val="00311D11"/>
    <w:rsid w:val="00311DFC"/>
    <w:rsid w:val="00320715"/>
    <w:rsid w:val="00320D81"/>
    <w:rsid w:val="00323985"/>
    <w:rsid w:val="00323C4E"/>
    <w:rsid w:val="00324074"/>
    <w:rsid w:val="00326264"/>
    <w:rsid w:val="00330A05"/>
    <w:rsid w:val="003315F1"/>
    <w:rsid w:val="00331E2E"/>
    <w:rsid w:val="003321C4"/>
    <w:rsid w:val="00334D53"/>
    <w:rsid w:val="003356C4"/>
    <w:rsid w:val="00336631"/>
    <w:rsid w:val="0033729F"/>
    <w:rsid w:val="00337450"/>
    <w:rsid w:val="00341DDD"/>
    <w:rsid w:val="00342609"/>
    <w:rsid w:val="0034438F"/>
    <w:rsid w:val="0034507B"/>
    <w:rsid w:val="003452F9"/>
    <w:rsid w:val="00351980"/>
    <w:rsid w:val="00353322"/>
    <w:rsid w:val="003550D3"/>
    <w:rsid w:val="00357691"/>
    <w:rsid w:val="00364122"/>
    <w:rsid w:val="00365051"/>
    <w:rsid w:val="00366C45"/>
    <w:rsid w:val="0037094F"/>
    <w:rsid w:val="003712B3"/>
    <w:rsid w:val="00372362"/>
    <w:rsid w:val="003825BB"/>
    <w:rsid w:val="00386341"/>
    <w:rsid w:val="00387598"/>
    <w:rsid w:val="00392190"/>
    <w:rsid w:val="003A0337"/>
    <w:rsid w:val="003A29F6"/>
    <w:rsid w:val="003A2A38"/>
    <w:rsid w:val="003A5C0C"/>
    <w:rsid w:val="003A6F21"/>
    <w:rsid w:val="003B11F1"/>
    <w:rsid w:val="003B39C0"/>
    <w:rsid w:val="003B413D"/>
    <w:rsid w:val="003C3CC9"/>
    <w:rsid w:val="003C50CD"/>
    <w:rsid w:val="003C5FB2"/>
    <w:rsid w:val="003D0677"/>
    <w:rsid w:val="003D5F39"/>
    <w:rsid w:val="003E10B7"/>
    <w:rsid w:val="003E3FF8"/>
    <w:rsid w:val="003E40A5"/>
    <w:rsid w:val="003E4417"/>
    <w:rsid w:val="003E63B9"/>
    <w:rsid w:val="003F272E"/>
    <w:rsid w:val="003F2F8C"/>
    <w:rsid w:val="003F3AF0"/>
    <w:rsid w:val="003F5064"/>
    <w:rsid w:val="003F7DD6"/>
    <w:rsid w:val="00400CB2"/>
    <w:rsid w:val="00402227"/>
    <w:rsid w:val="004073CD"/>
    <w:rsid w:val="0041157B"/>
    <w:rsid w:val="00411EB5"/>
    <w:rsid w:val="0041357C"/>
    <w:rsid w:val="004142CA"/>
    <w:rsid w:val="004204C0"/>
    <w:rsid w:val="00421CE7"/>
    <w:rsid w:val="00421E4B"/>
    <w:rsid w:val="004224D2"/>
    <w:rsid w:val="00422911"/>
    <w:rsid w:val="00423A02"/>
    <w:rsid w:val="004243BA"/>
    <w:rsid w:val="00426F40"/>
    <w:rsid w:val="00427DA0"/>
    <w:rsid w:val="00432ACF"/>
    <w:rsid w:val="00432F75"/>
    <w:rsid w:val="00433F6F"/>
    <w:rsid w:val="00435292"/>
    <w:rsid w:val="00435AC1"/>
    <w:rsid w:val="00437A0D"/>
    <w:rsid w:val="004438D7"/>
    <w:rsid w:val="004446C1"/>
    <w:rsid w:val="00444F2B"/>
    <w:rsid w:val="0044593B"/>
    <w:rsid w:val="004464C5"/>
    <w:rsid w:val="00446B86"/>
    <w:rsid w:val="00447D06"/>
    <w:rsid w:val="004513CB"/>
    <w:rsid w:val="00460CCB"/>
    <w:rsid w:val="0046609B"/>
    <w:rsid w:val="00467D2B"/>
    <w:rsid w:val="004722E0"/>
    <w:rsid w:val="00472C3A"/>
    <w:rsid w:val="00473E39"/>
    <w:rsid w:val="00483F53"/>
    <w:rsid w:val="004864E0"/>
    <w:rsid w:val="00486C84"/>
    <w:rsid w:val="00487CF2"/>
    <w:rsid w:val="00492948"/>
    <w:rsid w:val="004942C5"/>
    <w:rsid w:val="004946D2"/>
    <w:rsid w:val="004946F2"/>
    <w:rsid w:val="004950A1"/>
    <w:rsid w:val="00495AE2"/>
    <w:rsid w:val="004A202C"/>
    <w:rsid w:val="004A3292"/>
    <w:rsid w:val="004A4163"/>
    <w:rsid w:val="004A69B3"/>
    <w:rsid w:val="004B0A0F"/>
    <w:rsid w:val="004B1388"/>
    <w:rsid w:val="004B391A"/>
    <w:rsid w:val="004B4BEA"/>
    <w:rsid w:val="004B679D"/>
    <w:rsid w:val="004C0594"/>
    <w:rsid w:val="004C117C"/>
    <w:rsid w:val="004C45A4"/>
    <w:rsid w:val="004C4EFA"/>
    <w:rsid w:val="004C7407"/>
    <w:rsid w:val="004C7B39"/>
    <w:rsid w:val="004D0F47"/>
    <w:rsid w:val="004D2033"/>
    <w:rsid w:val="004D3751"/>
    <w:rsid w:val="004D37EF"/>
    <w:rsid w:val="004D3C23"/>
    <w:rsid w:val="004D3E79"/>
    <w:rsid w:val="004D4AF2"/>
    <w:rsid w:val="004D62F0"/>
    <w:rsid w:val="004E037D"/>
    <w:rsid w:val="004E35D7"/>
    <w:rsid w:val="004F107A"/>
    <w:rsid w:val="004F2A74"/>
    <w:rsid w:val="004F3598"/>
    <w:rsid w:val="004F4070"/>
    <w:rsid w:val="004F5D36"/>
    <w:rsid w:val="005003C2"/>
    <w:rsid w:val="00501952"/>
    <w:rsid w:val="00511C3B"/>
    <w:rsid w:val="00512292"/>
    <w:rsid w:val="0051287D"/>
    <w:rsid w:val="00515BE8"/>
    <w:rsid w:val="00515D5E"/>
    <w:rsid w:val="00520105"/>
    <w:rsid w:val="00524744"/>
    <w:rsid w:val="0052494A"/>
    <w:rsid w:val="00527D42"/>
    <w:rsid w:val="005315FE"/>
    <w:rsid w:val="00531819"/>
    <w:rsid w:val="00531A3C"/>
    <w:rsid w:val="00534542"/>
    <w:rsid w:val="00534887"/>
    <w:rsid w:val="00534EC2"/>
    <w:rsid w:val="00542316"/>
    <w:rsid w:val="005436B3"/>
    <w:rsid w:val="005445CB"/>
    <w:rsid w:val="00546018"/>
    <w:rsid w:val="005476E2"/>
    <w:rsid w:val="00550E81"/>
    <w:rsid w:val="00557B5A"/>
    <w:rsid w:val="005620E3"/>
    <w:rsid w:val="00565277"/>
    <w:rsid w:val="00566015"/>
    <w:rsid w:val="00566C24"/>
    <w:rsid w:val="00567DBF"/>
    <w:rsid w:val="005701A3"/>
    <w:rsid w:val="00573DA0"/>
    <w:rsid w:val="0058055B"/>
    <w:rsid w:val="00581510"/>
    <w:rsid w:val="00582E88"/>
    <w:rsid w:val="005851A2"/>
    <w:rsid w:val="00593AB2"/>
    <w:rsid w:val="00595A55"/>
    <w:rsid w:val="005A011E"/>
    <w:rsid w:val="005A047D"/>
    <w:rsid w:val="005A0565"/>
    <w:rsid w:val="005A17F6"/>
    <w:rsid w:val="005A22B1"/>
    <w:rsid w:val="005A2A58"/>
    <w:rsid w:val="005A3C49"/>
    <w:rsid w:val="005A604B"/>
    <w:rsid w:val="005B0AD1"/>
    <w:rsid w:val="005B17E9"/>
    <w:rsid w:val="005B282F"/>
    <w:rsid w:val="005B624E"/>
    <w:rsid w:val="005B7D28"/>
    <w:rsid w:val="005C0C0E"/>
    <w:rsid w:val="005C140A"/>
    <w:rsid w:val="005C26CA"/>
    <w:rsid w:val="005C2850"/>
    <w:rsid w:val="005C2D6E"/>
    <w:rsid w:val="005C3A79"/>
    <w:rsid w:val="005D2410"/>
    <w:rsid w:val="005D456B"/>
    <w:rsid w:val="005D579B"/>
    <w:rsid w:val="005D5C9B"/>
    <w:rsid w:val="005D610E"/>
    <w:rsid w:val="005D6DC0"/>
    <w:rsid w:val="005E17C3"/>
    <w:rsid w:val="005E1849"/>
    <w:rsid w:val="005E39F1"/>
    <w:rsid w:val="005E3B89"/>
    <w:rsid w:val="005E50EF"/>
    <w:rsid w:val="005E5FAD"/>
    <w:rsid w:val="005E6825"/>
    <w:rsid w:val="005E6A5D"/>
    <w:rsid w:val="005F0E16"/>
    <w:rsid w:val="00601D37"/>
    <w:rsid w:val="00615899"/>
    <w:rsid w:val="006169D3"/>
    <w:rsid w:val="006171FA"/>
    <w:rsid w:val="00621AA5"/>
    <w:rsid w:val="00621B39"/>
    <w:rsid w:val="00623430"/>
    <w:rsid w:val="006243F8"/>
    <w:rsid w:val="0062703B"/>
    <w:rsid w:val="00627D31"/>
    <w:rsid w:val="00630561"/>
    <w:rsid w:val="006336A9"/>
    <w:rsid w:val="00640AE2"/>
    <w:rsid w:val="006412DE"/>
    <w:rsid w:val="006451B8"/>
    <w:rsid w:val="00650958"/>
    <w:rsid w:val="006510B3"/>
    <w:rsid w:val="00651DC9"/>
    <w:rsid w:val="00653002"/>
    <w:rsid w:val="006545DA"/>
    <w:rsid w:val="00656965"/>
    <w:rsid w:val="0065701C"/>
    <w:rsid w:val="0065720E"/>
    <w:rsid w:val="00660D65"/>
    <w:rsid w:val="00671ABE"/>
    <w:rsid w:val="0067282D"/>
    <w:rsid w:val="006755CF"/>
    <w:rsid w:val="00675B2B"/>
    <w:rsid w:val="00676813"/>
    <w:rsid w:val="00676953"/>
    <w:rsid w:val="00681C8F"/>
    <w:rsid w:val="006828A3"/>
    <w:rsid w:val="00682E6B"/>
    <w:rsid w:val="006840B2"/>
    <w:rsid w:val="00684482"/>
    <w:rsid w:val="00686DCD"/>
    <w:rsid w:val="0068799C"/>
    <w:rsid w:val="00692A08"/>
    <w:rsid w:val="00692DC1"/>
    <w:rsid w:val="00697C59"/>
    <w:rsid w:val="006A0168"/>
    <w:rsid w:val="006A0ED4"/>
    <w:rsid w:val="006A23F1"/>
    <w:rsid w:val="006A36C5"/>
    <w:rsid w:val="006A5B8A"/>
    <w:rsid w:val="006B0B9C"/>
    <w:rsid w:val="006B3008"/>
    <w:rsid w:val="006B313F"/>
    <w:rsid w:val="006B4272"/>
    <w:rsid w:val="006B5E8B"/>
    <w:rsid w:val="006B696A"/>
    <w:rsid w:val="006B6FF1"/>
    <w:rsid w:val="006B73F6"/>
    <w:rsid w:val="006B7B22"/>
    <w:rsid w:val="006C0A55"/>
    <w:rsid w:val="006C1DB2"/>
    <w:rsid w:val="006C1E18"/>
    <w:rsid w:val="006C36EA"/>
    <w:rsid w:val="006C4B9D"/>
    <w:rsid w:val="006D1021"/>
    <w:rsid w:val="006D3AE0"/>
    <w:rsid w:val="006D4062"/>
    <w:rsid w:val="006D50E2"/>
    <w:rsid w:val="006D6CBB"/>
    <w:rsid w:val="006E0B8A"/>
    <w:rsid w:val="006E1A75"/>
    <w:rsid w:val="006F1F41"/>
    <w:rsid w:val="006F2745"/>
    <w:rsid w:val="006F37E5"/>
    <w:rsid w:val="006F3E54"/>
    <w:rsid w:val="006F4F94"/>
    <w:rsid w:val="006F5C0A"/>
    <w:rsid w:val="006F6D68"/>
    <w:rsid w:val="00700F86"/>
    <w:rsid w:val="00705AE7"/>
    <w:rsid w:val="00705DE5"/>
    <w:rsid w:val="007071F8"/>
    <w:rsid w:val="00707C83"/>
    <w:rsid w:val="00711838"/>
    <w:rsid w:val="00713BB1"/>
    <w:rsid w:val="00717615"/>
    <w:rsid w:val="00721CB6"/>
    <w:rsid w:val="00722AF0"/>
    <w:rsid w:val="00723A18"/>
    <w:rsid w:val="00724E8C"/>
    <w:rsid w:val="00725137"/>
    <w:rsid w:val="00726056"/>
    <w:rsid w:val="00727454"/>
    <w:rsid w:val="0073227C"/>
    <w:rsid w:val="00732D20"/>
    <w:rsid w:val="00733F42"/>
    <w:rsid w:val="00734715"/>
    <w:rsid w:val="007353AA"/>
    <w:rsid w:val="00735D11"/>
    <w:rsid w:val="00742114"/>
    <w:rsid w:val="00742C2D"/>
    <w:rsid w:val="00744FBA"/>
    <w:rsid w:val="00747E98"/>
    <w:rsid w:val="00751F3A"/>
    <w:rsid w:val="007548B2"/>
    <w:rsid w:val="0075579A"/>
    <w:rsid w:val="00757185"/>
    <w:rsid w:val="00757404"/>
    <w:rsid w:val="007600E1"/>
    <w:rsid w:val="00760727"/>
    <w:rsid w:val="007613F2"/>
    <w:rsid w:val="00761C94"/>
    <w:rsid w:val="00761D5F"/>
    <w:rsid w:val="007639C8"/>
    <w:rsid w:val="007712DE"/>
    <w:rsid w:val="00772FC4"/>
    <w:rsid w:val="00775724"/>
    <w:rsid w:val="00776704"/>
    <w:rsid w:val="007811DB"/>
    <w:rsid w:val="007817DE"/>
    <w:rsid w:val="00781E7F"/>
    <w:rsid w:val="00782FC1"/>
    <w:rsid w:val="00785E6F"/>
    <w:rsid w:val="0078782A"/>
    <w:rsid w:val="00790147"/>
    <w:rsid w:val="00790207"/>
    <w:rsid w:val="007942F5"/>
    <w:rsid w:val="00795792"/>
    <w:rsid w:val="00796C65"/>
    <w:rsid w:val="00797D17"/>
    <w:rsid w:val="007A352B"/>
    <w:rsid w:val="007A3641"/>
    <w:rsid w:val="007A7498"/>
    <w:rsid w:val="007A7F84"/>
    <w:rsid w:val="007B2C8A"/>
    <w:rsid w:val="007B4886"/>
    <w:rsid w:val="007B533B"/>
    <w:rsid w:val="007B6052"/>
    <w:rsid w:val="007C12D1"/>
    <w:rsid w:val="007C1305"/>
    <w:rsid w:val="007C2531"/>
    <w:rsid w:val="007C562A"/>
    <w:rsid w:val="007D005A"/>
    <w:rsid w:val="007D142F"/>
    <w:rsid w:val="007D27C8"/>
    <w:rsid w:val="007D48E0"/>
    <w:rsid w:val="007D64A8"/>
    <w:rsid w:val="007E0DBC"/>
    <w:rsid w:val="007E1718"/>
    <w:rsid w:val="007E23F2"/>
    <w:rsid w:val="007E6A42"/>
    <w:rsid w:val="007E6C52"/>
    <w:rsid w:val="007F0903"/>
    <w:rsid w:val="007F0EAA"/>
    <w:rsid w:val="007F17E3"/>
    <w:rsid w:val="007F4D54"/>
    <w:rsid w:val="007F74A0"/>
    <w:rsid w:val="008008BE"/>
    <w:rsid w:val="0080447B"/>
    <w:rsid w:val="00807FBA"/>
    <w:rsid w:val="008115EF"/>
    <w:rsid w:val="00811B50"/>
    <w:rsid w:val="00812361"/>
    <w:rsid w:val="00812A23"/>
    <w:rsid w:val="008141FE"/>
    <w:rsid w:val="00815005"/>
    <w:rsid w:val="008159C8"/>
    <w:rsid w:val="00820916"/>
    <w:rsid w:val="0082254F"/>
    <w:rsid w:val="00823A4B"/>
    <w:rsid w:val="0082443F"/>
    <w:rsid w:val="00824C44"/>
    <w:rsid w:val="00824E3C"/>
    <w:rsid w:val="00826D08"/>
    <w:rsid w:val="008338BF"/>
    <w:rsid w:val="00836C6C"/>
    <w:rsid w:val="00836E62"/>
    <w:rsid w:val="0083702C"/>
    <w:rsid w:val="00840246"/>
    <w:rsid w:val="008410FC"/>
    <w:rsid w:val="00844371"/>
    <w:rsid w:val="00846F6C"/>
    <w:rsid w:val="00846FD1"/>
    <w:rsid w:val="008520A4"/>
    <w:rsid w:val="0085283F"/>
    <w:rsid w:val="00852FE4"/>
    <w:rsid w:val="008535B8"/>
    <w:rsid w:val="008552EB"/>
    <w:rsid w:val="00855F3F"/>
    <w:rsid w:val="008560B1"/>
    <w:rsid w:val="00857364"/>
    <w:rsid w:val="0086306B"/>
    <w:rsid w:val="00864D71"/>
    <w:rsid w:val="0086518C"/>
    <w:rsid w:val="00866376"/>
    <w:rsid w:val="00866876"/>
    <w:rsid w:val="00870024"/>
    <w:rsid w:val="008720DA"/>
    <w:rsid w:val="00873D64"/>
    <w:rsid w:val="00874510"/>
    <w:rsid w:val="00881F26"/>
    <w:rsid w:val="008827DD"/>
    <w:rsid w:val="00885050"/>
    <w:rsid w:val="0088558D"/>
    <w:rsid w:val="00886245"/>
    <w:rsid w:val="00891658"/>
    <w:rsid w:val="00892E88"/>
    <w:rsid w:val="00893B2C"/>
    <w:rsid w:val="00896007"/>
    <w:rsid w:val="008A0AC5"/>
    <w:rsid w:val="008A0EA1"/>
    <w:rsid w:val="008A0FB5"/>
    <w:rsid w:val="008A10DA"/>
    <w:rsid w:val="008A2600"/>
    <w:rsid w:val="008A3353"/>
    <w:rsid w:val="008A3F12"/>
    <w:rsid w:val="008A69C7"/>
    <w:rsid w:val="008A7164"/>
    <w:rsid w:val="008B568D"/>
    <w:rsid w:val="008B69B4"/>
    <w:rsid w:val="008B7E77"/>
    <w:rsid w:val="008C79C1"/>
    <w:rsid w:val="008D421F"/>
    <w:rsid w:val="008D74CE"/>
    <w:rsid w:val="008E0F75"/>
    <w:rsid w:val="008E14F9"/>
    <w:rsid w:val="008E403C"/>
    <w:rsid w:val="008E497A"/>
    <w:rsid w:val="008E4F9A"/>
    <w:rsid w:val="008F0029"/>
    <w:rsid w:val="008F1245"/>
    <w:rsid w:val="008F1D29"/>
    <w:rsid w:val="008F30DD"/>
    <w:rsid w:val="008F7C50"/>
    <w:rsid w:val="00900EFE"/>
    <w:rsid w:val="009019D7"/>
    <w:rsid w:val="00902B26"/>
    <w:rsid w:val="00904AF7"/>
    <w:rsid w:val="00911FA8"/>
    <w:rsid w:val="00912678"/>
    <w:rsid w:val="0091398E"/>
    <w:rsid w:val="00913E3A"/>
    <w:rsid w:val="00915B27"/>
    <w:rsid w:val="009162D2"/>
    <w:rsid w:val="0092273A"/>
    <w:rsid w:val="009239F6"/>
    <w:rsid w:val="00924A35"/>
    <w:rsid w:val="00926BE3"/>
    <w:rsid w:val="00931169"/>
    <w:rsid w:val="00935039"/>
    <w:rsid w:val="0093506C"/>
    <w:rsid w:val="00936091"/>
    <w:rsid w:val="009371DA"/>
    <w:rsid w:val="0094004C"/>
    <w:rsid w:val="0094065D"/>
    <w:rsid w:val="00940D22"/>
    <w:rsid w:val="00941BED"/>
    <w:rsid w:val="00943E3C"/>
    <w:rsid w:val="00944BAB"/>
    <w:rsid w:val="009462E9"/>
    <w:rsid w:val="00950A31"/>
    <w:rsid w:val="0095382B"/>
    <w:rsid w:val="00953A51"/>
    <w:rsid w:val="009545C5"/>
    <w:rsid w:val="00955A6D"/>
    <w:rsid w:val="00960853"/>
    <w:rsid w:val="009612D9"/>
    <w:rsid w:val="00966C2B"/>
    <w:rsid w:val="00966FDC"/>
    <w:rsid w:val="009718CC"/>
    <w:rsid w:val="00972F7B"/>
    <w:rsid w:val="00973CFA"/>
    <w:rsid w:val="00973D50"/>
    <w:rsid w:val="00975732"/>
    <w:rsid w:val="00977082"/>
    <w:rsid w:val="00977AAE"/>
    <w:rsid w:val="009817CC"/>
    <w:rsid w:val="00982041"/>
    <w:rsid w:val="009829C1"/>
    <w:rsid w:val="009837B8"/>
    <w:rsid w:val="00984E78"/>
    <w:rsid w:val="00985286"/>
    <w:rsid w:val="00987CC3"/>
    <w:rsid w:val="00987FBA"/>
    <w:rsid w:val="00990DE2"/>
    <w:rsid w:val="00991B34"/>
    <w:rsid w:val="00995040"/>
    <w:rsid w:val="0099705A"/>
    <w:rsid w:val="009A0029"/>
    <w:rsid w:val="009A076A"/>
    <w:rsid w:val="009A0E06"/>
    <w:rsid w:val="009A3E4D"/>
    <w:rsid w:val="009A403E"/>
    <w:rsid w:val="009A4079"/>
    <w:rsid w:val="009A5456"/>
    <w:rsid w:val="009B0104"/>
    <w:rsid w:val="009B028F"/>
    <w:rsid w:val="009B06A8"/>
    <w:rsid w:val="009B078A"/>
    <w:rsid w:val="009B0ED7"/>
    <w:rsid w:val="009B4711"/>
    <w:rsid w:val="009B4DF2"/>
    <w:rsid w:val="009C00DE"/>
    <w:rsid w:val="009C2105"/>
    <w:rsid w:val="009C23C5"/>
    <w:rsid w:val="009C3829"/>
    <w:rsid w:val="009C558F"/>
    <w:rsid w:val="009D10F8"/>
    <w:rsid w:val="009D1912"/>
    <w:rsid w:val="009D4010"/>
    <w:rsid w:val="009D47C5"/>
    <w:rsid w:val="009E062E"/>
    <w:rsid w:val="009E082C"/>
    <w:rsid w:val="009E1EDE"/>
    <w:rsid w:val="009E2122"/>
    <w:rsid w:val="009E38E1"/>
    <w:rsid w:val="009E426A"/>
    <w:rsid w:val="009E6B53"/>
    <w:rsid w:val="009E6FB5"/>
    <w:rsid w:val="009F2189"/>
    <w:rsid w:val="009F3379"/>
    <w:rsid w:val="009F3619"/>
    <w:rsid w:val="009F4884"/>
    <w:rsid w:val="009F79DE"/>
    <w:rsid w:val="009F79F1"/>
    <w:rsid w:val="00A00FD4"/>
    <w:rsid w:val="00A014F9"/>
    <w:rsid w:val="00A0690F"/>
    <w:rsid w:val="00A07A0E"/>
    <w:rsid w:val="00A119E3"/>
    <w:rsid w:val="00A12397"/>
    <w:rsid w:val="00A17656"/>
    <w:rsid w:val="00A2282E"/>
    <w:rsid w:val="00A22A17"/>
    <w:rsid w:val="00A23444"/>
    <w:rsid w:val="00A254D9"/>
    <w:rsid w:val="00A2563E"/>
    <w:rsid w:val="00A25AAF"/>
    <w:rsid w:val="00A2654C"/>
    <w:rsid w:val="00A30AFF"/>
    <w:rsid w:val="00A312C7"/>
    <w:rsid w:val="00A32E95"/>
    <w:rsid w:val="00A33A1B"/>
    <w:rsid w:val="00A33BD7"/>
    <w:rsid w:val="00A33F34"/>
    <w:rsid w:val="00A35479"/>
    <w:rsid w:val="00A36352"/>
    <w:rsid w:val="00A36828"/>
    <w:rsid w:val="00A36DA7"/>
    <w:rsid w:val="00A40EEF"/>
    <w:rsid w:val="00A439F3"/>
    <w:rsid w:val="00A47A53"/>
    <w:rsid w:val="00A50230"/>
    <w:rsid w:val="00A51E29"/>
    <w:rsid w:val="00A5751C"/>
    <w:rsid w:val="00A611CE"/>
    <w:rsid w:val="00A62326"/>
    <w:rsid w:val="00A63167"/>
    <w:rsid w:val="00A63707"/>
    <w:rsid w:val="00A63AAF"/>
    <w:rsid w:val="00A64A34"/>
    <w:rsid w:val="00A65094"/>
    <w:rsid w:val="00A67C6D"/>
    <w:rsid w:val="00A7329F"/>
    <w:rsid w:val="00A73786"/>
    <w:rsid w:val="00A76176"/>
    <w:rsid w:val="00A777B1"/>
    <w:rsid w:val="00A83FAC"/>
    <w:rsid w:val="00A843B5"/>
    <w:rsid w:val="00A865B3"/>
    <w:rsid w:val="00A92116"/>
    <w:rsid w:val="00A94830"/>
    <w:rsid w:val="00A96D52"/>
    <w:rsid w:val="00AA4705"/>
    <w:rsid w:val="00AA503A"/>
    <w:rsid w:val="00AA69D0"/>
    <w:rsid w:val="00AB2A2C"/>
    <w:rsid w:val="00AB311B"/>
    <w:rsid w:val="00AB44A3"/>
    <w:rsid w:val="00AC160A"/>
    <w:rsid w:val="00AC2108"/>
    <w:rsid w:val="00AC2BD8"/>
    <w:rsid w:val="00AC67FE"/>
    <w:rsid w:val="00AC7087"/>
    <w:rsid w:val="00AC722C"/>
    <w:rsid w:val="00AD0B1F"/>
    <w:rsid w:val="00AD0ED4"/>
    <w:rsid w:val="00AD0FD9"/>
    <w:rsid w:val="00AD1F82"/>
    <w:rsid w:val="00AD428E"/>
    <w:rsid w:val="00AD519C"/>
    <w:rsid w:val="00AD52B4"/>
    <w:rsid w:val="00AD5E46"/>
    <w:rsid w:val="00AD6C63"/>
    <w:rsid w:val="00AD7DA0"/>
    <w:rsid w:val="00AE17E0"/>
    <w:rsid w:val="00AE3618"/>
    <w:rsid w:val="00AE5195"/>
    <w:rsid w:val="00AE5AE6"/>
    <w:rsid w:val="00AE5AFE"/>
    <w:rsid w:val="00AE7BD1"/>
    <w:rsid w:val="00AF2F81"/>
    <w:rsid w:val="00AF584A"/>
    <w:rsid w:val="00AF6D84"/>
    <w:rsid w:val="00AF7599"/>
    <w:rsid w:val="00B02E24"/>
    <w:rsid w:val="00B204AB"/>
    <w:rsid w:val="00B20839"/>
    <w:rsid w:val="00B20B93"/>
    <w:rsid w:val="00B21E5C"/>
    <w:rsid w:val="00B3066D"/>
    <w:rsid w:val="00B351B2"/>
    <w:rsid w:val="00B40795"/>
    <w:rsid w:val="00B40938"/>
    <w:rsid w:val="00B42367"/>
    <w:rsid w:val="00B463EC"/>
    <w:rsid w:val="00B51362"/>
    <w:rsid w:val="00B51971"/>
    <w:rsid w:val="00B54D2F"/>
    <w:rsid w:val="00B65B05"/>
    <w:rsid w:val="00B7051D"/>
    <w:rsid w:val="00B70BB3"/>
    <w:rsid w:val="00B70F99"/>
    <w:rsid w:val="00B72D44"/>
    <w:rsid w:val="00B769A2"/>
    <w:rsid w:val="00B77B22"/>
    <w:rsid w:val="00B80A12"/>
    <w:rsid w:val="00B81032"/>
    <w:rsid w:val="00B817D6"/>
    <w:rsid w:val="00B84A2E"/>
    <w:rsid w:val="00B879DE"/>
    <w:rsid w:val="00B90DC3"/>
    <w:rsid w:val="00B9341E"/>
    <w:rsid w:val="00B94B04"/>
    <w:rsid w:val="00B950EA"/>
    <w:rsid w:val="00B95947"/>
    <w:rsid w:val="00B964AF"/>
    <w:rsid w:val="00B97F00"/>
    <w:rsid w:val="00BA2CD7"/>
    <w:rsid w:val="00BA3285"/>
    <w:rsid w:val="00BA472B"/>
    <w:rsid w:val="00BA656D"/>
    <w:rsid w:val="00BA75C8"/>
    <w:rsid w:val="00BB0E44"/>
    <w:rsid w:val="00BB399F"/>
    <w:rsid w:val="00BB3A97"/>
    <w:rsid w:val="00BB41EA"/>
    <w:rsid w:val="00BB4485"/>
    <w:rsid w:val="00BB646D"/>
    <w:rsid w:val="00BB7851"/>
    <w:rsid w:val="00BC2B30"/>
    <w:rsid w:val="00BC4923"/>
    <w:rsid w:val="00BC5CCF"/>
    <w:rsid w:val="00BD10AE"/>
    <w:rsid w:val="00BD2997"/>
    <w:rsid w:val="00BD41DB"/>
    <w:rsid w:val="00BD4ABE"/>
    <w:rsid w:val="00BD5013"/>
    <w:rsid w:val="00BE3487"/>
    <w:rsid w:val="00BE657E"/>
    <w:rsid w:val="00BF22AD"/>
    <w:rsid w:val="00BF4122"/>
    <w:rsid w:val="00BF549A"/>
    <w:rsid w:val="00BF6173"/>
    <w:rsid w:val="00BF668D"/>
    <w:rsid w:val="00BF6D6A"/>
    <w:rsid w:val="00BF76A6"/>
    <w:rsid w:val="00C01996"/>
    <w:rsid w:val="00C036D8"/>
    <w:rsid w:val="00C03925"/>
    <w:rsid w:val="00C055F9"/>
    <w:rsid w:val="00C056A3"/>
    <w:rsid w:val="00C0577F"/>
    <w:rsid w:val="00C0634E"/>
    <w:rsid w:val="00C070E9"/>
    <w:rsid w:val="00C13F31"/>
    <w:rsid w:val="00C1778B"/>
    <w:rsid w:val="00C25FDD"/>
    <w:rsid w:val="00C31F43"/>
    <w:rsid w:val="00C33B6D"/>
    <w:rsid w:val="00C33D4D"/>
    <w:rsid w:val="00C4606A"/>
    <w:rsid w:val="00C506E1"/>
    <w:rsid w:val="00C5150A"/>
    <w:rsid w:val="00C51A66"/>
    <w:rsid w:val="00C57929"/>
    <w:rsid w:val="00C57AF6"/>
    <w:rsid w:val="00C57C60"/>
    <w:rsid w:val="00C57E11"/>
    <w:rsid w:val="00C602FF"/>
    <w:rsid w:val="00C60B95"/>
    <w:rsid w:val="00C62EFC"/>
    <w:rsid w:val="00C67452"/>
    <w:rsid w:val="00C67736"/>
    <w:rsid w:val="00C678C2"/>
    <w:rsid w:val="00C678D8"/>
    <w:rsid w:val="00C67903"/>
    <w:rsid w:val="00C67AFD"/>
    <w:rsid w:val="00C71053"/>
    <w:rsid w:val="00C735F8"/>
    <w:rsid w:val="00C7434C"/>
    <w:rsid w:val="00C75685"/>
    <w:rsid w:val="00C77F1A"/>
    <w:rsid w:val="00C81F1A"/>
    <w:rsid w:val="00C83702"/>
    <w:rsid w:val="00C83941"/>
    <w:rsid w:val="00C84E98"/>
    <w:rsid w:val="00C8556E"/>
    <w:rsid w:val="00C86890"/>
    <w:rsid w:val="00C87B9D"/>
    <w:rsid w:val="00C87DD4"/>
    <w:rsid w:val="00C90FD7"/>
    <w:rsid w:val="00C913F8"/>
    <w:rsid w:val="00C93434"/>
    <w:rsid w:val="00C935BB"/>
    <w:rsid w:val="00C94FBD"/>
    <w:rsid w:val="00C954BD"/>
    <w:rsid w:val="00C96108"/>
    <w:rsid w:val="00C965B4"/>
    <w:rsid w:val="00CA08CD"/>
    <w:rsid w:val="00CA0E52"/>
    <w:rsid w:val="00CA1CE3"/>
    <w:rsid w:val="00CA1D84"/>
    <w:rsid w:val="00CA206E"/>
    <w:rsid w:val="00CA4032"/>
    <w:rsid w:val="00CA565B"/>
    <w:rsid w:val="00CB0E45"/>
    <w:rsid w:val="00CB464C"/>
    <w:rsid w:val="00CB5A62"/>
    <w:rsid w:val="00CB7CBF"/>
    <w:rsid w:val="00CC5B96"/>
    <w:rsid w:val="00CC6DD1"/>
    <w:rsid w:val="00CC7D99"/>
    <w:rsid w:val="00CD20EE"/>
    <w:rsid w:val="00CD36B8"/>
    <w:rsid w:val="00CD384F"/>
    <w:rsid w:val="00CD397B"/>
    <w:rsid w:val="00CD4D63"/>
    <w:rsid w:val="00CE0678"/>
    <w:rsid w:val="00CE275C"/>
    <w:rsid w:val="00CE2788"/>
    <w:rsid w:val="00CE2800"/>
    <w:rsid w:val="00CE46CC"/>
    <w:rsid w:val="00CE58D9"/>
    <w:rsid w:val="00CE5F41"/>
    <w:rsid w:val="00CF0070"/>
    <w:rsid w:val="00CF0E79"/>
    <w:rsid w:val="00CF49B2"/>
    <w:rsid w:val="00CF562E"/>
    <w:rsid w:val="00D00900"/>
    <w:rsid w:val="00D0095D"/>
    <w:rsid w:val="00D03755"/>
    <w:rsid w:val="00D0415C"/>
    <w:rsid w:val="00D04180"/>
    <w:rsid w:val="00D04FF6"/>
    <w:rsid w:val="00D060EA"/>
    <w:rsid w:val="00D07774"/>
    <w:rsid w:val="00D14B3E"/>
    <w:rsid w:val="00D16FB3"/>
    <w:rsid w:val="00D21E80"/>
    <w:rsid w:val="00D22029"/>
    <w:rsid w:val="00D2258C"/>
    <w:rsid w:val="00D266C5"/>
    <w:rsid w:val="00D27412"/>
    <w:rsid w:val="00D33517"/>
    <w:rsid w:val="00D33F09"/>
    <w:rsid w:val="00D34562"/>
    <w:rsid w:val="00D345D5"/>
    <w:rsid w:val="00D34CD1"/>
    <w:rsid w:val="00D35559"/>
    <w:rsid w:val="00D357A2"/>
    <w:rsid w:val="00D41D0F"/>
    <w:rsid w:val="00D42151"/>
    <w:rsid w:val="00D42A1E"/>
    <w:rsid w:val="00D43887"/>
    <w:rsid w:val="00D43F17"/>
    <w:rsid w:val="00D4623A"/>
    <w:rsid w:val="00D471AE"/>
    <w:rsid w:val="00D47E46"/>
    <w:rsid w:val="00D5519A"/>
    <w:rsid w:val="00D55556"/>
    <w:rsid w:val="00D56143"/>
    <w:rsid w:val="00D565AC"/>
    <w:rsid w:val="00D57515"/>
    <w:rsid w:val="00D60132"/>
    <w:rsid w:val="00D615A4"/>
    <w:rsid w:val="00D624C8"/>
    <w:rsid w:val="00D648C4"/>
    <w:rsid w:val="00D6545D"/>
    <w:rsid w:val="00D679DD"/>
    <w:rsid w:val="00D76898"/>
    <w:rsid w:val="00D80225"/>
    <w:rsid w:val="00D805AD"/>
    <w:rsid w:val="00D85A8F"/>
    <w:rsid w:val="00D8687F"/>
    <w:rsid w:val="00D921C5"/>
    <w:rsid w:val="00D93A90"/>
    <w:rsid w:val="00D93B56"/>
    <w:rsid w:val="00D95DED"/>
    <w:rsid w:val="00D976D1"/>
    <w:rsid w:val="00DA11BE"/>
    <w:rsid w:val="00DA130A"/>
    <w:rsid w:val="00DA1CDF"/>
    <w:rsid w:val="00DA4013"/>
    <w:rsid w:val="00DA4159"/>
    <w:rsid w:val="00DB0ECE"/>
    <w:rsid w:val="00DB1D2F"/>
    <w:rsid w:val="00DB557A"/>
    <w:rsid w:val="00DB6F78"/>
    <w:rsid w:val="00DC01C5"/>
    <w:rsid w:val="00DC4DF8"/>
    <w:rsid w:val="00DC5732"/>
    <w:rsid w:val="00DC65DF"/>
    <w:rsid w:val="00DC6AB3"/>
    <w:rsid w:val="00DC736B"/>
    <w:rsid w:val="00DD2A60"/>
    <w:rsid w:val="00DE2A92"/>
    <w:rsid w:val="00DE2D76"/>
    <w:rsid w:val="00DE3224"/>
    <w:rsid w:val="00DF4EA9"/>
    <w:rsid w:val="00E02058"/>
    <w:rsid w:val="00E020CA"/>
    <w:rsid w:val="00E04D42"/>
    <w:rsid w:val="00E04F5F"/>
    <w:rsid w:val="00E06EC4"/>
    <w:rsid w:val="00E14306"/>
    <w:rsid w:val="00E150C5"/>
    <w:rsid w:val="00E173E8"/>
    <w:rsid w:val="00E17738"/>
    <w:rsid w:val="00E2121E"/>
    <w:rsid w:val="00E23176"/>
    <w:rsid w:val="00E271DB"/>
    <w:rsid w:val="00E3105B"/>
    <w:rsid w:val="00E338FE"/>
    <w:rsid w:val="00E33D4F"/>
    <w:rsid w:val="00E34021"/>
    <w:rsid w:val="00E34CBC"/>
    <w:rsid w:val="00E415AD"/>
    <w:rsid w:val="00E41ACD"/>
    <w:rsid w:val="00E439DE"/>
    <w:rsid w:val="00E44E52"/>
    <w:rsid w:val="00E456D7"/>
    <w:rsid w:val="00E509D3"/>
    <w:rsid w:val="00E53A13"/>
    <w:rsid w:val="00E53C4F"/>
    <w:rsid w:val="00E54444"/>
    <w:rsid w:val="00E54786"/>
    <w:rsid w:val="00E549B4"/>
    <w:rsid w:val="00E561BE"/>
    <w:rsid w:val="00E56E1E"/>
    <w:rsid w:val="00E57957"/>
    <w:rsid w:val="00E617D3"/>
    <w:rsid w:val="00E61DB2"/>
    <w:rsid w:val="00E6452E"/>
    <w:rsid w:val="00E71ECC"/>
    <w:rsid w:val="00E7260A"/>
    <w:rsid w:val="00E74A9E"/>
    <w:rsid w:val="00E7524A"/>
    <w:rsid w:val="00E8209F"/>
    <w:rsid w:val="00E82249"/>
    <w:rsid w:val="00E82A5D"/>
    <w:rsid w:val="00E83177"/>
    <w:rsid w:val="00E831C4"/>
    <w:rsid w:val="00E83EDF"/>
    <w:rsid w:val="00E84316"/>
    <w:rsid w:val="00E85809"/>
    <w:rsid w:val="00E86FB1"/>
    <w:rsid w:val="00E87F2F"/>
    <w:rsid w:val="00E92353"/>
    <w:rsid w:val="00E9239D"/>
    <w:rsid w:val="00E95C3D"/>
    <w:rsid w:val="00EA0043"/>
    <w:rsid w:val="00EA1F5E"/>
    <w:rsid w:val="00EA45CC"/>
    <w:rsid w:val="00EA4E64"/>
    <w:rsid w:val="00EA61C3"/>
    <w:rsid w:val="00EA6617"/>
    <w:rsid w:val="00EB0F2F"/>
    <w:rsid w:val="00EB12A6"/>
    <w:rsid w:val="00EB3E74"/>
    <w:rsid w:val="00EB4D7A"/>
    <w:rsid w:val="00EC141C"/>
    <w:rsid w:val="00EC1767"/>
    <w:rsid w:val="00EC1DD1"/>
    <w:rsid w:val="00EC43BD"/>
    <w:rsid w:val="00EC4E3C"/>
    <w:rsid w:val="00EC6705"/>
    <w:rsid w:val="00EC6DB6"/>
    <w:rsid w:val="00ED5764"/>
    <w:rsid w:val="00ED607D"/>
    <w:rsid w:val="00EE0594"/>
    <w:rsid w:val="00EE3B5C"/>
    <w:rsid w:val="00EE4089"/>
    <w:rsid w:val="00EE5215"/>
    <w:rsid w:val="00EE57EB"/>
    <w:rsid w:val="00EE61B3"/>
    <w:rsid w:val="00EE6411"/>
    <w:rsid w:val="00EE6656"/>
    <w:rsid w:val="00EE6A22"/>
    <w:rsid w:val="00EF08FE"/>
    <w:rsid w:val="00EF6F31"/>
    <w:rsid w:val="00EF7044"/>
    <w:rsid w:val="00F02512"/>
    <w:rsid w:val="00F06DF3"/>
    <w:rsid w:val="00F11AB0"/>
    <w:rsid w:val="00F14D50"/>
    <w:rsid w:val="00F16308"/>
    <w:rsid w:val="00F23378"/>
    <w:rsid w:val="00F23A8E"/>
    <w:rsid w:val="00F25A65"/>
    <w:rsid w:val="00F26C9C"/>
    <w:rsid w:val="00F27D9F"/>
    <w:rsid w:val="00F31424"/>
    <w:rsid w:val="00F46741"/>
    <w:rsid w:val="00F5078E"/>
    <w:rsid w:val="00F51F68"/>
    <w:rsid w:val="00F52914"/>
    <w:rsid w:val="00F53573"/>
    <w:rsid w:val="00F53CD7"/>
    <w:rsid w:val="00F56CEF"/>
    <w:rsid w:val="00F602E2"/>
    <w:rsid w:val="00F6078A"/>
    <w:rsid w:val="00F61546"/>
    <w:rsid w:val="00F62C6D"/>
    <w:rsid w:val="00F65B8A"/>
    <w:rsid w:val="00F66A98"/>
    <w:rsid w:val="00F7177A"/>
    <w:rsid w:val="00F736C8"/>
    <w:rsid w:val="00F82179"/>
    <w:rsid w:val="00F82797"/>
    <w:rsid w:val="00F85126"/>
    <w:rsid w:val="00F857B9"/>
    <w:rsid w:val="00F9252F"/>
    <w:rsid w:val="00F93407"/>
    <w:rsid w:val="00F96997"/>
    <w:rsid w:val="00F96B98"/>
    <w:rsid w:val="00F9703D"/>
    <w:rsid w:val="00FA209A"/>
    <w:rsid w:val="00FA2585"/>
    <w:rsid w:val="00FA4ED2"/>
    <w:rsid w:val="00FA59E9"/>
    <w:rsid w:val="00FA63C6"/>
    <w:rsid w:val="00FA695B"/>
    <w:rsid w:val="00FA701B"/>
    <w:rsid w:val="00FB41B9"/>
    <w:rsid w:val="00FB4EC2"/>
    <w:rsid w:val="00FB5CAE"/>
    <w:rsid w:val="00FB75CC"/>
    <w:rsid w:val="00FB779C"/>
    <w:rsid w:val="00FC1269"/>
    <w:rsid w:val="00FC30C7"/>
    <w:rsid w:val="00FC4955"/>
    <w:rsid w:val="00FC5C72"/>
    <w:rsid w:val="00FC75DA"/>
    <w:rsid w:val="00FD10EF"/>
    <w:rsid w:val="00FD6C2D"/>
    <w:rsid w:val="00FD6CA6"/>
    <w:rsid w:val="00FD797D"/>
    <w:rsid w:val="00FD7EB7"/>
    <w:rsid w:val="00FF0E21"/>
    <w:rsid w:val="00FF1AB0"/>
    <w:rsid w:val="00FF309D"/>
    <w:rsid w:val="00FF4A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AFEC080"/>
  <w15:docId w15:val="{56FCA7A6-1A27-46AC-A1C0-6E57C110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2"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224D"/>
    <w:rPr>
      <w:rFonts w:ascii="Times New Roman" w:hAnsi="Times New Roman"/>
    </w:rPr>
  </w:style>
  <w:style w:type="paragraph" w:styleId="Heading2">
    <w:name w:val="heading 2"/>
    <w:basedOn w:val="Normal"/>
    <w:link w:val="Heading2Char"/>
    <w:uiPriority w:val="9"/>
    <w:qFormat/>
    <w:rsid w:val="004D3751"/>
    <w:pPr>
      <w:spacing w:before="100" w:beforeAutospacing="1" w:after="100" w:afterAutospacing="1"/>
      <w:outlineLvl w:val="1"/>
    </w:pPr>
    <w:rPr>
      <w:rFonts w:ascii="Times" w:eastAsiaTheme="minorEastAsi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eyStyle">
    <w:name w:val="JoeyStyle"/>
    <w:basedOn w:val="NoSpacing"/>
    <w:next w:val="NoSpacing"/>
    <w:qFormat/>
    <w:rsid w:val="008679BA"/>
    <w:pPr>
      <w:contextualSpacing/>
    </w:pPr>
    <w:rPr>
      <w:rFonts w:ascii="Times New Roman" w:hAnsi="Times New Roman"/>
    </w:rPr>
  </w:style>
  <w:style w:type="paragraph" w:styleId="NoSpacing">
    <w:name w:val="No Spacing"/>
    <w:uiPriority w:val="1"/>
    <w:qFormat/>
    <w:rsid w:val="008679BA"/>
    <w:pPr>
      <w:spacing w:after="0"/>
    </w:pPr>
  </w:style>
  <w:style w:type="character" w:styleId="Hyperlink">
    <w:name w:val="Hyperlink"/>
    <w:basedOn w:val="DefaultParagraphFont"/>
    <w:uiPriority w:val="99"/>
    <w:unhideWhenUsed/>
    <w:rsid w:val="00B77B22"/>
    <w:rPr>
      <w:color w:val="0000FF" w:themeColor="hyperlink"/>
      <w:u w:val="single"/>
    </w:rPr>
  </w:style>
  <w:style w:type="paragraph" w:styleId="ListParagraph">
    <w:name w:val="List Paragraph"/>
    <w:basedOn w:val="Normal"/>
    <w:uiPriority w:val="34"/>
    <w:qFormat/>
    <w:rsid w:val="00B77B22"/>
    <w:pPr>
      <w:ind w:left="720"/>
      <w:contextualSpacing/>
    </w:pPr>
  </w:style>
  <w:style w:type="paragraph" w:styleId="Footer">
    <w:name w:val="footer"/>
    <w:basedOn w:val="Normal"/>
    <w:link w:val="FooterChar"/>
    <w:uiPriority w:val="99"/>
    <w:rsid w:val="002242D0"/>
    <w:pPr>
      <w:tabs>
        <w:tab w:val="center" w:pos="4320"/>
        <w:tab w:val="right" w:pos="8640"/>
      </w:tabs>
      <w:spacing w:after="0"/>
    </w:pPr>
  </w:style>
  <w:style w:type="character" w:customStyle="1" w:styleId="FooterChar">
    <w:name w:val="Footer Char"/>
    <w:basedOn w:val="DefaultParagraphFont"/>
    <w:link w:val="Footer"/>
    <w:uiPriority w:val="99"/>
    <w:rsid w:val="002242D0"/>
    <w:rPr>
      <w:rFonts w:ascii="Times New Roman" w:hAnsi="Times New Roman"/>
    </w:rPr>
  </w:style>
  <w:style w:type="character" w:styleId="PageNumber">
    <w:name w:val="page number"/>
    <w:basedOn w:val="DefaultParagraphFont"/>
    <w:rsid w:val="002242D0"/>
  </w:style>
  <w:style w:type="paragraph" w:styleId="Header">
    <w:name w:val="header"/>
    <w:basedOn w:val="Normal"/>
    <w:link w:val="HeaderChar"/>
    <w:uiPriority w:val="99"/>
    <w:rsid w:val="002242D0"/>
    <w:pPr>
      <w:tabs>
        <w:tab w:val="center" w:pos="4320"/>
        <w:tab w:val="right" w:pos="8640"/>
      </w:tabs>
      <w:spacing w:after="0"/>
    </w:pPr>
  </w:style>
  <w:style w:type="character" w:customStyle="1" w:styleId="HeaderChar">
    <w:name w:val="Header Char"/>
    <w:basedOn w:val="DefaultParagraphFont"/>
    <w:link w:val="Header"/>
    <w:uiPriority w:val="99"/>
    <w:rsid w:val="002242D0"/>
    <w:rPr>
      <w:rFonts w:ascii="Times New Roman" w:hAnsi="Times New Roman"/>
    </w:rPr>
  </w:style>
  <w:style w:type="paragraph" w:styleId="FootnoteText">
    <w:name w:val="footnote text"/>
    <w:basedOn w:val="Normal"/>
    <w:link w:val="FootnoteTextChar"/>
    <w:qFormat/>
    <w:rsid w:val="00311DFC"/>
    <w:pPr>
      <w:spacing w:after="0"/>
    </w:pPr>
    <w:rPr>
      <w:sz w:val="20"/>
    </w:rPr>
  </w:style>
  <w:style w:type="character" w:customStyle="1" w:styleId="FootnoteTextChar">
    <w:name w:val="Footnote Text Char"/>
    <w:basedOn w:val="DefaultParagraphFont"/>
    <w:link w:val="FootnoteText"/>
    <w:rsid w:val="00311DFC"/>
    <w:rPr>
      <w:rFonts w:ascii="Times New Roman" w:hAnsi="Times New Roman"/>
      <w:sz w:val="20"/>
    </w:rPr>
  </w:style>
  <w:style w:type="character" w:styleId="FootnoteReference">
    <w:name w:val="footnote reference"/>
    <w:basedOn w:val="DefaultParagraphFont"/>
    <w:rsid w:val="00047407"/>
    <w:rPr>
      <w:vertAlign w:val="superscript"/>
    </w:rPr>
  </w:style>
  <w:style w:type="table" w:styleId="TableGrid">
    <w:name w:val="Table Grid"/>
    <w:basedOn w:val="TableNormal"/>
    <w:uiPriority w:val="39"/>
    <w:rsid w:val="00E44E52"/>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rsid w:val="00CD20EE"/>
    <w:rPr>
      <w:i/>
      <w:iCs/>
      <w:color w:val="1F497D" w:themeColor="text2"/>
      <w:sz w:val="18"/>
      <w:szCs w:val="18"/>
    </w:rPr>
  </w:style>
  <w:style w:type="paragraph" w:styleId="EndnoteText">
    <w:name w:val="endnote text"/>
    <w:basedOn w:val="Normal"/>
    <w:link w:val="EndnoteTextChar"/>
    <w:semiHidden/>
    <w:unhideWhenUsed/>
    <w:rsid w:val="00D07774"/>
    <w:pPr>
      <w:spacing w:after="0"/>
    </w:pPr>
    <w:rPr>
      <w:sz w:val="20"/>
      <w:szCs w:val="20"/>
    </w:rPr>
  </w:style>
  <w:style w:type="character" w:customStyle="1" w:styleId="EndnoteTextChar">
    <w:name w:val="Endnote Text Char"/>
    <w:basedOn w:val="DefaultParagraphFont"/>
    <w:link w:val="EndnoteText"/>
    <w:semiHidden/>
    <w:rsid w:val="00D07774"/>
    <w:rPr>
      <w:rFonts w:ascii="Times New Roman" w:hAnsi="Times New Roman"/>
      <w:sz w:val="20"/>
      <w:szCs w:val="20"/>
    </w:rPr>
  </w:style>
  <w:style w:type="character" w:styleId="EndnoteReference">
    <w:name w:val="endnote reference"/>
    <w:basedOn w:val="DefaultParagraphFont"/>
    <w:semiHidden/>
    <w:unhideWhenUsed/>
    <w:rsid w:val="00D07774"/>
    <w:rPr>
      <w:vertAlign w:val="superscript"/>
    </w:rPr>
  </w:style>
  <w:style w:type="paragraph" w:styleId="NormalWeb">
    <w:name w:val="Normal (Web)"/>
    <w:basedOn w:val="Normal"/>
    <w:uiPriority w:val="99"/>
    <w:unhideWhenUsed/>
    <w:rsid w:val="00D22029"/>
    <w:pPr>
      <w:spacing w:before="100" w:beforeAutospacing="1" w:after="100" w:afterAutospacing="1"/>
    </w:pPr>
    <w:rPr>
      <w:rFonts w:eastAsia="Times New Roman" w:cs="Times New Roman"/>
    </w:rPr>
  </w:style>
  <w:style w:type="paragraph" w:styleId="Bibliography">
    <w:name w:val="Bibliography"/>
    <w:basedOn w:val="Normal"/>
    <w:next w:val="Normal"/>
    <w:unhideWhenUsed/>
    <w:rsid w:val="00700F86"/>
    <w:pPr>
      <w:spacing w:after="240"/>
      <w:ind w:left="720" w:hanging="720"/>
    </w:pPr>
  </w:style>
  <w:style w:type="character" w:styleId="Strong">
    <w:name w:val="Strong"/>
    <w:basedOn w:val="DefaultParagraphFont"/>
    <w:uiPriority w:val="22"/>
    <w:qFormat/>
    <w:rsid w:val="00A865B3"/>
    <w:rPr>
      <w:b/>
      <w:bCs/>
    </w:rPr>
  </w:style>
  <w:style w:type="character" w:styleId="CommentReference">
    <w:name w:val="annotation reference"/>
    <w:basedOn w:val="DefaultParagraphFont"/>
    <w:semiHidden/>
    <w:unhideWhenUsed/>
    <w:rsid w:val="00411EB5"/>
    <w:rPr>
      <w:sz w:val="16"/>
      <w:szCs w:val="16"/>
    </w:rPr>
  </w:style>
  <w:style w:type="paragraph" w:styleId="CommentText">
    <w:name w:val="annotation text"/>
    <w:basedOn w:val="Normal"/>
    <w:link w:val="CommentTextChar"/>
    <w:semiHidden/>
    <w:unhideWhenUsed/>
    <w:rsid w:val="00411EB5"/>
    <w:rPr>
      <w:sz w:val="20"/>
      <w:szCs w:val="20"/>
    </w:rPr>
  </w:style>
  <w:style w:type="character" w:customStyle="1" w:styleId="CommentTextChar">
    <w:name w:val="Comment Text Char"/>
    <w:basedOn w:val="DefaultParagraphFont"/>
    <w:link w:val="CommentText"/>
    <w:semiHidden/>
    <w:rsid w:val="00411EB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411EB5"/>
    <w:rPr>
      <w:b/>
      <w:bCs/>
    </w:rPr>
  </w:style>
  <w:style w:type="character" w:customStyle="1" w:styleId="CommentSubjectChar">
    <w:name w:val="Comment Subject Char"/>
    <w:basedOn w:val="CommentTextChar"/>
    <w:link w:val="CommentSubject"/>
    <w:semiHidden/>
    <w:rsid w:val="00411EB5"/>
    <w:rPr>
      <w:rFonts w:ascii="Times New Roman" w:hAnsi="Times New Roman"/>
      <w:b/>
      <w:bCs/>
      <w:sz w:val="20"/>
      <w:szCs w:val="20"/>
    </w:rPr>
  </w:style>
  <w:style w:type="paragraph" w:styleId="BalloonText">
    <w:name w:val="Balloon Text"/>
    <w:basedOn w:val="Normal"/>
    <w:link w:val="BalloonTextChar"/>
    <w:semiHidden/>
    <w:unhideWhenUsed/>
    <w:rsid w:val="00411EB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11EB5"/>
    <w:rPr>
      <w:rFonts w:ascii="Segoe UI" w:hAnsi="Segoe UI" w:cs="Segoe UI"/>
      <w:sz w:val="18"/>
      <w:szCs w:val="18"/>
    </w:rPr>
  </w:style>
  <w:style w:type="character" w:customStyle="1" w:styleId="Heading2Char">
    <w:name w:val="Heading 2 Char"/>
    <w:basedOn w:val="DefaultParagraphFont"/>
    <w:link w:val="Heading2"/>
    <w:uiPriority w:val="9"/>
    <w:rsid w:val="004D3751"/>
    <w:rPr>
      <w:rFonts w:ascii="Times" w:eastAsiaTheme="minorEastAsia" w:hAnsi="Times"/>
      <w:b/>
      <w:bCs/>
      <w:sz w:val="36"/>
      <w:szCs w:val="36"/>
    </w:rPr>
  </w:style>
  <w:style w:type="numbering" w:customStyle="1" w:styleId="Singlepunch">
    <w:name w:val="Single punch"/>
    <w:rsid w:val="00567DBF"/>
    <w:pPr>
      <w:numPr>
        <w:numId w:val="4"/>
      </w:numPr>
    </w:pPr>
  </w:style>
  <w:style w:type="paragraph" w:customStyle="1" w:styleId="QDisplayLogic">
    <w:name w:val="QDisplayLogic"/>
    <w:basedOn w:val="Normal"/>
    <w:qFormat/>
    <w:rsid w:val="00567DBF"/>
    <w:pPr>
      <w:shd w:val="clear" w:color="auto" w:fill="C5DCFF"/>
      <w:spacing w:after="0" w:line="276" w:lineRule="auto"/>
    </w:pPr>
    <w:rPr>
      <w:rFonts w:asciiTheme="minorHAnsi" w:eastAsiaTheme="minorEastAsia" w:hAnsiTheme="minorHAnsi"/>
      <w:sz w:val="22"/>
      <w:szCs w:val="22"/>
    </w:rPr>
  </w:style>
  <w:style w:type="paragraph" w:styleId="ListBullet">
    <w:name w:val="List Bullet"/>
    <w:basedOn w:val="Normal"/>
    <w:unhideWhenUsed/>
    <w:rsid w:val="00567DBF"/>
    <w:pPr>
      <w:numPr>
        <w:numId w:val="11"/>
      </w:numPr>
      <w:contextualSpacing/>
    </w:pPr>
  </w:style>
  <w:style w:type="character" w:customStyle="1" w:styleId="tx">
    <w:name w:val="tx"/>
    <w:basedOn w:val="DefaultParagraphFont"/>
    <w:rsid w:val="00483F53"/>
  </w:style>
  <w:style w:type="character" w:customStyle="1" w:styleId="highlight">
    <w:name w:val="highlight"/>
    <w:basedOn w:val="DefaultParagraphFont"/>
    <w:rsid w:val="00483F53"/>
  </w:style>
  <w:style w:type="character" w:styleId="UnresolvedMention">
    <w:name w:val="Unresolved Mention"/>
    <w:basedOn w:val="DefaultParagraphFont"/>
    <w:uiPriority w:val="99"/>
    <w:semiHidden/>
    <w:unhideWhenUsed/>
    <w:rsid w:val="006243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35591">
      <w:bodyDiv w:val="1"/>
      <w:marLeft w:val="0"/>
      <w:marRight w:val="0"/>
      <w:marTop w:val="0"/>
      <w:marBottom w:val="0"/>
      <w:divBdr>
        <w:top w:val="none" w:sz="0" w:space="0" w:color="auto"/>
        <w:left w:val="none" w:sz="0" w:space="0" w:color="auto"/>
        <w:bottom w:val="none" w:sz="0" w:space="0" w:color="auto"/>
        <w:right w:val="none" w:sz="0" w:space="0" w:color="auto"/>
      </w:divBdr>
    </w:div>
    <w:div w:id="530343144">
      <w:bodyDiv w:val="1"/>
      <w:marLeft w:val="0"/>
      <w:marRight w:val="0"/>
      <w:marTop w:val="0"/>
      <w:marBottom w:val="0"/>
      <w:divBdr>
        <w:top w:val="none" w:sz="0" w:space="0" w:color="auto"/>
        <w:left w:val="none" w:sz="0" w:space="0" w:color="auto"/>
        <w:bottom w:val="none" w:sz="0" w:space="0" w:color="auto"/>
        <w:right w:val="none" w:sz="0" w:space="0" w:color="auto"/>
      </w:divBdr>
    </w:div>
    <w:div w:id="573323810">
      <w:bodyDiv w:val="1"/>
      <w:marLeft w:val="0"/>
      <w:marRight w:val="0"/>
      <w:marTop w:val="0"/>
      <w:marBottom w:val="0"/>
      <w:divBdr>
        <w:top w:val="none" w:sz="0" w:space="0" w:color="auto"/>
        <w:left w:val="none" w:sz="0" w:space="0" w:color="auto"/>
        <w:bottom w:val="none" w:sz="0" w:space="0" w:color="auto"/>
        <w:right w:val="none" w:sz="0" w:space="0" w:color="auto"/>
      </w:divBdr>
      <w:divsChild>
        <w:div w:id="767233865">
          <w:marLeft w:val="0"/>
          <w:marRight w:val="0"/>
          <w:marTop w:val="0"/>
          <w:marBottom w:val="0"/>
          <w:divBdr>
            <w:top w:val="none" w:sz="0" w:space="0" w:color="auto"/>
            <w:left w:val="none" w:sz="0" w:space="0" w:color="auto"/>
            <w:bottom w:val="none" w:sz="0" w:space="0" w:color="auto"/>
            <w:right w:val="none" w:sz="0" w:space="0" w:color="auto"/>
          </w:divBdr>
        </w:div>
        <w:div w:id="2060283789">
          <w:marLeft w:val="0"/>
          <w:marRight w:val="0"/>
          <w:marTop w:val="0"/>
          <w:marBottom w:val="0"/>
          <w:divBdr>
            <w:top w:val="none" w:sz="0" w:space="0" w:color="auto"/>
            <w:left w:val="none" w:sz="0" w:space="0" w:color="auto"/>
            <w:bottom w:val="none" w:sz="0" w:space="0" w:color="auto"/>
            <w:right w:val="none" w:sz="0" w:space="0" w:color="auto"/>
          </w:divBdr>
        </w:div>
      </w:divsChild>
    </w:div>
    <w:div w:id="757556865">
      <w:bodyDiv w:val="1"/>
      <w:marLeft w:val="0"/>
      <w:marRight w:val="0"/>
      <w:marTop w:val="0"/>
      <w:marBottom w:val="0"/>
      <w:divBdr>
        <w:top w:val="none" w:sz="0" w:space="0" w:color="auto"/>
        <w:left w:val="none" w:sz="0" w:space="0" w:color="auto"/>
        <w:bottom w:val="none" w:sz="0" w:space="0" w:color="auto"/>
        <w:right w:val="none" w:sz="0" w:space="0" w:color="auto"/>
      </w:divBdr>
      <w:divsChild>
        <w:div w:id="857039370">
          <w:marLeft w:val="0"/>
          <w:marRight w:val="0"/>
          <w:marTop w:val="0"/>
          <w:marBottom w:val="0"/>
          <w:divBdr>
            <w:top w:val="none" w:sz="0" w:space="0" w:color="auto"/>
            <w:left w:val="none" w:sz="0" w:space="0" w:color="auto"/>
            <w:bottom w:val="none" w:sz="0" w:space="0" w:color="auto"/>
            <w:right w:val="none" w:sz="0" w:space="0" w:color="auto"/>
          </w:divBdr>
        </w:div>
        <w:div w:id="1381831402">
          <w:marLeft w:val="0"/>
          <w:marRight w:val="0"/>
          <w:marTop w:val="0"/>
          <w:marBottom w:val="0"/>
          <w:divBdr>
            <w:top w:val="none" w:sz="0" w:space="0" w:color="auto"/>
            <w:left w:val="none" w:sz="0" w:space="0" w:color="auto"/>
            <w:bottom w:val="none" w:sz="0" w:space="0" w:color="auto"/>
            <w:right w:val="none" w:sz="0" w:space="0" w:color="auto"/>
          </w:divBdr>
        </w:div>
      </w:divsChild>
    </w:div>
    <w:div w:id="775566043">
      <w:bodyDiv w:val="1"/>
      <w:marLeft w:val="0"/>
      <w:marRight w:val="0"/>
      <w:marTop w:val="0"/>
      <w:marBottom w:val="0"/>
      <w:divBdr>
        <w:top w:val="none" w:sz="0" w:space="0" w:color="auto"/>
        <w:left w:val="none" w:sz="0" w:space="0" w:color="auto"/>
        <w:bottom w:val="none" w:sz="0" w:space="0" w:color="auto"/>
        <w:right w:val="none" w:sz="0" w:space="0" w:color="auto"/>
      </w:divBdr>
    </w:div>
    <w:div w:id="892695484">
      <w:bodyDiv w:val="1"/>
      <w:marLeft w:val="0"/>
      <w:marRight w:val="0"/>
      <w:marTop w:val="0"/>
      <w:marBottom w:val="0"/>
      <w:divBdr>
        <w:top w:val="none" w:sz="0" w:space="0" w:color="auto"/>
        <w:left w:val="none" w:sz="0" w:space="0" w:color="auto"/>
        <w:bottom w:val="none" w:sz="0" w:space="0" w:color="auto"/>
        <w:right w:val="none" w:sz="0" w:space="0" w:color="auto"/>
      </w:divBdr>
    </w:div>
    <w:div w:id="938567140">
      <w:bodyDiv w:val="1"/>
      <w:marLeft w:val="0"/>
      <w:marRight w:val="0"/>
      <w:marTop w:val="0"/>
      <w:marBottom w:val="0"/>
      <w:divBdr>
        <w:top w:val="none" w:sz="0" w:space="0" w:color="auto"/>
        <w:left w:val="none" w:sz="0" w:space="0" w:color="auto"/>
        <w:bottom w:val="none" w:sz="0" w:space="0" w:color="auto"/>
        <w:right w:val="none" w:sz="0" w:space="0" w:color="auto"/>
      </w:divBdr>
      <w:divsChild>
        <w:div w:id="2022195563">
          <w:marLeft w:val="0"/>
          <w:marRight w:val="0"/>
          <w:marTop w:val="0"/>
          <w:marBottom w:val="0"/>
          <w:divBdr>
            <w:top w:val="none" w:sz="0" w:space="0" w:color="auto"/>
            <w:left w:val="none" w:sz="0" w:space="0" w:color="auto"/>
            <w:bottom w:val="none" w:sz="0" w:space="0" w:color="auto"/>
            <w:right w:val="none" w:sz="0" w:space="0" w:color="auto"/>
          </w:divBdr>
          <w:divsChild>
            <w:div w:id="432819633">
              <w:marLeft w:val="0"/>
              <w:marRight w:val="0"/>
              <w:marTop w:val="0"/>
              <w:marBottom w:val="0"/>
              <w:divBdr>
                <w:top w:val="none" w:sz="0" w:space="0" w:color="auto"/>
                <w:left w:val="none" w:sz="0" w:space="0" w:color="auto"/>
                <w:bottom w:val="none" w:sz="0" w:space="0" w:color="auto"/>
                <w:right w:val="none" w:sz="0" w:space="0" w:color="auto"/>
              </w:divBdr>
            </w:div>
            <w:div w:id="769132087">
              <w:marLeft w:val="0"/>
              <w:marRight w:val="0"/>
              <w:marTop w:val="0"/>
              <w:marBottom w:val="0"/>
              <w:divBdr>
                <w:top w:val="none" w:sz="0" w:space="0" w:color="auto"/>
                <w:left w:val="none" w:sz="0" w:space="0" w:color="auto"/>
                <w:bottom w:val="none" w:sz="0" w:space="0" w:color="auto"/>
                <w:right w:val="none" w:sz="0" w:space="0" w:color="auto"/>
              </w:divBdr>
            </w:div>
            <w:div w:id="82842883">
              <w:marLeft w:val="0"/>
              <w:marRight w:val="0"/>
              <w:marTop w:val="0"/>
              <w:marBottom w:val="0"/>
              <w:divBdr>
                <w:top w:val="none" w:sz="0" w:space="0" w:color="auto"/>
                <w:left w:val="none" w:sz="0" w:space="0" w:color="auto"/>
                <w:bottom w:val="none" w:sz="0" w:space="0" w:color="auto"/>
                <w:right w:val="none" w:sz="0" w:space="0" w:color="auto"/>
              </w:divBdr>
            </w:div>
            <w:div w:id="280380678">
              <w:marLeft w:val="0"/>
              <w:marRight w:val="0"/>
              <w:marTop w:val="0"/>
              <w:marBottom w:val="0"/>
              <w:divBdr>
                <w:top w:val="none" w:sz="0" w:space="0" w:color="auto"/>
                <w:left w:val="none" w:sz="0" w:space="0" w:color="auto"/>
                <w:bottom w:val="none" w:sz="0" w:space="0" w:color="auto"/>
                <w:right w:val="none" w:sz="0" w:space="0" w:color="auto"/>
              </w:divBdr>
            </w:div>
            <w:div w:id="368989276">
              <w:marLeft w:val="0"/>
              <w:marRight w:val="0"/>
              <w:marTop w:val="0"/>
              <w:marBottom w:val="0"/>
              <w:divBdr>
                <w:top w:val="none" w:sz="0" w:space="0" w:color="auto"/>
                <w:left w:val="none" w:sz="0" w:space="0" w:color="auto"/>
                <w:bottom w:val="none" w:sz="0" w:space="0" w:color="auto"/>
                <w:right w:val="none" w:sz="0" w:space="0" w:color="auto"/>
              </w:divBdr>
            </w:div>
            <w:div w:id="1587229281">
              <w:marLeft w:val="0"/>
              <w:marRight w:val="0"/>
              <w:marTop w:val="0"/>
              <w:marBottom w:val="0"/>
              <w:divBdr>
                <w:top w:val="none" w:sz="0" w:space="0" w:color="auto"/>
                <w:left w:val="none" w:sz="0" w:space="0" w:color="auto"/>
                <w:bottom w:val="none" w:sz="0" w:space="0" w:color="auto"/>
                <w:right w:val="none" w:sz="0" w:space="0" w:color="auto"/>
              </w:divBdr>
            </w:div>
            <w:div w:id="1555845826">
              <w:marLeft w:val="0"/>
              <w:marRight w:val="0"/>
              <w:marTop w:val="0"/>
              <w:marBottom w:val="0"/>
              <w:divBdr>
                <w:top w:val="none" w:sz="0" w:space="0" w:color="auto"/>
                <w:left w:val="none" w:sz="0" w:space="0" w:color="auto"/>
                <w:bottom w:val="none" w:sz="0" w:space="0" w:color="auto"/>
                <w:right w:val="none" w:sz="0" w:space="0" w:color="auto"/>
              </w:divBdr>
            </w:div>
            <w:div w:id="240071248">
              <w:marLeft w:val="0"/>
              <w:marRight w:val="0"/>
              <w:marTop w:val="0"/>
              <w:marBottom w:val="0"/>
              <w:divBdr>
                <w:top w:val="none" w:sz="0" w:space="0" w:color="auto"/>
                <w:left w:val="none" w:sz="0" w:space="0" w:color="auto"/>
                <w:bottom w:val="none" w:sz="0" w:space="0" w:color="auto"/>
                <w:right w:val="none" w:sz="0" w:space="0" w:color="auto"/>
              </w:divBdr>
            </w:div>
            <w:div w:id="831335500">
              <w:marLeft w:val="0"/>
              <w:marRight w:val="0"/>
              <w:marTop w:val="0"/>
              <w:marBottom w:val="0"/>
              <w:divBdr>
                <w:top w:val="none" w:sz="0" w:space="0" w:color="auto"/>
                <w:left w:val="none" w:sz="0" w:space="0" w:color="auto"/>
                <w:bottom w:val="none" w:sz="0" w:space="0" w:color="auto"/>
                <w:right w:val="none" w:sz="0" w:space="0" w:color="auto"/>
              </w:divBdr>
            </w:div>
            <w:div w:id="1982074802">
              <w:marLeft w:val="0"/>
              <w:marRight w:val="0"/>
              <w:marTop w:val="0"/>
              <w:marBottom w:val="0"/>
              <w:divBdr>
                <w:top w:val="none" w:sz="0" w:space="0" w:color="auto"/>
                <w:left w:val="none" w:sz="0" w:space="0" w:color="auto"/>
                <w:bottom w:val="none" w:sz="0" w:space="0" w:color="auto"/>
                <w:right w:val="none" w:sz="0" w:space="0" w:color="auto"/>
              </w:divBdr>
            </w:div>
            <w:div w:id="814175766">
              <w:marLeft w:val="0"/>
              <w:marRight w:val="0"/>
              <w:marTop w:val="0"/>
              <w:marBottom w:val="0"/>
              <w:divBdr>
                <w:top w:val="none" w:sz="0" w:space="0" w:color="auto"/>
                <w:left w:val="none" w:sz="0" w:space="0" w:color="auto"/>
                <w:bottom w:val="none" w:sz="0" w:space="0" w:color="auto"/>
                <w:right w:val="none" w:sz="0" w:space="0" w:color="auto"/>
              </w:divBdr>
            </w:div>
            <w:div w:id="807548703">
              <w:marLeft w:val="0"/>
              <w:marRight w:val="0"/>
              <w:marTop w:val="0"/>
              <w:marBottom w:val="0"/>
              <w:divBdr>
                <w:top w:val="none" w:sz="0" w:space="0" w:color="auto"/>
                <w:left w:val="none" w:sz="0" w:space="0" w:color="auto"/>
                <w:bottom w:val="none" w:sz="0" w:space="0" w:color="auto"/>
                <w:right w:val="none" w:sz="0" w:space="0" w:color="auto"/>
              </w:divBdr>
            </w:div>
            <w:div w:id="1236361350">
              <w:marLeft w:val="0"/>
              <w:marRight w:val="0"/>
              <w:marTop w:val="0"/>
              <w:marBottom w:val="0"/>
              <w:divBdr>
                <w:top w:val="none" w:sz="0" w:space="0" w:color="auto"/>
                <w:left w:val="none" w:sz="0" w:space="0" w:color="auto"/>
                <w:bottom w:val="none" w:sz="0" w:space="0" w:color="auto"/>
                <w:right w:val="none" w:sz="0" w:space="0" w:color="auto"/>
              </w:divBdr>
            </w:div>
            <w:div w:id="3326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59924">
      <w:bodyDiv w:val="1"/>
      <w:marLeft w:val="0"/>
      <w:marRight w:val="0"/>
      <w:marTop w:val="0"/>
      <w:marBottom w:val="0"/>
      <w:divBdr>
        <w:top w:val="none" w:sz="0" w:space="0" w:color="auto"/>
        <w:left w:val="none" w:sz="0" w:space="0" w:color="auto"/>
        <w:bottom w:val="none" w:sz="0" w:space="0" w:color="auto"/>
        <w:right w:val="none" w:sz="0" w:space="0" w:color="auto"/>
      </w:divBdr>
      <w:divsChild>
        <w:div w:id="1949242109">
          <w:marLeft w:val="0"/>
          <w:marRight w:val="0"/>
          <w:marTop w:val="0"/>
          <w:marBottom w:val="0"/>
          <w:divBdr>
            <w:top w:val="none" w:sz="0" w:space="0" w:color="auto"/>
            <w:left w:val="none" w:sz="0" w:space="0" w:color="auto"/>
            <w:bottom w:val="none" w:sz="0" w:space="0" w:color="auto"/>
            <w:right w:val="none" w:sz="0" w:space="0" w:color="auto"/>
          </w:divBdr>
        </w:div>
        <w:div w:id="333412265">
          <w:marLeft w:val="0"/>
          <w:marRight w:val="0"/>
          <w:marTop w:val="0"/>
          <w:marBottom w:val="0"/>
          <w:divBdr>
            <w:top w:val="none" w:sz="0" w:space="0" w:color="auto"/>
            <w:left w:val="none" w:sz="0" w:space="0" w:color="auto"/>
            <w:bottom w:val="none" w:sz="0" w:space="0" w:color="auto"/>
            <w:right w:val="none" w:sz="0" w:space="0" w:color="auto"/>
          </w:divBdr>
        </w:div>
      </w:divsChild>
    </w:div>
    <w:div w:id="1102913348">
      <w:bodyDiv w:val="1"/>
      <w:marLeft w:val="0"/>
      <w:marRight w:val="0"/>
      <w:marTop w:val="0"/>
      <w:marBottom w:val="0"/>
      <w:divBdr>
        <w:top w:val="none" w:sz="0" w:space="0" w:color="auto"/>
        <w:left w:val="none" w:sz="0" w:space="0" w:color="auto"/>
        <w:bottom w:val="none" w:sz="0" w:space="0" w:color="auto"/>
        <w:right w:val="none" w:sz="0" w:space="0" w:color="auto"/>
      </w:divBdr>
    </w:div>
    <w:div w:id="1136948549">
      <w:bodyDiv w:val="1"/>
      <w:marLeft w:val="0"/>
      <w:marRight w:val="0"/>
      <w:marTop w:val="0"/>
      <w:marBottom w:val="0"/>
      <w:divBdr>
        <w:top w:val="none" w:sz="0" w:space="0" w:color="auto"/>
        <w:left w:val="none" w:sz="0" w:space="0" w:color="auto"/>
        <w:bottom w:val="none" w:sz="0" w:space="0" w:color="auto"/>
        <w:right w:val="none" w:sz="0" w:space="0" w:color="auto"/>
      </w:divBdr>
    </w:div>
    <w:div w:id="1199658153">
      <w:bodyDiv w:val="1"/>
      <w:marLeft w:val="0"/>
      <w:marRight w:val="0"/>
      <w:marTop w:val="0"/>
      <w:marBottom w:val="0"/>
      <w:divBdr>
        <w:top w:val="none" w:sz="0" w:space="0" w:color="auto"/>
        <w:left w:val="none" w:sz="0" w:space="0" w:color="auto"/>
        <w:bottom w:val="none" w:sz="0" w:space="0" w:color="auto"/>
        <w:right w:val="none" w:sz="0" w:space="0" w:color="auto"/>
      </w:divBdr>
    </w:div>
    <w:div w:id="1448162000">
      <w:bodyDiv w:val="1"/>
      <w:marLeft w:val="0"/>
      <w:marRight w:val="0"/>
      <w:marTop w:val="0"/>
      <w:marBottom w:val="0"/>
      <w:divBdr>
        <w:top w:val="none" w:sz="0" w:space="0" w:color="auto"/>
        <w:left w:val="none" w:sz="0" w:space="0" w:color="auto"/>
        <w:bottom w:val="none" w:sz="0" w:space="0" w:color="auto"/>
        <w:right w:val="none" w:sz="0" w:space="0" w:color="auto"/>
      </w:divBdr>
      <w:divsChild>
        <w:div w:id="1717317404">
          <w:marLeft w:val="0"/>
          <w:marRight w:val="0"/>
          <w:marTop w:val="0"/>
          <w:marBottom w:val="0"/>
          <w:divBdr>
            <w:top w:val="none" w:sz="0" w:space="0" w:color="auto"/>
            <w:left w:val="none" w:sz="0" w:space="0" w:color="auto"/>
            <w:bottom w:val="none" w:sz="0" w:space="0" w:color="auto"/>
            <w:right w:val="none" w:sz="0" w:space="0" w:color="auto"/>
          </w:divBdr>
        </w:div>
        <w:div w:id="1492869789">
          <w:marLeft w:val="0"/>
          <w:marRight w:val="0"/>
          <w:marTop w:val="0"/>
          <w:marBottom w:val="0"/>
          <w:divBdr>
            <w:top w:val="none" w:sz="0" w:space="0" w:color="auto"/>
            <w:left w:val="none" w:sz="0" w:space="0" w:color="auto"/>
            <w:bottom w:val="none" w:sz="0" w:space="0" w:color="auto"/>
            <w:right w:val="none" w:sz="0" w:space="0" w:color="auto"/>
          </w:divBdr>
        </w:div>
        <w:div w:id="986518994">
          <w:marLeft w:val="0"/>
          <w:marRight w:val="0"/>
          <w:marTop w:val="0"/>
          <w:marBottom w:val="0"/>
          <w:divBdr>
            <w:top w:val="none" w:sz="0" w:space="0" w:color="auto"/>
            <w:left w:val="none" w:sz="0" w:space="0" w:color="auto"/>
            <w:bottom w:val="none" w:sz="0" w:space="0" w:color="auto"/>
            <w:right w:val="none" w:sz="0" w:space="0" w:color="auto"/>
          </w:divBdr>
        </w:div>
        <w:div w:id="664087711">
          <w:marLeft w:val="0"/>
          <w:marRight w:val="0"/>
          <w:marTop w:val="0"/>
          <w:marBottom w:val="0"/>
          <w:divBdr>
            <w:top w:val="none" w:sz="0" w:space="0" w:color="auto"/>
            <w:left w:val="none" w:sz="0" w:space="0" w:color="auto"/>
            <w:bottom w:val="none" w:sz="0" w:space="0" w:color="auto"/>
            <w:right w:val="none" w:sz="0" w:space="0" w:color="auto"/>
          </w:divBdr>
        </w:div>
        <w:div w:id="1797677688">
          <w:marLeft w:val="0"/>
          <w:marRight w:val="0"/>
          <w:marTop w:val="0"/>
          <w:marBottom w:val="0"/>
          <w:divBdr>
            <w:top w:val="none" w:sz="0" w:space="0" w:color="auto"/>
            <w:left w:val="none" w:sz="0" w:space="0" w:color="auto"/>
            <w:bottom w:val="none" w:sz="0" w:space="0" w:color="auto"/>
            <w:right w:val="none" w:sz="0" w:space="0" w:color="auto"/>
          </w:divBdr>
        </w:div>
        <w:div w:id="1199053082">
          <w:marLeft w:val="0"/>
          <w:marRight w:val="0"/>
          <w:marTop w:val="0"/>
          <w:marBottom w:val="0"/>
          <w:divBdr>
            <w:top w:val="none" w:sz="0" w:space="0" w:color="auto"/>
            <w:left w:val="none" w:sz="0" w:space="0" w:color="auto"/>
            <w:bottom w:val="none" w:sz="0" w:space="0" w:color="auto"/>
            <w:right w:val="none" w:sz="0" w:space="0" w:color="auto"/>
          </w:divBdr>
        </w:div>
        <w:div w:id="120730764">
          <w:marLeft w:val="0"/>
          <w:marRight w:val="0"/>
          <w:marTop w:val="0"/>
          <w:marBottom w:val="0"/>
          <w:divBdr>
            <w:top w:val="none" w:sz="0" w:space="0" w:color="auto"/>
            <w:left w:val="none" w:sz="0" w:space="0" w:color="auto"/>
            <w:bottom w:val="none" w:sz="0" w:space="0" w:color="auto"/>
            <w:right w:val="none" w:sz="0" w:space="0" w:color="auto"/>
          </w:divBdr>
        </w:div>
        <w:div w:id="2043314148">
          <w:marLeft w:val="0"/>
          <w:marRight w:val="0"/>
          <w:marTop w:val="0"/>
          <w:marBottom w:val="0"/>
          <w:divBdr>
            <w:top w:val="none" w:sz="0" w:space="0" w:color="auto"/>
            <w:left w:val="none" w:sz="0" w:space="0" w:color="auto"/>
            <w:bottom w:val="none" w:sz="0" w:space="0" w:color="auto"/>
            <w:right w:val="none" w:sz="0" w:space="0" w:color="auto"/>
          </w:divBdr>
        </w:div>
        <w:div w:id="1893729319">
          <w:marLeft w:val="0"/>
          <w:marRight w:val="0"/>
          <w:marTop w:val="0"/>
          <w:marBottom w:val="0"/>
          <w:divBdr>
            <w:top w:val="none" w:sz="0" w:space="0" w:color="auto"/>
            <w:left w:val="none" w:sz="0" w:space="0" w:color="auto"/>
            <w:bottom w:val="none" w:sz="0" w:space="0" w:color="auto"/>
            <w:right w:val="none" w:sz="0" w:space="0" w:color="auto"/>
          </w:divBdr>
        </w:div>
        <w:div w:id="1225524060">
          <w:marLeft w:val="0"/>
          <w:marRight w:val="0"/>
          <w:marTop w:val="0"/>
          <w:marBottom w:val="0"/>
          <w:divBdr>
            <w:top w:val="none" w:sz="0" w:space="0" w:color="auto"/>
            <w:left w:val="none" w:sz="0" w:space="0" w:color="auto"/>
            <w:bottom w:val="none" w:sz="0" w:space="0" w:color="auto"/>
            <w:right w:val="none" w:sz="0" w:space="0" w:color="auto"/>
          </w:divBdr>
        </w:div>
        <w:div w:id="1857958864">
          <w:marLeft w:val="0"/>
          <w:marRight w:val="0"/>
          <w:marTop w:val="0"/>
          <w:marBottom w:val="0"/>
          <w:divBdr>
            <w:top w:val="none" w:sz="0" w:space="0" w:color="auto"/>
            <w:left w:val="none" w:sz="0" w:space="0" w:color="auto"/>
            <w:bottom w:val="none" w:sz="0" w:space="0" w:color="auto"/>
            <w:right w:val="none" w:sz="0" w:space="0" w:color="auto"/>
          </w:divBdr>
        </w:div>
        <w:div w:id="1304506118">
          <w:marLeft w:val="0"/>
          <w:marRight w:val="0"/>
          <w:marTop w:val="0"/>
          <w:marBottom w:val="0"/>
          <w:divBdr>
            <w:top w:val="none" w:sz="0" w:space="0" w:color="auto"/>
            <w:left w:val="none" w:sz="0" w:space="0" w:color="auto"/>
            <w:bottom w:val="none" w:sz="0" w:space="0" w:color="auto"/>
            <w:right w:val="none" w:sz="0" w:space="0" w:color="auto"/>
          </w:divBdr>
        </w:div>
        <w:div w:id="2080666083">
          <w:marLeft w:val="0"/>
          <w:marRight w:val="0"/>
          <w:marTop w:val="0"/>
          <w:marBottom w:val="0"/>
          <w:divBdr>
            <w:top w:val="none" w:sz="0" w:space="0" w:color="auto"/>
            <w:left w:val="none" w:sz="0" w:space="0" w:color="auto"/>
            <w:bottom w:val="none" w:sz="0" w:space="0" w:color="auto"/>
            <w:right w:val="none" w:sz="0" w:space="0" w:color="auto"/>
          </w:divBdr>
        </w:div>
        <w:div w:id="1123961223">
          <w:marLeft w:val="0"/>
          <w:marRight w:val="0"/>
          <w:marTop w:val="0"/>
          <w:marBottom w:val="0"/>
          <w:divBdr>
            <w:top w:val="none" w:sz="0" w:space="0" w:color="auto"/>
            <w:left w:val="none" w:sz="0" w:space="0" w:color="auto"/>
            <w:bottom w:val="none" w:sz="0" w:space="0" w:color="auto"/>
            <w:right w:val="none" w:sz="0" w:space="0" w:color="auto"/>
          </w:divBdr>
        </w:div>
        <w:div w:id="1597321715">
          <w:marLeft w:val="0"/>
          <w:marRight w:val="0"/>
          <w:marTop w:val="0"/>
          <w:marBottom w:val="0"/>
          <w:divBdr>
            <w:top w:val="none" w:sz="0" w:space="0" w:color="auto"/>
            <w:left w:val="none" w:sz="0" w:space="0" w:color="auto"/>
            <w:bottom w:val="none" w:sz="0" w:space="0" w:color="auto"/>
            <w:right w:val="none" w:sz="0" w:space="0" w:color="auto"/>
          </w:divBdr>
        </w:div>
        <w:div w:id="1513836744">
          <w:marLeft w:val="0"/>
          <w:marRight w:val="0"/>
          <w:marTop w:val="0"/>
          <w:marBottom w:val="0"/>
          <w:divBdr>
            <w:top w:val="none" w:sz="0" w:space="0" w:color="auto"/>
            <w:left w:val="none" w:sz="0" w:space="0" w:color="auto"/>
            <w:bottom w:val="none" w:sz="0" w:space="0" w:color="auto"/>
            <w:right w:val="none" w:sz="0" w:space="0" w:color="auto"/>
          </w:divBdr>
        </w:div>
        <w:div w:id="796218659">
          <w:marLeft w:val="0"/>
          <w:marRight w:val="0"/>
          <w:marTop w:val="0"/>
          <w:marBottom w:val="0"/>
          <w:divBdr>
            <w:top w:val="none" w:sz="0" w:space="0" w:color="auto"/>
            <w:left w:val="none" w:sz="0" w:space="0" w:color="auto"/>
            <w:bottom w:val="none" w:sz="0" w:space="0" w:color="auto"/>
            <w:right w:val="none" w:sz="0" w:space="0" w:color="auto"/>
          </w:divBdr>
        </w:div>
        <w:div w:id="1351447843">
          <w:marLeft w:val="0"/>
          <w:marRight w:val="0"/>
          <w:marTop w:val="0"/>
          <w:marBottom w:val="0"/>
          <w:divBdr>
            <w:top w:val="none" w:sz="0" w:space="0" w:color="auto"/>
            <w:left w:val="none" w:sz="0" w:space="0" w:color="auto"/>
            <w:bottom w:val="none" w:sz="0" w:space="0" w:color="auto"/>
            <w:right w:val="none" w:sz="0" w:space="0" w:color="auto"/>
          </w:divBdr>
        </w:div>
        <w:div w:id="2020503031">
          <w:marLeft w:val="0"/>
          <w:marRight w:val="0"/>
          <w:marTop w:val="0"/>
          <w:marBottom w:val="0"/>
          <w:divBdr>
            <w:top w:val="none" w:sz="0" w:space="0" w:color="auto"/>
            <w:left w:val="none" w:sz="0" w:space="0" w:color="auto"/>
            <w:bottom w:val="none" w:sz="0" w:space="0" w:color="auto"/>
            <w:right w:val="none" w:sz="0" w:space="0" w:color="auto"/>
          </w:divBdr>
        </w:div>
        <w:div w:id="1063061008">
          <w:marLeft w:val="0"/>
          <w:marRight w:val="0"/>
          <w:marTop w:val="0"/>
          <w:marBottom w:val="0"/>
          <w:divBdr>
            <w:top w:val="none" w:sz="0" w:space="0" w:color="auto"/>
            <w:left w:val="none" w:sz="0" w:space="0" w:color="auto"/>
            <w:bottom w:val="none" w:sz="0" w:space="0" w:color="auto"/>
            <w:right w:val="none" w:sz="0" w:space="0" w:color="auto"/>
          </w:divBdr>
        </w:div>
        <w:div w:id="378435333">
          <w:marLeft w:val="0"/>
          <w:marRight w:val="0"/>
          <w:marTop w:val="0"/>
          <w:marBottom w:val="0"/>
          <w:divBdr>
            <w:top w:val="none" w:sz="0" w:space="0" w:color="auto"/>
            <w:left w:val="none" w:sz="0" w:space="0" w:color="auto"/>
            <w:bottom w:val="none" w:sz="0" w:space="0" w:color="auto"/>
            <w:right w:val="none" w:sz="0" w:space="0" w:color="auto"/>
          </w:divBdr>
        </w:div>
        <w:div w:id="752778562">
          <w:marLeft w:val="0"/>
          <w:marRight w:val="0"/>
          <w:marTop w:val="0"/>
          <w:marBottom w:val="0"/>
          <w:divBdr>
            <w:top w:val="none" w:sz="0" w:space="0" w:color="auto"/>
            <w:left w:val="none" w:sz="0" w:space="0" w:color="auto"/>
            <w:bottom w:val="none" w:sz="0" w:space="0" w:color="auto"/>
            <w:right w:val="none" w:sz="0" w:space="0" w:color="auto"/>
          </w:divBdr>
        </w:div>
        <w:div w:id="1949653034">
          <w:marLeft w:val="0"/>
          <w:marRight w:val="0"/>
          <w:marTop w:val="0"/>
          <w:marBottom w:val="0"/>
          <w:divBdr>
            <w:top w:val="none" w:sz="0" w:space="0" w:color="auto"/>
            <w:left w:val="none" w:sz="0" w:space="0" w:color="auto"/>
            <w:bottom w:val="none" w:sz="0" w:space="0" w:color="auto"/>
            <w:right w:val="none" w:sz="0" w:space="0" w:color="auto"/>
          </w:divBdr>
        </w:div>
      </w:divsChild>
    </w:div>
    <w:div w:id="1772894316">
      <w:bodyDiv w:val="1"/>
      <w:marLeft w:val="0"/>
      <w:marRight w:val="0"/>
      <w:marTop w:val="0"/>
      <w:marBottom w:val="0"/>
      <w:divBdr>
        <w:top w:val="none" w:sz="0" w:space="0" w:color="auto"/>
        <w:left w:val="none" w:sz="0" w:space="0" w:color="auto"/>
        <w:bottom w:val="none" w:sz="0" w:space="0" w:color="auto"/>
        <w:right w:val="none" w:sz="0" w:space="0" w:color="auto"/>
      </w:divBdr>
    </w:div>
    <w:div w:id="1892426755">
      <w:bodyDiv w:val="1"/>
      <w:marLeft w:val="0"/>
      <w:marRight w:val="0"/>
      <w:marTop w:val="0"/>
      <w:marBottom w:val="0"/>
      <w:divBdr>
        <w:top w:val="none" w:sz="0" w:space="0" w:color="auto"/>
        <w:left w:val="none" w:sz="0" w:space="0" w:color="auto"/>
        <w:bottom w:val="none" w:sz="0" w:space="0" w:color="auto"/>
        <w:right w:val="none" w:sz="0" w:space="0" w:color="auto"/>
      </w:divBdr>
    </w:div>
    <w:div w:id="2104106367">
      <w:bodyDiv w:val="1"/>
      <w:marLeft w:val="0"/>
      <w:marRight w:val="0"/>
      <w:marTop w:val="0"/>
      <w:marBottom w:val="0"/>
      <w:divBdr>
        <w:top w:val="none" w:sz="0" w:space="0" w:color="auto"/>
        <w:left w:val="none" w:sz="0" w:space="0" w:color="auto"/>
        <w:bottom w:val="none" w:sz="0" w:space="0" w:color="auto"/>
        <w:right w:val="none" w:sz="0" w:space="0" w:color="auto"/>
      </w:divBdr>
      <w:divsChild>
        <w:div w:id="400762370">
          <w:marLeft w:val="0"/>
          <w:marRight w:val="0"/>
          <w:marTop w:val="0"/>
          <w:marBottom w:val="0"/>
          <w:divBdr>
            <w:top w:val="none" w:sz="0" w:space="0" w:color="auto"/>
            <w:left w:val="none" w:sz="0" w:space="0" w:color="auto"/>
            <w:bottom w:val="none" w:sz="0" w:space="0" w:color="auto"/>
            <w:right w:val="none" w:sz="0" w:space="0" w:color="auto"/>
          </w:divBdr>
        </w:div>
        <w:div w:id="999849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gap.org/registration/14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A41AC-9DA4-45A2-A92F-14CC7285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Joseph Huddleston</dc:creator>
  <cp:keywords/>
  <dc:description/>
  <cp:lastModifiedBy>Joey Huddleston</cp:lastModifiedBy>
  <cp:revision>4</cp:revision>
  <cp:lastPrinted>2016-11-08T01:04:00Z</cp:lastPrinted>
  <dcterms:created xsi:type="dcterms:W3CDTF">2018-06-02T17:56:00Z</dcterms:created>
  <dcterms:modified xsi:type="dcterms:W3CDTF">2018-08-10T14:49:00Z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id="zEJaWED1"/&gt;&lt;style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