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805B" w14:textId="4BA9EC02" w:rsidR="00AE1AF7" w:rsidRPr="003263CA" w:rsidRDefault="00AC49C4" w:rsidP="00357591">
      <w:pPr>
        <w:jc w:val="center"/>
        <w:rPr>
          <w:rFonts w:ascii="Times New Roman" w:hAnsi="Times New Roman" w:cs="Times New Roman"/>
          <w:b/>
          <w:bCs/>
          <w:sz w:val="24"/>
          <w:szCs w:val="24"/>
        </w:rPr>
      </w:pPr>
      <w:r>
        <w:rPr>
          <w:rFonts w:ascii="Times New Roman" w:hAnsi="Times New Roman" w:cs="Times New Roman"/>
          <w:b/>
          <w:bCs/>
          <w:sz w:val="24"/>
          <w:szCs w:val="24"/>
        </w:rPr>
        <w:t xml:space="preserve">Online </w:t>
      </w:r>
      <w:r w:rsidR="00B60934" w:rsidRPr="003263CA">
        <w:rPr>
          <w:rFonts w:ascii="Times New Roman" w:hAnsi="Times New Roman" w:cs="Times New Roman"/>
          <w:b/>
          <w:bCs/>
          <w:sz w:val="24"/>
          <w:szCs w:val="24"/>
        </w:rPr>
        <w:t>Appendix</w:t>
      </w:r>
      <w:r>
        <w:rPr>
          <w:rFonts w:ascii="Times New Roman" w:hAnsi="Times New Roman" w:cs="Times New Roman"/>
          <w:b/>
          <w:bCs/>
          <w:sz w:val="24"/>
          <w:szCs w:val="24"/>
        </w:rPr>
        <w:t xml:space="preserve"> for “</w:t>
      </w:r>
      <w:r w:rsidRPr="00AC49C4">
        <w:rPr>
          <w:rFonts w:ascii="Times New Roman" w:hAnsi="Times New Roman" w:cs="Times New Roman"/>
          <w:b/>
          <w:bCs/>
          <w:sz w:val="24"/>
          <w:szCs w:val="24"/>
        </w:rPr>
        <w:t>Ranking Candidates in Local Elections</w:t>
      </w:r>
      <w:r>
        <w:rPr>
          <w:rFonts w:ascii="Times New Roman" w:hAnsi="Times New Roman" w:cs="Times New Roman"/>
          <w:b/>
          <w:bCs/>
          <w:sz w:val="24"/>
          <w:szCs w:val="24"/>
        </w:rPr>
        <w:t>”</w:t>
      </w:r>
    </w:p>
    <w:p w14:paraId="386101FE" w14:textId="42CBEF73" w:rsidR="00B60934" w:rsidRPr="00140E3B" w:rsidRDefault="005D62C9">
      <w:pPr>
        <w:rPr>
          <w:rFonts w:ascii="Times New Roman" w:hAnsi="Times New Roman" w:cs="Times New Roman"/>
          <w:b/>
          <w:bCs/>
          <w:smallCaps/>
          <w:sz w:val="24"/>
          <w:szCs w:val="24"/>
        </w:rPr>
      </w:pPr>
      <w:r w:rsidRPr="00140E3B">
        <w:rPr>
          <w:rFonts w:ascii="Times New Roman" w:hAnsi="Times New Roman" w:cs="Times New Roman"/>
          <w:b/>
          <w:bCs/>
          <w:smallCaps/>
          <w:sz w:val="24"/>
          <w:szCs w:val="24"/>
        </w:rPr>
        <w:t>Experimental Sample</w:t>
      </w:r>
    </w:p>
    <w:p w14:paraId="62849DCD" w14:textId="4F2D266A" w:rsidR="00C00D13" w:rsidRPr="003263CA" w:rsidRDefault="00F65D7A" w:rsidP="00357591">
      <w:pPr>
        <w:ind w:left="720"/>
        <w:rPr>
          <w:rFonts w:ascii="Times New Roman" w:hAnsi="Times New Roman" w:cs="Times New Roman"/>
          <w:sz w:val="24"/>
          <w:szCs w:val="24"/>
        </w:rPr>
      </w:pPr>
      <w:r w:rsidRPr="003263CA">
        <w:rPr>
          <w:rFonts w:ascii="Times New Roman" w:hAnsi="Times New Roman" w:cs="Times New Roman"/>
          <w:sz w:val="24"/>
          <w:szCs w:val="24"/>
        </w:rPr>
        <w:t xml:space="preserve">This study was deemed exempt by the IRB board at </w:t>
      </w:r>
      <w:r w:rsidR="00492908">
        <w:rPr>
          <w:rFonts w:ascii="Times New Roman" w:hAnsi="Times New Roman" w:cs="Times New Roman"/>
          <w:sz w:val="24"/>
          <w:szCs w:val="24"/>
        </w:rPr>
        <w:t xml:space="preserve">Davidson </w:t>
      </w:r>
      <w:r w:rsidR="00C716F2">
        <w:rPr>
          <w:rFonts w:ascii="Times New Roman" w:hAnsi="Times New Roman" w:cs="Times New Roman"/>
          <w:sz w:val="24"/>
          <w:szCs w:val="24"/>
        </w:rPr>
        <w:t>College</w:t>
      </w:r>
      <w:r w:rsidR="00492908">
        <w:rPr>
          <w:rFonts w:ascii="Times New Roman" w:hAnsi="Times New Roman" w:cs="Times New Roman"/>
          <w:sz w:val="24"/>
          <w:szCs w:val="24"/>
        </w:rPr>
        <w:t xml:space="preserve">, Syracuse University, and the University of California Merced </w:t>
      </w:r>
      <w:r w:rsidRPr="003263CA">
        <w:rPr>
          <w:rFonts w:ascii="Times New Roman" w:hAnsi="Times New Roman" w:cs="Times New Roman"/>
          <w:sz w:val="24"/>
          <w:szCs w:val="24"/>
        </w:rPr>
        <w:t xml:space="preserve">protocol numbers </w:t>
      </w:r>
      <w:r w:rsidR="00492908">
        <w:rPr>
          <w:rFonts w:ascii="Times New Roman" w:hAnsi="Times New Roman" w:cs="Times New Roman"/>
          <w:sz w:val="24"/>
          <w:szCs w:val="24"/>
        </w:rPr>
        <w:t>2020-052</w:t>
      </w:r>
      <w:r w:rsidRPr="003263CA">
        <w:rPr>
          <w:rFonts w:ascii="Times New Roman" w:hAnsi="Times New Roman" w:cs="Times New Roman"/>
          <w:sz w:val="24"/>
          <w:szCs w:val="24"/>
        </w:rPr>
        <w:t xml:space="preserve">, </w:t>
      </w:r>
      <w:r w:rsidR="00B43438" w:rsidRPr="00030E03">
        <w:rPr>
          <w:rFonts w:ascii="Times New Roman" w:hAnsi="Times New Roman" w:cs="Times New Roman"/>
          <w:sz w:val="24"/>
          <w:szCs w:val="24"/>
        </w:rPr>
        <w:t>20-256</w:t>
      </w:r>
      <w:r w:rsidRPr="003263CA">
        <w:rPr>
          <w:rFonts w:ascii="Times New Roman" w:hAnsi="Times New Roman" w:cs="Times New Roman"/>
          <w:sz w:val="24"/>
          <w:szCs w:val="24"/>
        </w:rPr>
        <w:t xml:space="preserve">, </w:t>
      </w:r>
      <w:r w:rsidR="00492908">
        <w:rPr>
          <w:rFonts w:ascii="Times New Roman" w:hAnsi="Times New Roman" w:cs="Times New Roman"/>
          <w:sz w:val="24"/>
          <w:szCs w:val="24"/>
        </w:rPr>
        <w:t>UCM2020-124</w:t>
      </w:r>
      <w:r w:rsidRPr="003263CA">
        <w:rPr>
          <w:rFonts w:ascii="Times New Roman" w:hAnsi="Times New Roman" w:cs="Times New Roman"/>
          <w:sz w:val="24"/>
          <w:szCs w:val="24"/>
        </w:rPr>
        <w:t xml:space="preserve">.  The survey was fielded </w:t>
      </w:r>
      <w:r w:rsidR="004F7B79">
        <w:rPr>
          <w:rFonts w:ascii="Times New Roman" w:hAnsi="Times New Roman" w:cs="Times New Roman"/>
          <w:sz w:val="24"/>
          <w:szCs w:val="24"/>
        </w:rPr>
        <w:t xml:space="preserve">online </w:t>
      </w:r>
      <w:r w:rsidRPr="003263CA">
        <w:rPr>
          <w:rFonts w:ascii="Times New Roman" w:hAnsi="Times New Roman" w:cs="Times New Roman"/>
          <w:sz w:val="24"/>
          <w:szCs w:val="24"/>
        </w:rPr>
        <w:t>by Qualtrics</w:t>
      </w:r>
      <w:r w:rsidR="00B43438">
        <w:rPr>
          <w:rFonts w:ascii="Times New Roman" w:hAnsi="Times New Roman" w:cs="Times New Roman"/>
          <w:sz w:val="24"/>
          <w:szCs w:val="24"/>
        </w:rPr>
        <w:t xml:space="preserve"> in Fall 2020 (with the initial wave being fielded in late September and October 2020 and the </w:t>
      </w:r>
      <w:r w:rsidR="0041108F">
        <w:rPr>
          <w:rFonts w:ascii="Times New Roman" w:hAnsi="Times New Roman" w:cs="Times New Roman"/>
          <w:sz w:val="24"/>
          <w:szCs w:val="24"/>
        </w:rPr>
        <w:t>recontact</w:t>
      </w:r>
      <w:r w:rsidR="00B43438">
        <w:rPr>
          <w:rFonts w:ascii="Times New Roman" w:hAnsi="Times New Roman" w:cs="Times New Roman"/>
          <w:sz w:val="24"/>
          <w:szCs w:val="24"/>
        </w:rPr>
        <w:t xml:space="preserve"> wave in November and early December 2020)</w:t>
      </w:r>
      <w:r w:rsidRPr="003263CA">
        <w:rPr>
          <w:rFonts w:ascii="Times New Roman" w:hAnsi="Times New Roman" w:cs="Times New Roman"/>
          <w:sz w:val="24"/>
          <w:szCs w:val="24"/>
        </w:rPr>
        <w:t xml:space="preserve">.  </w:t>
      </w:r>
      <w:r w:rsidR="00C00D13" w:rsidRPr="003263CA">
        <w:rPr>
          <w:rFonts w:ascii="Times New Roman" w:hAnsi="Times New Roman" w:cs="Times New Roman"/>
          <w:sz w:val="24"/>
          <w:szCs w:val="24"/>
        </w:rPr>
        <w:t>Respondents were recruited</w:t>
      </w:r>
      <w:r w:rsidR="00B366E0">
        <w:rPr>
          <w:rFonts w:ascii="Times New Roman" w:hAnsi="Times New Roman" w:cs="Times New Roman"/>
          <w:sz w:val="24"/>
          <w:szCs w:val="24"/>
        </w:rPr>
        <w:t xml:space="preserve"> from Qualtrics’ Research Services panel participants</w:t>
      </w:r>
      <w:r w:rsidR="00C00D13" w:rsidRPr="003263CA">
        <w:rPr>
          <w:rFonts w:ascii="Times New Roman" w:hAnsi="Times New Roman" w:cs="Times New Roman"/>
          <w:sz w:val="24"/>
          <w:szCs w:val="24"/>
        </w:rPr>
        <w:t xml:space="preserve"> and paid by Qualtrics.  </w:t>
      </w:r>
    </w:p>
    <w:p w14:paraId="74DE8E67" w14:textId="4BF68D6F" w:rsidR="009E7905" w:rsidRPr="003263CA" w:rsidRDefault="00F65D7A" w:rsidP="00357591">
      <w:pPr>
        <w:ind w:left="720"/>
        <w:rPr>
          <w:rFonts w:ascii="Times New Roman" w:hAnsi="Times New Roman" w:cs="Times New Roman"/>
          <w:sz w:val="24"/>
          <w:szCs w:val="24"/>
        </w:rPr>
      </w:pPr>
      <w:r w:rsidRPr="003263CA">
        <w:rPr>
          <w:rFonts w:ascii="Times New Roman" w:hAnsi="Times New Roman" w:cs="Times New Roman"/>
          <w:sz w:val="24"/>
          <w:szCs w:val="24"/>
        </w:rPr>
        <w:t xml:space="preserve">We requested </w:t>
      </w:r>
      <w:r w:rsidR="00C00D13" w:rsidRPr="003263CA">
        <w:rPr>
          <w:rFonts w:ascii="Times New Roman" w:hAnsi="Times New Roman" w:cs="Times New Roman"/>
          <w:sz w:val="24"/>
          <w:szCs w:val="24"/>
        </w:rPr>
        <w:t xml:space="preserve">that </w:t>
      </w:r>
      <w:r w:rsidRPr="003263CA">
        <w:rPr>
          <w:rFonts w:ascii="Times New Roman" w:hAnsi="Times New Roman" w:cs="Times New Roman"/>
          <w:sz w:val="24"/>
          <w:szCs w:val="24"/>
        </w:rPr>
        <w:t xml:space="preserve">the </w:t>
      </w:r>
      <w:r w:rsidR="00C00D13" w:rsidRPr="003263CA">
        <w:rPr>
          <w:rFonts w:ascii="Times New Roman" w:hAnsi="Times New Roman" w:cs="Times New Roman"/>
          <w:sz w:val="24"/>
          <w:szCs w:val="24"/>
        </w:rPr>
        <w:t xml:space="preserve">respondent pool match </w:t>
      </w:r>
      <w:r w:rsidRPr="003263CA">
        <w:rPr>
          <w:rFonts w:ascii="Times New Roman" w:hAnsi="Times New Roman" w:cs="Times New Roman"/>
          <w:sz w:val="24"/>
          <w:szCs w:val="24"/>
        </w:rPr>
        <w:t>quotas</w:t>
      </w:r>
      <w:r w:rsidR="009E7905" w:rsidRPr="003263CA">
        <w:rPr>
          <w:rFonts w:ascii="Times New Roman" w:hAnsi="Times New Roman" w:cs="Times New Roman"/>
          <w:sz w:val="24"/>
          <w:szCs w:val="24"/>
        </w:rPr>
        <w:t xml:space="preserve"> drawn from the 2019 American Community Survey and 2016 ANES for gender, race/ethnicity, education level, and party identification</w:t>
      </w:r>
      <w:r w:rsidR="00357591" w:rsidRPr="003263CA">
        <w:rPr>
          <w:rFonts w:ascii="Times New Roman" w:hAnsi="Times New Roman" w:cs="Times New Roman"/>
          <w:sz w:val="24"/>
          <w:szCs w:val="24"/>
        </w:rPr>
        <w:t xml:space="preserve">.  </w:t>
      </w:r>
      <w:r w:rsidR="009E7905" w:rsidRPr="003263CA">
        <w:rPr>
          <w:rFonts w:ascii="Times New Roman" w:hAnsi="Times New Roman" w:cs="Times New Roman"/>
          <w:sz w:val="24"/>
          <w:szCs w:val="24"/>
        </w:rPr>
        <w:t>Our survey yielded 2,418 responses</w:t>
      </w:r>
      <w:r w:rsidR="0041108F">
        <w:rPr>
          <w:rFonts w:ascii="Times New Roman" w:hAnsi="Times New Roman" w:cs="Times New Roman"/>
          <w:sz w:val="24"/>
          <w:szCs w:val="24"/>
        </w:rPr>
        <w:t xml:space="preserve"> in the initial wave; 530 respondents were recontacted for a second wave as discussed in the methodology section of the paper</w:t>
      </w:r>
      <w:r w:rsidR="009E7905" w:rsidRPr="003263CA">
        <w:rPr>
          <w:rFonts w:ascii="Times New Roman" w:hAnsi="Times New Roman" w:cs="Times New Roman"/>
          <w:sz w:val="24"/>
          <w:szCs w:val="24"/>
        </w:rPr>
        <w:t xml:space="preserve">.  </w:t>
      </w:r>
      <w:r w:rsidR="00357591" w:rsidRPr="003263CA">
        <w:rPr>
          <w:rFonts w:ascii="Times New Roman" w:hAnsi="Times New Roman" w:cs="Times New Roman"/>
          <w:sz w:val="24"/>
          <w:szCs w:val="24"/>
        </w:rPr>
        <w:t>The following table shows our sample demographics compared to the quotas we requested.</w:t>
      </w:r>
    </w:p>
    <w:tbl>
      <w:tblPr>
        <w:tblStyle w:val="TableGrid"/>
        <w:tblW w:w="0" w:type="auto"/>
        <w:tblInd w:w="720" w:type="dxa"/>
        <w:tblLook w:val="04A0" w:firstRow="1" w:lastRow="0" w:firstColumn="1" w:lastColumn="0" w:noHBand="0" w:noVBand="1"/>
      </w:tblPr>
      <w:tblGrid>
        <w:gridCol w:w="2904"/>
        <w:gridCol w:w="1411"/>
        <w:gridCol w:w="1377"/>
      </w:tblGrid>
      <w:tr w:rsidR="00953383" w:rsidRPr="003263CA" w14:paraId="792D3074" w14:textId="77777777" w:rsidTr="0023354D">
        <w:tc>
          <w:tcPr>
            <w:tcW w:w="5692" w:type="dxa"/>
            <w:gridSpan w:val="3"/>
          </w:tcPr>
          <w:p w14:paraId="7541D249" w14:textId="0AF2F369" w:rsidR="00953383" w:rsidRPr="003C5947" w:rsidRDefault="009C36F7" w:rsidP="00F65D7A">
            <w:pPr>
              <w:rPr>
                <w:rFonts w:ascii="Times New Roman" w:hAnsi="Times New Roman" w:cs="Times New Roman"/>
                <w:b/>
                <w:bCs/>
                <w:sz w:val="24"/>
                <w:szCs w:val="24"/>
              </w:rPr>
            </w:pPr>
            <w:r>
              <w:rPr>
                <w:rFonts w:ascii="Times New Roman" w:hAnsi="Times New Roman" w:cs="Times New Roman"/>
                <w:b/>
                <w:bCs/>
                <w:sz w:val="24"/>
                <w:szCs w:val="24"/>
              </w:rPr>
              <w:t xml:space="preserve">Table </w:t>
            </w:r>
            <w:r w:rsidR="00953383" w:rsidRPr="003C5947">
              <w:rPr>
                <w:rFonts w:ascii="Times New Roman" w:hAnsi="Times New Roman" w:cs="Times New Roman"/>
                <w:b/>
                <w:bCs/>
                <w:sz w:val="24"/>
                <w:szCs w:val="24"/>
              </w:rPr>
              <w:t>A1: Summary Statistics</w:t>
            </w:r>
          </w:p>
        </w:tc>
      </w:tr>
      <w:tr w:rsidR="009E7905" w:rsidRPr="003263CA" w14:paraId="5A91B41C" w14:textId="77777777" w:rsidTr="00953383">
        <w:tc>
          <w:tcPr>
            <w:tcW w:w="2904" w:type="dxa"/>
          </w:tcPr>
          <w:p w14:paraId="48B15FE3" w14:textId="77777777" w:rsidR="009E7905" w:rsidRPr="003263CA" w:rsidRDefault="009E7905" w:rsidP="00F65D7A">
            <w:pPr>
              <w:rPr>
                <w:rFonts w:ascii="Times New Roman" w:hAnsi="Times New Roman" w:cs="Times New Roman"/>
                <w:sz w:val="24"/>
                <w:szCs w:val="24"/>
              </w:rPr>
            </w:pPr>
          </w:p>
        </w:tc>
        <w:tc>
          <w:tcPr>
            <w:tcW w:w="1411" w:type="dxa"/>
          </w:tcPr>
          <w:p w14:paraId="57B873CF" w14:textId="4FE5BB99" w:rsidR="009E7905"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Qualtrics Sample</w:t>
            </w:r>
          </w:p>
        </w:tc>
        <w:tc>
          <w:tcPr>
            <w:tcW w:w="1377" w:type="dxa"/>
          </w:tcPr>
          <w:p w14:paraId="5A3FBF10" w14:textId="3A38B6D7"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ACS/ANES</w:t>
            </w:r>
          </w:p>
        </w:tc>
      </w:tr>
      <w:tr w:rsidR="009E7905" w:rsidRPr="003263CA" w14:paraId="026F4F18" w14:textId="77777777" w:rsidTr="00953383">
        <w:tc>
          <w:tcPr>
            <w:tcW w:w="2904" w:type="dxa"/>
          </w:tcPr>
          <w:p w14:paraId="22B77436" w14:textId="685A346E"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Female</w:t>
            </w:r>
          </w:p>
        </w:tc>
        <w:tc>
          <w:tcPr>
            <w:tcW w:w="1411" w:type="dxa"/>
          </w:tcPr>
          <w:p w14:paraId="72F1ED84" w14:textId="219D5C14"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54.</w:t>
            </w:r>
            <w:r w:rsidR="00747557" w:rsidRPr="003263CA">
              <w:rPr>
                <w:rFonts w:ascii="Times New Roman" w:hAnsi="Times New Roman" w:cs="Times New Roman"/>
                <w:sz w:val="24"/>
                <w:szCs w:val="24"/>
              </w:rPr>
              <w:t>2</w:t>
            </w:r>
          </w:p>
        </w:tc>
        <w:tc>
          <w:tcPr>
            <w:tcW w:w="1377" w:type="dxa"/>
          </w:tcPr>
          <w:p w14:paraId="4631E01B" w14:textId="724BCD2B"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50.8</w:t>
            </w:r>
          </w:p>
        </w:tc>
      </w:tr>
      <w:tr w:rsidR="009E7905" w:rsidRPr="003263CA" w14:paraId="408E4002" w14:textId="77777777" w:rsidTr="00953383">
        <w:tc>
          <w:tcPr>
            <w:tcW w:w="2904" w:type="dxa"/>
          </w:tcPr>
          <w:p w14:paraId="0339F2AF" w14:textId="478AEBC6"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Male</w:t>
            </w:r>
          </w:p>
        </w:tc>
        <w:tc>
          <w:tcPr>
            <w:tcW w:w="1411" w:type="dxa"/>
          </w:tcPr>
          <w:p w14:paraId="611FE86F" w14:textId="22630F6B"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45.6</w:t>
            </w:r>
          </w:p>
        </w:tc>
        <w:tc>
          <w:tcPr>
            <w:tcW w:w="1377" w:type="dxa"/>
          </w:tcPr>
          <w:p w14:paraId="2024D864" w14:textId="3110A588" w:rsidR="009E7905" w:rsidRPr="003263CA" w:rsidRDefault="009E7905" w:rsidP="00F65D7A">
            <w:pPr>
              <w:rPr>
                <w:rFonts w:ascii="Times New Roman" w:hAnsi="Times New Roman" w:cs="Times New Roman"/>
                <w:sz w:val="24"/>
                <w:szCs w:val="24"/>
              </w:rPr>
            </w:pPr>
            <w:r w:rsidRPr="003263CA">
              <w:rPr>
                <w:rFonts w:ascii="Times New Roman" w:hAnsi="Times New Roman" w:cs="Times New Roman"/>
                <w:sz w:val="24"/>
                <w:szCs w:val="24"/>
              </w:rPr>
              <w:t>49.2</w:t>
            </w:r>
          </w:p>
        </w:tc>
      </w:tr>
      <w:tr w:rsidR="009E7905" w:rsidRPr="003263CA" w14:paraId="14166C11" w14:textId="77777777" w:rsidTr="00953383">
        <w:tc>
          <w:tcPr>
            <w:tcW w:w="2904" w:type="dxa"/>
          </w:tcPr>
          <w:p w14:paraId="2C3A51BD" w14:textId="4BF420B7"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White</w:t>
            </w:r>
          </w:p>
        </w:tc>
        <w:tc>
          <w:tcPr>
            <w:tcW w:w="1411" w:type="dxa"/>
          </w:tcPr>
          <w:p w14:paraId="545E7E4D" w14:textId="46ED5B9D"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61.</w:t>
            </w:r>
            <w:r w:rsidR="00747557" w:rsidRPr="003263CA">
              <w:rPr>
                <w:rFonts w:ascii="Times New Roman" w:hAnsi="Times New Roman" w:cs="Times New Roman"/>
                <w:sz w:val="24"/>
                <w:szCs w:val="24"/>
              </w:rPr>
              <w:t>8</w:t>
            </w:r>
          </w:p>
        </w:tc>
        <w:tc>
          <w:tcPr>
            <w:tcW w:w="1377" w:type="dxa"/>
          </w:tcPr>
          <w:p w14:paraId="4820241E" w14:textId="7C5578A7" w:rsidR="009E7905"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61.5</w:t>
            </w:r>
          </w:p>
        </w:tc>
      </w:tr>
      <w:tr w:rsidR="009E7905" w:rsidRPr="003263CA" w14:paraId="7EDB8DAD" w14:textId="77777777" w:rsidTr="00953383">
        <w:tc>
          <w:tcPr>
            <w:tcW w:w="2904" w:type="dxa"/>
          </w:tcPr>
          <w:p w14:paraId="3B3C817F" w14:textId="4459FD28"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Black</w:t>
            </w:r>
          </w:p>
        </w:tc>
        <w:tc>
          <w:tcPr>
            <w:tcW w:w="1411" w:type="dxa"/>
          </w:tcPr>
          <w:p w14:paraId="1B40BD41" w14:textId="1AE06683"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12.2</w:t>
            </w:r>
          </w:p>
        </w:tc>
        <w:tc>
          <w:tcPr>
            <w:tcW w:w="1377" w:type="dxa"/>
          </w:tcPr>
          <w:p w14:paraId="1DA93178" w14:textId="246F1DC7" w:rsidR="009E7905"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12.3</w:t>
            </w:r>
          </w:p>
        </w:tc>
      </w:tr>
      <w:tr w:rsidR="009E7905" w:rsidRPr="003263CA" w14:paraId="3F9BF500" w14:textId="77777777" w:rsidTr="00953383">
        <w:tc>
          <w:tcPr>
            <w:tcW w:w="2904" w:type="dxa"/>
          </w:tcPr>
          <w:p w14:paraId="47D711D2" w14:textId="384980C6"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Asian</w:t>
            </w:r>
          </w:p>
        </w:tc>
        <w:tc>
          <w:tcPr>
            <w:tcW w:w="1411" w:type="dxa"/>
          </w:tcPr>
          <w:p w14:paraId="20D37564" w14:textId="2DC96637"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5.5</w:t>
            </w:r>
          </w:p>
        </w:tc>
        <w:tc>
          <w:tcPr>
            <w:tcW w:w="1377" w:type="dxa"/>
          </w:tcPr>
          <w:p w14:paraId="6B4B3778" w14:textId="56CC1842" w:rsidR="009E7905"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5.5</w:t>
            </w:r>
          </w:p>
        </w:tc>
      </w:tr>
      <w:tr w:rsidR="009E7905" w:rsidRPr="003263CA" w14:paraId="12ACFE98" w14:textId="77777777" w:rsidTr="00953383">
        <w:tc>
          <w:tcPr>
            <w:tcW w:w="2904" w:type="dxa"/>
          </w:tcPr>
          <w:p w14:paraId="5D12C4F5" w14:textId="376216C4"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 xml:space="preserve">Latino </w:t>
            </w:r>
          </w:p>
        </w:tc>
        <w:tc>
          <w:tcPr>
            <w:tcW w:w="1411" w:type="dxa"/>
          </w:tcPr>
          <w:p w14:paraId="341AE18B" w14:textId="75CE0247" w:rsidR="009E7905" w:rsidRPr="003263CA" w:rsidRDefault="00D1112C" w:rsidP="00F65D7A">
            <w:pPr>
              <w:rPr>
                <w:rFonts w:ascii="Times New Roman" w:hAnsi="Times New Roman" w:cs="Times New Roman"/>
                <w:sz w:val="24"/>
                <w:szCs w:val="24"/>
              </w:rPr>
            </w:pPr>
            <w:r w:rsidRPr="003263CA">
              <w:rPr>
                <w:rFonts w:ascii="Times New Roman" w:hAnsi="Times New Roman" w:cs="Times New Roman"/>
                <w:sz w:val="24"/>
                <w:szCs w:val="24"/>
              </w:rPr>
              <w:t>17.4</w:t>
            </w:r>
          </w:p>
        </w:tc>
        <w:tc>
          <w:tcPr>
            <w:tcW w:w="1377" w:type="dxa"/>
          </w:tcPr>
          <w:p w14:paraId="064B529D" w14:textId="4367F607" w:rsidR="009E7905"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17.6</w:t>
            </w:r>
          </w:p>
        </w:tc>
      </w:tr>
      <w:tr w:rsidR="00747557" w:rsidRPr="003263CA" w14:paraId="29E0E03F" w14:textId="77777777" w:rsidTr="00953383">
        <w:tc>
          <w:tcPr>
            <w:tcW w:w="2904" w:type="dxa"/>
          </w:tcPr>
          <w:p w14:paraId="42A88602" w14:textId="7BB3F2E9"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HS or Less</w:t>
            </w:r>
          </w:p>
        </w:tc>
        <w:tc>
          <w:tcPr>
            <w:tcW w:w="1411" w:type="dxa"/>
          </w:tcPr>
          <w:p w14:paraId="5629E606" w14:textId="49EA34A4"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41.7</w:t>
            </w:r>
          </w:p>
        </w:tc>
        <w:tc>
          <w:tcPr>
            <w:tcW w:w="1377" w:type="dxa"/>
          </w:tcPr>
          <w:p w14:paraId="206A5238" w14:textId="6A4B5259"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39.9</w:t>
            </w:r>
          </w:p>
        </w:tc>
      </w:tr>
      <w:tr w:rsidR="00747557" w:rsidRPr="003263CA" w14:paraId="565F4A68" w14:textId="77777777" w:rsidTr="00953383">
        <w:tc>
          <w:tcPr>
            <w:tcW w:w="2904" w:type="dxa"/>
          </w:tcPr>
          <w:p w14:paraId="1E11FA99" w14:textId="41FD2B1B"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Some college/AA</w:t>
            </w:r>
          </w:p>
        </w:tc>
        <w:tc>
          <w:tcPr>
            <w:tcW w:w="1411" w:type="dxa"/>
          </w:tcPr>
          <w:p w14:paraId="32C77B73" w14:textId="08FB24C0"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31.2</w:t>
            </w:r>
          </w:p>
        </w:tc>
        <w:tc>
          <w:tcPr>
            <w:tcW w:w="1377" w:type="dxa"/>
          </w:tcPr>
          <w:p w14:paraId="29D7C9A3" w14:textId="60F674CD"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29.2</w:t>
            </w:r>
          </w:p>
        </w:tc>
      </w:tr>
      <w:tr w:rsidR="00747557" w:rsidRPr="003263CA" w14:paraId="5E76C86D" w14:textId="77777777" w:rsidTr="00953383">
        <w:tc>
          <w:tcPr>
            <w:tcW w:w="2904" w:type="dxa"/>
          </w:tcPr>
          <w:p w14:paraId="72BB066F" w14:textId="26C1AE83"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Bachelor’s or higher</w:t>
            </w:r>
          </w:p>
        </w:tc>
        <w:tc>
          <w:tcPr>
            <w:tcW w:w="1411" w:type="dxa"/>
          </w:tcPr>
          <w:p w14:paraId="0BF2D16E" w14:textId="14462674"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27.1</w:t>
            </w:r>
          </w:p>
        </w:tc>
        <w:tc>
          <w:tcPr>
            <w:tcW w:w="1377" w:type="dxa"/>
          </w:tcPr>
          <w:p w14:paraId="7D591B3C" w14:textId="46EB4E68"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30.9</w:t>
            </w:r>
          </w:p>
        </w:tc>
      </w:tr>
      <w:tr w:rsidR="00747557" w:rsidRPr="003263CA" w14:paraId="6F17719E" w14:textId="77777777" w:rsidTr="00953383">
        <w:tc>
          <w:tcPr>
            <w:tcW w:w="2904" w:type="dxa"/>
          </w:tcPr>
          <w:p w14:paraId="7083A0BC" w14:textId="6D1A6C79"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Democrat</w:t>
            </w:r>
          </w:p>
        </w:tc>
        <w:tc>
          <w:tcPr>
            <w:tcW w:w="1411" w:type="dxa"/>
          </w:tcPr>
          <w:p w14:paraId="04BA4982" w14:textId="35DA9267"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46.4</w:t>
            </w:r>
          </w:p>
        </w:tc>
        <w:tc>
          <w:tcPr>
            <w:tcW w:w="1377" w:type="dxa"/>
          </w:tcPr>
          <w:p w14:paraId="79A2A16B" w14:textId="75846979"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43.5</w:t>
            </w:r>
          </w:p>
        </w:tc>
      </w:tr>
      <w:tr w:rsidR="00747557" w:rsidRPr="003263CA" w14:paraId="61A30848" w14:textId="77777777" w:rsidTr="00953383">
        <w:tc>
          <w:tcPr>
            <w:tcW w:w="2904" w:type="dxa"/>
          </w:tcPr>
          <w:p w14:paraId="229F8A42" w14:textId="2A88C5D2"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Independent</w:t>
            </w:r>
          </w:p>
        </w:tc>
        <w:tc>
          <w:tcPr>
            <w:tcW w:w="1411" w:type="dxa"/>
          </w:tcPr>
          <w:p w14:paraId="5D87BE05" w14:textId="4B36AB70"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8.9</w:t>
            </w:r>
          </w:p>
        </w:tc>
        <w:tc>
          <w:tcPr>
            <w:tcW w:w="1377" w:type="dxa"/>
          </w:tcPr>
          <w:p w14:paraId="3B91C0ED" w14:textId="23333BB5"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17.3</w:t>
            </w:r>
          </w:p>
        </w:tc>
      </w:tr>
      <w:tr w:rsidR="00747557" w:rsidRPr="003263CA" w14:paraId="6128CB84" w14:textId="77777777" w:rsidTr="00953383">
        <w:tc>
          <w:tcPr>
            <w:tcW w:w="2904" w:type="dxa"/>
          </w:tcPr>
          <w:p w14:paraId="31F82E12" w14:textId="7956B486"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Republican</w:t>
            </w:r>
          </w:p>
        </w:tc>
        <w:tc>
          <w:tcPr>
            <w:tcW w:w="1411" w:type="dxa"/>
          </w:tcPr>
          <w:p w14:paraId="190C441B" w14:textId="621FAA36"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44.8</w:t>
            </w:r>
          </w:p>
        </w:tc>
        <w:tc>
          <w:tcPr>
            <w:tcW w:w="1377" w:type="dxa"/>
          </w:tcPr>
          <w:p w14:paraId="069D71F1" w14:textId="5BAA4171" w:rsidR="00747557" w:rsidRPr="003263CA" w:rsidRDefault="00747557" w:rsidP="00F65D7A">
            <w:pPr>
              <w:rPr>
                <w:rFonts w:ascii="Times New Roman" w:hAnsi="Times New Roman" w:cs="Times New Roman"/>
                <w:sz w:val="24"/>
                <w:szCs w:val="24"/>
              </w:rPr>
            </w:pPr>
            <w:r w:rsidRPr="003263CA">
              <w:rPr>
                <w:rFonts w:ascii="Times New Roman" w:hAnsi="Times New Roman" w:cs="Times New Roman"/>
                <w:sz w:val="24"/>
                <w:szCs w:val="24"/>
              </w:rPr>
              <w:t>39.2</w:t>
            </w:r>
          </w:p>
        </w:tc>
      </w:tr>
    </w:tbl>
    <w:p w14:paraId="56D5734C" w14:textId="7FDF673A" w:rsidR="009E7905" w:rsidRDefault="009E7905" w:rsidP="00F65D7A">
      <w:pPr>
        <w:ind w:left="720"/>
        <w:rPr>
          <w:rFonts w:ascii="Times New Roman" w:hAnsi="Times New Roman" w:cs="Times New Roman"/>
          <w:sz w:val="24"/>
          <w:szCs w:val="24"/>
        </w:rPr>
      </w:pPr>
    </w:p>
    <w:p w14:paraId="388825DE" w14:textId="3E137C18" w:rsidR="002D242D" w:rsidRDefault="002D242D" w:rsidP="00F65D7A">
      <w:pPr>
        <w:ind w:left="720"/>
        <w:rPr>
          <w:rFonts w:ascii="Times New Roman" w:hAnsi="Times New Roman" w:cs="Times New Roman"/>
          <w:sz w:val="24"/>
          <w:szCs w:val="24"/>
        </w:rPr>
      </w:pPr>
      <w:r>
        <w:rPr>
          <w:rFonts w:ascii="Times New Roman" w:hAnsi="Times New Roman" w:cs="Times New Roman"/>
          <w:sz w:val="24"/>
          <w:szCs w:val="24"/>
        </w:rPr>
        <w:t>The experimental design did not use deception and presented no apparent harms to respondents, thus no debriefing procedures were included. Respondents were compensated according to Qualtrics’ panelist compensation practices.</w:t>
      </w:r>
    </w:p>
    <w:p w14:paraId="53C27B3A" w14:textId="77777777" w:rsidR="002D242D" w:rsidRPr="003263CA" w:rsidRDefault="002D242D" w:rsidP="00F65D7A">
      <w:pPr>
        <w:ind w:left="720"/>
        <w:rPr>
          <w:rFonts w:ascii="Times New Roman" w:hAnsi="Times New Roman" w:cs="Times New Roman"/>
          <w:sz w:val="24"/>
          <w:szCs w:val="24"/>
        </w:rPr>
      </w:pPr>
    </w:p>
    <w:p w14:paraId="33A5D98E" w14:textId="77777777" w:rsidR="009E464F" w:rsidRDefault="009E464F" w:rsidP="008C3253">
      <w:pPr>
        <w:rPr>
          <w:rFonts w:ascii="Times New Roman" w:hAnsi="Times New Roman" w:cs="Times New Roman"/>
          <w:b/>
          <w:bCs/>
          <w:smallCaps/>
          <w:sz w:val="24"/>
          <w:szCs w:val="24"/>
        </w:rPr>
        <w:sectPr w:rsidR="009E464F">
          <w:footerReference w:type="default" r:id="rId7"/>
          <w:pgSz w:w="12240" w:h="15840"/>
          <w:pgMar w:top="1440" w:right="1440" w:bottom="1440" w:left="1440" w:header="720" w:footer="720" w:gutter="0"/>
          <w:cols w:space="720"/>
          <w:docGrid w:linePitch="360"/>
        </w:sectPr>
      </w:pPr>
    </w:p>
    <w:p w14:paraId="0D2445BF" w14:textId="0DDD394B" w:rsidR="008C3253" w:rsidRPr="00140E3B" w:rsidRDefault="008C3253" w:rsidP="008C3253">
      <w:pPr>
        <w:rPr>
          <w:rFonts w:ascii="Times New Roman" w:hAnsi="Times New Roman" w:cs="Times New Roman"/>
          <w:b/>
          <w:bCs/>
          <w:smallCaps/>
          <w:sz w:val="24"/>
          <w:szCs w:val="24"/>
        </w:rPr>
      </w:pPr>
      <w:r w:rsidRPr="00140E3B">
        <w:rPr>
          <w:rFonts w:ascii="Times New Roman" w:hAnsi="Times New Roman" w:cs="Times New Roman"/>
          <w:b/>
          <w:bCs/>
          <w:smallCaps/>
          <w:sz w:val="24"/>
          <w:szCs w:val="24"/>
        </w:rPr>
        <w:t>Introductory Text</w:t>
      </w:r>
      <w:r w:rsidR="003C12AE" w:rsidRPr="00140E3B">
        <w:rPr>
          <w:rFonts w:ascii="Times New Roman" w:hAnsi="Times New Roman" w:cs="Times New Roman"/>
          <w:b/>
          <w:bCs/>
          <w:smallCaps/>
          <w:sz w:val="24"/>
          <w:szCs w:val="24"/>
        </w:rPr>
        <w:t xml:space="preserve"> for Experiment</w:t>
      </w:r>
    </w:p>
    <w:p w14:paraId="43945AA5" w14:textId="77777777" w:rsidR="008C3253" w:rsidRPr="003263CA" w:rsidRDefault="008C3253" w:rsidP="003C12AE">
      <w:pPr>
        <w:keepNext/>
        <w:ind w:left="720"/>
        <w:rPr>
          <w:rFonts w:ascii="Times New Roman" w:hAnsi="Times New Roman" w:cs="Times New Roman"/>
          <w:sz w:val="24"/>
          <w:szCs w:val="24"/>
        </w:rPr>
      </w:pPr>
      <w:r w:rsidRPr="003263CA">
        <w:rPr>
          <w:rFonts w:ascii="Times New Roman" w:hAnsi="Times New Roman" w:cs="Times New Roman"/>
          <w:sz w:val="24"/>
          <w:szCs w:val="24"/>
        </w:rPr>
        <w:t xml:space="preserve">Local governments are in charge of providing many services for their residents like street paving, libraries, garbage collection, parks, sewers, and public safety.  Cities are usually </w:t>
      </w:r>
      <w:r w:rsidRPr="003263CA">
        <w:rPr>
          <w:rFonts w:ascii="Times New Roman" w:hAnsi="Times New Roman" w:cs="Times New Roman"/>
          <w:sz w:val="24"/>
          <w:szCs w:val="24"/>
        </w:rPr>
        <w:lastRenderedPageBreak/>
        <w:t>governed by a legislative body called the city council and an executive called the mayor.  These officials are elected by residents who live in the city.  </w:t>
      </w:r>
    </w:p>
    <w:p w14:paraId="2D6656DE" w14:textId="77777777" w:rsidR="008C3253" w:rsidRPr="003263CA" w:rsidRDefault="008C3253" w:rsidP="003C12AE">
      <w:pPr>
        <w:keepNext/>
        <w:ind w:left="720"/>
        <w:rPr>
          <w:rFonts w:ascii="Times New Roman" w:hAnsi="Times New Roman" w:cs="Times New Roman"/>
          <w:sz w:val="24"/>
          <w:szCs w:val="24"/>
        </w:rPr>
      </w:pPr>
      <w:r w:rsidRPr="003263CA">
        <w:rPr>
          <w:rFonts w:ascii="Times New Roman" w:hAnsi="Times New Roman" w:cs="Times New Roman"/>
          <w:sz w:val="24"/>
          <w:szCs w:val="24"/>
        </w:rPr>
        <w:br/>
        <w:t>In some cities, members of the city council are elected by district or ward.  In these places, each city council member represents one geographic area of the city.  In other cities, members of the city council are elected by all voters in the city.  This is called an at-large election, and in these places, the city council members all represent the whole city.  </w:t>
      </w:r>
    </w:p>
    <w:p w14:paraId="4451AFCC" w14:textId="77777777" w:rsidR="00542544" w:rsidRDefault="008C3253" w:rsidP="003C12AE">
      <w:pPr>
        <w:ind w:left="720"/>
        <w:rPr>
          <w:rFonts w:ascii="Times New Roman" w:hAnsi="Times New Roman" w:cs="Times New Roman"/>
          <w:sz w:val="24"/>
          <w:szCs w:val="24"/>
        </w:rPr>
        <w:sectPr w:rsidR="00542544" w:rsidSect="009E464F">
          <w:type w:val="continuous"/>
          <w:pgSz w:w="12240" w:h="15840"/>
          <w:pgMar w:top="1440" w:right="1440" w:bottom="1440" w:left="1440" w:header="720" w:footer="720" w:gutter="0"/>
          <w:cols w:space="720"/>
          <w:docGrid w:linePitch="360"/>
        </w:sectPr>
      </w:pPr>
      <w:r w:rsidRPr="003263CA">
        <w:rPr>
          <w:rFonts w:ascii="Times New Roman" w:hAnsi="Times New Roman" w:cs="Times New Roman"/>
          <w:sz w:val="24"/>
          <w:szCs w:val="24"/>
        </w:rPr>
        <w:br/>
        <w:t>On the next few pages, you will be asked to vote in hypothetical elections for mayor, for a city council member elected by district, and for two city council members elected at-large.</w:t>
      </w:r>
    </w:p>
    <w:p w14:paraId="3D7E70A3" w14:textId="77777777" w:rsidR="003C12AE" w:rsidRPr="003263CA" w:rsidRDefault="003C12AE" w:rsidP="003C12AE">
      <w:pPr>
        <w:ind w:left="720"/>
        <w:rPr>
          <w:rFonts w:ascii="Times New Roman" w:hAnsi="Times New Roman" w:cs="Times New Roman"/>
          <w:sz w:val="24"/>
          <w:szCs w:val="24"/>
        </w:rPr>
      </w:pPr>
    </w:p>
    <w:p w14:paraId="4A1F3DD7" w14:textId="19C88AB8" w:rsidR="008C3253" w:rsidRPr="007467AE" w:rsidRDefault="008C3253" w:rsidP="003C12AE">
      <w:pPr>
        <w:rPr>
          <w:rFonts w:ascii="Times New Roman" w:hAnsi="Times New Roman" w:cs="Times New Roman"/>
          <w:b/>
          <w:bCs/>
          <w:smallCaps/>
          <w:sz w:val="24"/>
          <w:szCs w:val="24"/>
        </w:rPr>
      </w:pPr>
      <w:r w:rsidRPr="007467AE">
        <w:rPr>
          <w:rFonts w:ascii="Times New Roman" w:hAnsi="Times New Roman" w:cs="Times New Roman"/>
          <w:b/>
          <w:bCs/>
          <w:smallCaps/>
          <w:sz w:val="24"/>
          <w:szCs w:val="24"/>
        </w:rPr>
        <w:t>Additional RCV Introduction</w:t>
      </w:r>
    </w:p>
    <w:p w14:paraId="2B944DFA" w14:textId="63EF6B2F" w:rsidR="008C3253" w:rsidRPr="003263CA" w:rsidRDefault="008C3253" w:rsidP="003C12AE">
      <w:pPr>
        <w:keepNext/>
        <w:ind w:left="720"/>
        <w:rPr>
          <w:rFonts w:ascii="Times New Roman" w:hAnsi="Times New Roman" w:cs="Times New Roman"/>
          <w:sz w:val="24"/>
          <w:szCs w:val="24"/>
        </w:rPr>
      </w:pPr>
      <w:r w:rsidRPr="003263CA">
        <w:rPr>
          <w:rFonts w:ascii="Times New Roman" w:hAnsi="Times New Roman" w:cs="Times New Roman"/>
          <w:sz w:val="24"/>
          <w:szCs w:val="24"/>
        </w:rPr>
        <w:t xml:space="preserve">The winner of these elections will be determined by ranked choice voting. In a ranked choice election, voters first rank all of the candidates running for office from their most favorite to their least favorite. Candidates who have enough first-choice votes to win their particular races will be declared winners.  Races in which it is not possible to determine winners based solely on the first-choice rankings proceed to multiple rounds of tabulation and the candidate with the lowest number of first choice votes in each round is eliminated. </w:t>
      </w:r>
      <w:r w:rsidRPr="003263CA">
        <w:rPr>
          <w:rFonts w:ascii="Times New Roman" w:hAnsi="Times New Roman" w:cs="Times New Roman"/>
          <w:sz w:val="24"/>
          <w:szCs w:val="24"/>
        </w:rPr>
        <w:br/>
      </w:r>
      <w:r w:rsidRPr="003263CA">
        <w:rPr>
          <w:rFonts w:ascii="Times New Roman" w:hAnsi="Times New Roman" w:cs="Times New Roman"/>
          <w:sz w:val="24"/>
          <w:szCs w:val="24"/>
        </w:rPr>
        <w:br/>
        <w:t xml:space="preserve">This process continues until a candidate receives enough votes to be elected.  For mayoral and district city council seats, candidates must receive 50%+1 votes to win.  In the at-large elections for two city council seats, candidates must receive 33%+1 votes to win.  In at-large elections, when a candidate reaches the required threshold, that candidate's surplus votes are distributed to the voters' next choices.  Your </w:t>
      </w:r>
      <w:r w:rsidR="006C38A2" w:rsidRPr="003263CA">
        <w:rPr>
          <w:rFonts w:ascii="Times New Roman" w:hAnsi="Times New Roman" w:cs="Times New Roman"/>
          <w:sz w:val="24"/>
          <w:szCs w:val="24"/>
        </w:rPr>
        <w:t>first-choice</w:t>
      </w:r>
      <w:r w:rsidRPr="003263CA">
        <w:rPr>
          <w:rFonts w:ascii="Times New Roman" w:hAnsi="Times New Roman" w:cs="Times New Roman"/>
          <w:sz w:val="24"/>
          <w:szCs w:val="24"/>
        </w:rPr>
        <w:t xml:space="preserve"> candidate will receive your vote during the initial count up of all </w:t>
      </w:r>
      <w:r w:rsidR="006C38A2" w:rsidRPr="003263CA">
        <w:rPr>
          <w:rFonts w:ascii="Times New Roman" w:hAnsi="Times New Roman" w:cs="Times New Roman"/>
          <w:sz w:val="24"/>
          <w:szCs w:val="24"/>
        </w:rPr>
        <w:t>votes and</w:t>
      </w:r>
      <w:r w:rsidRPr="003263CA">
        <w:rPr>
          <w:rFonts w:ascii="Times New Roman" w:hAnsi="Times New Roman" w:cs="Times New Roman"/>
          <w:sz w:val="24"/>
          <w:szCs w:val="24"/>
        </w:rPr>
        <w:t xml:space="preserve"> continue to be counted as your vote as long as they receive enough total votes to avoid elimination in a given round of vote counting. If your </w:t>
      </w:r>
      <w:r w:rsidR="006C38A2" w:rsidRPr="003263CA">
        <w:rPr>
          <w:rFonts w:ascii="Times New Roman" w:hAnsi="Times New Roman" w:cs="Times New Roman"/>
          <w:sz w:val="24"/>
          <w:szCs w:val="24"/>
        </w:rPr>
        <w:t>first-choice</w:t>
      </w:r>
      <w:r w:rsidRPr="003263CA">
        <w:rPr>
          <w:rFonts w:ascii="Times New Roman" w:hAnsi="Times New Roman" w:cs="Times New Roman"/>
          <w:sz w:val="24"/>
          <w:szCs w:val="24"/>
        </w:rPr>
        <w:t xml:space="preserve"> candidate is eliminated, then your second, third, and fourth choices will be counted as receiving your vote in subsequent rounds of voting tabulation, by order of preference, for candidates who have not yet been eliminated.    For example, in an election for mayor you might mark Sam Jones as your first choice, Tasha Smith as your second choice, Alexis Williams as your third choice, and Lucas Johnson as your fourth choice. If Sam Jones is eliminated from the race after the first round because he received the lowest number of first-choice votes, your vote goes to Tasha Smith in the next round. If Sam Jones is not eliminated, your first-choice vote remains with him.</w:t>
      </w:r>
    </w:p>
    <w:p w14:paraId="738046BC" w14:textId="77777777" w:rsidR="008C3253" w:rsidRPr="003263CA" w:rsidRDefault="008C3253" w:rsidP="008C3253">
      <w:pPr>
        <w:rPr>
          <w:rFonts w:ascii="Times New Roman" w:hAnsi="Times New Roman" w:cs="Times New Roman"/>
          <w:sz w:val="24"/>
          <w:szCs w:val="24"/>
        </w:rPr>
      </w:pPr>
    </w:p>
    <w:p w14:paraId="499CF825" w14:textId="77777777" w:rsidR="00376981" w:rsidRDefault="00376981" w:rsidP="000E2F74">
      <w:pPr>
        <w:rPr>
          <w:rFonts w:ascii="Times New Roman" w:hAnsi="Times New Roman" w:cs="Times New Roman"/>
          <w:b/>
          <w:sz w:val="24"/>
          <w:szCs w:val="24"/>
        </w:rPr>
      </w:pPr>
      <w:bookmarkStart w:id="0" w:name="_Hlk115270532"/>
    </w:p>
    <w:p w14:paraId="28934A64" w14:textId="77777777" w:rsidR="00542544" w:rsidRDefault="00542544" w:rsidP="000E2F74">
      <w:pPr>
        <w:rPr>
          <w:rFonts w:ascii="Times New Roman" w:hAnsi="Times New Roman" w:cs="Times New Roman"/>
          <w:b/>
          <w:sz w:val="24"/>
          <w:szCs w:val="24"/>
        </w:rPr>
        <w:sectPr w:rsidR="00542544" w:rsidSect="009E464F">
          <w:type w:val="continuous"/>
          <w:pgSz w:w="12240" w:h="15840"/>
          <w:pgMar w:top="1440" w:right="1440" w:bottom="1440" w:left="1440" w:header="720" w:footer="720" w:gutter="0"/>
          <w:cols w:space="720"/>
          <w:docGrid w:linePitch="360"/>
        </w:sectPr>
      </w:pPr>
    </w:p>
    <w:p w14:paraId="6A4E0F31" w14:textId="33FFFE5D" w:rsidR="000E2F74" w:rsidRPr="00140E3B" w:rsidRDefault="000E2F74" w:rsidP="000E2F74">
      <w:pPr>
        <w:rPr>
          <w:rFonts w:ascii="Times New Roman" w:hAnsi="Times New Roman" w:cs="Times New Roman"/>
          <w:b/>
          <w:smallCaps/>
          <w:sz w:val="24"/>
          <w:szCs w:val="24"/>
        </w:rPr>
      </w:pPr>
      <w:r w:rsidRPr="00140E3B">
        <w:rPr>
          <w:rFonts w:ascii="Times New Roman" w:hAnsi="Times New Roman" w:cs="Times New Roman"/>
          <w:b/>
          <w:smallCaps/>
          <w:sz w:val="24"/>
          <w:szCs w:val="24"/>
        </w:rPr>
        <w:t>Name Selection Method</w:t>
      </w:r>
    </w:p>
    <w:p w14:paraId="4FA9C47C" w14:textId="4860850F" w:rsidR="000E2F74" w:rsidRPr="003263CA" w:rsidRDefault="000E2F74" w:rsidP="000E2F74">
      <w:pPr>
        <w:rPr>
          <w:rFonts w:ascii="Times New Roman" w:hAnsi="Times New Roman" w:cs="Times New Roman"/>
          <w:sz w:val="24"/>
          <w:szCs w:val="24"/>
        </w:rPr>
      </w:pPr>
      <w:r w:rsidRPr="003263CA">
        <w:rPr>
          <w:rFonts w:ascii="Times New Roman" w:hAnsi="Times New Roman" w:cs="Times New Roman"/>
          <w:b/>
          <w:sz w:val="24"/>
          <w:szCs w:val="24"/>
        </w:rPr>
        <w:t xml:space="preserve"> </w:t>
      </w:r>
      <w:r w:rsidRPr="003263CA">
        <w:rPr>
          <w:rFonts w:ascii="Times New Roman" w:hAnsi="Times New Roman" w:cs="Times New Roman"/>
          <w:sz w:val="24"/>
          <w:szCs w:val="24"/>
        </w:rPr>
        <w:t xml:space="preserve">The U.S. Census Bureau provides a list of all surnames that occurred at least 100 times in the 2000 Census population (http://www2.census.gov/topics/genealogy/2000surnames/names.zip). These data include information regarding the number of times the name occurs as well as the racial makeup of each name. For instance, the surname Smith occurs 2,376,206 times.  Approximately 73% of those with the last name Smith are white, 22% are black, 1.3% are Asian, and 1.6% are Latino. We used this information to calculate the most common names for each racial group.  We selected the 20 most common names for each group that were not common for any other racial group (represented fewer than .1% of other the groups’ total).  Given research that suggests children from white and Asian families have similar names </w:t>
      </w:r>
      <w:r w:rsidR="00742003">
        <w:rPr>
          <w:rFonts w:ascii="Times New Roman" w:hAnsi="Times New Roman" w:cs="Times New Roman"/>
          <w:sz w:val="24"/>
          <w:szCs w:val="24"/>
        </w:rPr>
        <w:fldChar w:fldCharType="begin"/>
      </w:r>
      <w:r w:rsidR="00742003">
        <w:rPr>
          <w:rFonts w:ascii="Times New Roman" w:hAnsi="Times New Roman" w:cs="Times New Roman"/>
          <w:sz w:val="24"/>
          <w:szCs w:val="24"/>
        </w:rPr>
        <w:instrText xml:space="preserve"> ADDIN EN.CITE &lt;EndNote&gt;&lt;Cite&gt;&lt;Author&gt;Fryer Jr&lt;/Author&gt;&lt;Year&gt;2004&lt;/Year&gt;&lt;RecNum&gt;3152&lt;/RecNum&gt;&lt;DisplayText&gt;(Fryer Jr and Levitt 2004)&lt;/DisplayText&gt;&lt;record&gt;&lt;rec-number&gt;3152&lt;/rec-number&gt;&lt;foreign-keys&gt;&lt;key app="EN" db-id="fz22pvrpbee9xoesptt59d5jedwtrf5rw2sw" timestamp="1673966417"&gt;3152&lt;/key&gt;&lt;/foreign-keys&gt;&lt;ref-type name="Journal Article"&gt;17&lt;/ref-type&gt;&lt;contributors&gt;&lt;authors&gt;&lt;author&gt;Fryer Jr, Roland G&lt;/author&gt;&lt;author&gt;Levitt, Steven D&lt;/author&gt;&lt;/authors&gt;&lt;/contributors&gt;&lt;titles&gt;&lt;title&gt;The causes and consequences of distinctively black names&lt;/title&gt;&lt;secondary-title&gt;The Quarterly Journal of Economics&lt;/secondary-title&gt;&lt;/titles&gt;&lt;periodical&gt;&lt;full-title&gt;The Quarterly Journal of Economics&lt;/full-title&gt;&lt;/periodical&gt;&lt;pages&gt;767-805&lt;/pages&gt;&lt;volume&gt;119&lt;/volume&gt;&lt;number&gt;3&lt;/number&gt;&lt;dates&gt;&lt;year&gt;2004&lt;/year&gt;&lt;/dates&gt;&lt;isbn&gt;1531-4650&lt;/isbn&gt;&lt;urls&gt;&lt;/urls&gt;&lt;/record&gt;&lt;/Cite&gt;&lt;/EndNote&gt;</w:instrText>
      </w:r>
      <w:r w:rsidR="00742003">
        <w:rPr>
          <w:rFonts w:ascii="Times New Roman" w:hAnsi="Times New Roman" w:cs="Times New Roman"/>
          <w:sz w:val="24"/>
          <w:szCs w:val="24"/>
        </w:rPr>
        <w:fldChar w:fldCharType="separate"/>
      </w:r>
      <w:r w:rsidR="00742003">
        <w:rPr>
          <w:rFonts w:ascii="Times New Roman" w:hAnsi="Times New Roman" w:cs="Times New Roman"/>
          <w:noProof/>
          <w:sz w:val="24"/>
          <w:szCs w:val="24"/>
        </w:rPr>
        <w:t>(Fryer Jr and Levitt 2004)</w:t>
      </w:r>
      <w:r w:rsidR="00742003">
        <w:rPr>
          <w:rFonts w:ascii="Times New Roman" w:hAnsi="Times New Roman" w:cs="Times New Roman"/>
          <w:sz w:val="24"/>
          <w:szCs w:val="24"/>
        </w:rPr>
        <w:fldChar w:fldCharType="end"/>
      </w:r>
      <w:r w:rsidR="00742003">
        <w:rPr>
          <w:rFonts w:ascii="Times New Roman" w:hAnsi="Times New Roman" w:cs="Times New Roman"/>
          <w:sz w:val="24"/>
          <w:szCs w:val="24"/>
        </w:rPr>
        <w:t>,</w:t>
      </w:r>
      <w:r w:rsidRPr="003263CA">
        <w:rPr>
          <w:rFonts w:ascii="Times New Roman" w:hAnsi="Times New Roman" w:cs="Times New Roman"/>
          <w:sz w:val="24"/>
          <w:szCs w:val="24"/>
        </w:rPr>
        <w:t xml:space="preserve"> we selected first names for whites, Asians, and Latinos using the Social Security Administration’s 30 most popular girls’ and boys’ names from 1970 (making our candidates about 45 years old). We randomly assigned these names to the last names from the Census file, and made some adjustments by hand to increase plausibility.  For example, we exchanged Kelly Lopez and Christine Schmidt’s first names to create Kelly Schmidt and Christine Lopez. For African American first names we relied on published papers identifying first names considered “distinctively African-American”</w:t>
      </w:r>
      <w:r w:rsidR="00742003">
        <w:rPr>
          <w:rFonts w:ascii="Times New Roman" w:hAnsi="Times New Roman" w:cs="Times New Roman"/>
          <w:sz w:val="24"/>
          <w:szCs w:val="24"/>
        </w:rPr>
        <w:t xml:space="preserve"> </w:t>
      </w:r>
      <w:r w:rsidR="00742003">
        <w:rPr>
          <w:rFonts w:ascii="Times New Roman" w:hAnsi="Times New Roman" w:cs="Times New Roman"/>
          <w:sz w:val="24"/>
          <w:szCs w:val="24"/>
        </w:rPr>
        <w:fldChar w:fldCharType="begin">
          <w:fldData xml:space="preserve">PEVuZE5vdGU+PENpdGU+PEF1dGhvcj5CZXJ0cmFuZDwvQXV0aG9yPjxZZWFyPjIwMDQ8L1llYXI+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</w:fldData>
        </w:fldChar>
      </w:r>
      <w:r w:rsidR="00742003">
        <w:rPr>
          <w:rFonts w:ascii="Times New Roman" w:hAnsi="Times New Roman" w:cs="Times New Roman"/>
          <w:sz w:val="24"/>
          <w:szCs w:val="24"/>
        </w:rPr>
        <w:instrText xml:space="preserve"> ADDIN EN.CITE </w:instrText>
      </w:r>
      <w:r w:rsidR="00742003">
        <w:rPr>
          <w:rFonts w:ascii="Times New Roman" w:hAnsi="Times New Roman" w:cs="Times New Roman"/>
          <w:sz w:val="24"/>
          <w:szCs w:val="24"/>
        </w:rPr>
        <w:fldChar w:fldCharType="begin">
          <w:fldData xml:space="preserve">PEVuZE5vdGU+PENpdGU+PEF1dGhvcj5CZXJ0cmFuZDwvQXV0aG9yPjxZZWFyPjIwMDQ8L1llYXI+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</w:fldData>
        </w:fldChar>
      </w:r>
      <w:r w:rsidR="00742003">
        <w:rPr>
          <w:rFonts w:ascii="Times New Roman" w:hAnsi="Times New Roman" w:cs="Times New Roman"/>
          <w:sz w:val="24"/>
          <w:szCs w:val="24"/>
        </w:rPr>
        <w:instrText xml:space="preserve"> ADDIN EN.CITE.DATA </w:instrText>
      </w:r>
      <w:r w:rsidR="00742003">
        <w:rPr>
          <w:rFonts w:ascii="Times New Roman" w:hAnsi="Times New Roman" w:cs="Times New Roman"/>
          <w:sz w:val="24"/>
          <w:szCs w:val="24"/>
        </w:rPr>
      </w:r>
      <w:r w:rsidR="00742003">
        <w:rPr>
          <w:rFonts w:ascii="Times New Roman" w:hAnsi="Times New Roman" w:cs="Times New Roman"/>
          <w:sz w:val="24"/>
          <w:szCs w:val="24"/>
        </w:rPr>
        <w:fldChar w:fldCharType="end"/>
      </w:r>
      <w:r w:rsidR="00742003">
        <w:rPr>
          <w:rFonts w:ascii="Times New Roman" w:hAnsi="Times New Roman" w:cs="Times New Roman"/>
          <w:sz w:val="24"/>
          <w:szCs w:val="24"/>
        </w:rPr>
      </w:r>
      <w:r w:rsidR="00742003">
        <w:rPr>
          <w:rFonts w:ascii="Times New Roman" w:hAnsi="Times New Roman" w:cs="Times New Roman"/>
          <w:sz w:val="24"/>
          <w:szCs w:val="24"/>
        </w:rPr>
        <w:fldChar w:fldCharType="separate"/>
      </w:r>
      <w:r w:rsidR="00742003">
        <w:rPr>
          <w:rFonts w:ascii="Times New Roman" w:hAnsi="Times New Roman" w:cs="Times New Roman"/>
          <w:noProof/>
          <w:sz w:val="24"/>
          <w:szCs w:val="24"/>
        </w:rPr>
        <w:t>(Bertrand and Mullainathan 2004, 995, Lieberson and Bell 1992, Figlio 2005)</w:t>
      </w:r>
      <w:r w:rsidR="00742003">
        <w:rPr>
          <w:rFonts w:ascii="Times New Roman" w:hAnsi="Times New Roman" w:cs="Times New Roman"/>
          <w:sz w:val="24"/>
          <w:szCs w:val="24"/>
        </w:rPr>
        <w:fldChar w:fldCharType="end"/>
      </w:r>
      <w:r w:rsidR="00742003">
        <w:rPr>
          <w:rFonts w:ascii="Times New Roman" w:hAnsi="Times New Roman" w:cs="Times New Roman"/>
          <w:sz w:val="24"/>
          <w:szCs w:val="24"/>
        </w:rPr>
        <w:t xml:space="preserve">. </w:t>
      </w:r>
    </w:p>
    <w:p w14:paraId="100D53A1" w14:textId="1FDA1833" w:rsidR="000E2F74" w:rsidRPr="003263CA" w:rsidRDefault="00742003">
      <w:pPr>
        <w:rPr>
          <w:rFonts w:ascii="Times New Roman" w:hAnsi="Times New Roman" w:cs="Times New Roman"/>
          <w:b/>
          <w:bCs/>
          <w:sz w:val="24"/>
          <w:szCs w:val="24"/>
        </w:rPr>
      </w:pPr>
      <w:r>
        <w:rPr>
          <w:rFonts w:ascii="Times New Roman" w:hAnsi="Times New Roman" w:cs="Times New Roman"/>
          <w:b/>
          <w:color w:val="000000"/>
          <w:sz w:val="24"/>
          <w:szCs w:val="24"/>
        </w:rPr>
        <w:t xml:space="preserve">Table A2: </w:t>
      </w:r>
      <w:r w:rsidRPr="003263CA">
        <w:rPr>
          <w:rFonts w:ascii="Times New Roman" w:hAnsi="Times New Roman" w:cs="Times New Roman"/>
          <w:b/>
          <w:color w:val="000000"/>
          <w:sz w:val="24"/>
          <w:szCs w:val="24"/>
        </w:rPr>
        <w:t>Candidate Names</w:t>
      </w:r>
      <w:r>
        <w:rPr>
          <w:rFonts w:ascii="Times New Roman" w:hAnsi="Times New Roman" w:cs="Times New Roman"/>
          <w:b/>
          <w:color w:val="000000"/>
          <w:sz w:val="24"/>
          <w:szCs w:val="24"/>
        </w:rPr>
        <w:t xml:space="preserve"> Used in Experiments</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680"/>
        <w:gridCol w:w="1680"/>
        <w:gridCol w:w="1680"/>
      </w:tblGrid>
      <w:tr w:rsidR="000E2F74" w:rsidRPr="003263CA" w14:paraId="418B578F" w14:textId="77777777" w:rsidTr="00B762EC">
        <w:trPr>
          <w:trHeight w:val="300"/>
        </w:trPr>
        <w:tc>
          <w:tcPr>
            <w:tcW w:w="8095" w:type="dxa"/>
            <w:gridSpan w:val="4"/>
            <w:shd w:val="clear" w:color="auto" w:fill="auto"/>
            <w:noWrap/>
            <w:vAlign w:val="bottom"/>
          </w:tcPr>
          <w:p w14:paraId="1CB0B137" w14:textId="61AEA5CF" w:rsidR="000E2F74" w:rsidRPr="003263CA" w:rsidRDefault="000E2F74" w:rsidP="00B762EC">
            <w:pPr>
              <w:rPr>
                <w:rFonts w:ascii="Times New Roman" w:hAnsi="Times New Roman" w:cs="Times New Roman"/>
                <w:b/>
                <w:color w:val="000000"/>
                <w:sz w:val="24"/>
                <w:szCs w:val="24"/>
              </w:rPr>
            </w:pPr>
          </w:p>
        </w:tc>
      </w:tr>
      <w:tr w:rsidR="000E2F74" w:rsidRPr="003263CA" w14:paraId="337A40FB" w14:textId="77777777" w:rsidTr="00B762EC">
        <w:trPr>
          <w:trHeight w:val="300"/>
        </w:trPr>
        <w:tc>
          <w:tcPr>
            <w:tcW w:w="3055" w:type="dxa"/>
            <w:shd w:val="clear" w:color="auto" w:fill="auto"/>
            <w:noWrap/>
            <w:vAlign w:val="bottom"/>
            <w:hideMark/>
          </w:tcPr>
          <w:p w14:paraId="19AAD4D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49B4891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2DFCCFD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Tina</w:t>
            </w:r>
          </w:p>
        </w:tc>
        <w:tc>
          <w:tcPr>
            <w:tcW w:w="1680" w:type="dxa"/>
            <w:shd w:val="clear" w:color="auto" w:fill="auto"/>
            <w:noWrap/>
            <w:vAlign w:val="bottom"/>
            <w:hideMark/>
          </w:tcPr>
          <w:p w14:paraId="56BD33D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Tran</w:t>
            </w:r>
          </w:p>
        </w:tc>
      </w:tr>
      <w:tr w:rsidR="000E2F74" w:rsidRPr="003263CA" w14:paraId="5DF8DAC5" w14:textId="77777777" w:rsidTr="00B762EC">
        <w:trPr>
          <w:trHeight w:val="300"/>
        </w:trPr>
        <w:tc>
          <w:tcPr>
            <w:tcW w:w="3055" w:type="dxa"/>
            <w:shd w:val="clear" w:color="auto" w:fill="auto"/>
            <w:noWrap/>
            <w:vAlign w:val="bottom"/>
            <w:hideMark/>
          </w:tcPr>
          <w:p w14:paraId="741BA56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3A5B13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68D7A5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Julie</w:t>
            </w:r>
          </w:p>
        </w:tc>
        <w:tc>
          <w:tcPr>
            <w:tcW w:w="1680" w:type="dxa"/>
            <w:shd w:val="clear" w:color="auto" w:fill="auto"/>
            <w:noWrap/>
            <w:vAlign w:val="bottom"/>
            <w:hideMark/>
          </w:tcPr>
          <w:p w14:paraId="5C9BBEF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Chang</w:t>
            </w:r>
          </w:p>
        </w:tc>
      </w:tr>
      <w:tr w:rsidR="000E2F74" w:rsidRPr="003263CA" w14:paraId="2C64FB8D" w14:textId="77777777" w:rsidTr="00B762EC">
        <w:trPr>
          <w:trHeight w:val="300"/>
        </w:trPr>
        <w:tc>
          <w:tcPr>
            <w:tcW w:w="3055" w:type="dxa"/>
            <w:shd w:val="clear" w:color="auto" w:fill="auto"/>
            <w:noWrap/>
            <w:vAlign w:val="bottom"/>
            <w:hideMark/>
          </w:tcPr>
          <w:p w14:paraId="2EEDB2C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FEF3AE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7B390E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Melissa</w:t>
            </w:r>
          </w:p>
        </w:tc>
        <w:tc>
          <w:tcPr>
            <w:tcW w:w="1680" w:type="dxa"/>
            <w:shd w:val="clear" w:color="auto" w:fill="auto"/>
            <w:noWrap/>
            <w:vAlign w:val="bottom"/>
            <w:hideMark/>
          </w:tcPr>
          <w:p w14:paraId="4EC9BD0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Nguyen</w:t>
            </w:r>
          </w:p>
        </w:tc>
      </w:tr>
      <w:tr w:rsidR="000E2F74" w:rsidRPr="003263CA" w14:paraId="67280452" w14:textId="77777777" w:rsidTr="00B762EC">
        <w:trPr>
          <w:trHeight w:val="300"/>
        </w:trPr>
        <w:tc>
          <w:tcPr>
            <w:tcW w:w="3055" w:type="dxa"/>
            <w:shd w:val="clear" w:color="auto" w:fill="auto"/>
            <w:noWrap/>
            <w:vAlign w:val="bottom"/>
            <w:hideMark/>
          </w:tcPr>
          <w:p w14:paraId="3913136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2BDD608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6CD787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Rebecca</w:t>
            </w:r>
          </w:p>
        </w:tc>
        <w:tc>
          <w:tcPr>
            <w:tcW w:w="1680" w:type="dxa"/>
            <w:shd w:val="clear" w:color="auto" w:fill="auto"/>
            <w:noWrap/>
            <w:vAlign w:val="bottom"/>
            <w:hideMark/>
          </w:tcPr>
          <w:p w14:paraId="7392F0A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Lam</w:t>
            </w:r>
          </w:p>
        </w:tc>
      </w:tr>
      <w:tr w:rsidR="000E2F74" w:rsidRPr="003263CA" w14:paraId="1178FE70" w14:textId="77777777" w:rsidTr="00B762EC">
        <w:trPr>
          <w:trHeight w:val="300"/>
        </w:trPr>
        <w:tc>
          <w:tcPr>
            <w:tcW w:w="3055" w:type="dxa"/>
            <w:shd w:val="clear" w:color="auto" w:fill="auto"/>
            <w:noWrap/>
            <w:vAlign w:val="bottom"/>
            <w:hideMark/>
          </w:tcPr>
          <w:p w14:paraId="053AB82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38B7550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C45FBD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Lisa</w:t>
            </w:r>
          </w:p>
        </w:tc>
        <w:tc>
          <w:tcPr>
            <w:tcW w:w="1680" w:type="dxa"/>
            <w:shd w:val="clear" w:color="auto" w:fill="auto"/>
            <w:noWrap/>
            <w:vAlign w:val="bottom"/>
            <w:hideMark/>
          </w:tcPr>
          <w:p w14:paraId="53DAF1B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Wong</w:t>
            </w:r>
          </w:p>
        </w:tc>
      </w:tr>
      <w:tr w:rsidR="000E2F74" w:rsidRPr="003263CA" w14:paraId="76DA226D" w14:textId="77777777" w:rsidTr="00B762EC">
        <w:trPr>
          <w:trHeight w:val="300"/>
        </w:trPr>
        <w:tc>
          <w:tcPr>
            <w:tcW w:w="3055" w:type="dxa"/>
            <w:shd w:val="clear" w:color="auto" w:fill="auto"/>
            <w:noWrap/>
            <w:vAlign w:val="bottom"/>
            <w:hideMark/>
          </w:tcPr>
          <w:p w14:paraId="69C5BE3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21E3DC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3D3515A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Laura</w:t>
            </w:r>
          </w:p>
        </w:tc>
        <w:tc>
          <w:tcPr>
            <w:tcW w:w="1680" w:type="dxa"/>
            <w:shd w:val="clear" w:color="auto" w:fill="auto"/>
            <w:noWrap/>
            <w:vAlign w:val="bottom"/>
            <w:hideMark/>
          </w:tcPr>
          <w:p w14:paraId="388C3BA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Huang</w:t>
            </w:r>
          </w:p>
        </w:tc>
      </w:tr>
      <w:tr w:rsidR="000E2F74" w:rsidRPr="003263CA" w14:paraId="27100E31" w14:textId="77777777" w:rsidTr="00B762EC">
        <w:trPr>
          <w:trHeight w:val="300"/>
        </w:trPr>
        <w:tc>
          <w:tcPr>
            <w:tcW w:w="3055" w:type="dxa"/>
            <w:shd w:val="clear" w:color="auto" w:fill="auto"/>
            <w:noWrap/>
            <w:vAlign w:val="bottom"/>
            <w:hideMark/>
          </w:tcPr>
          <w:p w14:paraId="2967B3D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0A6B563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2D823C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Michelle</w:t>
            </w:r>
          </w:p>
        </w:tc>
        <w:tc>
          <w:tcPr>
            <w:tcW w:w="1680" w:type="dxa"/>
            <w:shd w:val="clear" w:color="auto" w:fill="auto"/>
            <w:noWrap/>
            <w:vAlign w:val="bottom"/>
            <w:hideMark/>
          </w:tcPr>
          <w:p w14:paraId="48E2277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Wu</w:t>
            </w:r>
          </w:p>
        </w:tc>
      </w:tr>
      <w:tr w:rsidR="000E2F74" w:rsidRPr="003263CA" w14:paraId="2B69EB3F" w14:textId="77777777" w:rsidTr="00B762EC">
        <w:trPr>
          <w:trHeight w:val="300"/>
        </w:trPr>
        <w:tc>
          <w:tcPr>
            <w:tcW w:w="3055" w:type="dxa"/>
            <w:shd w:val="clear" w:color="auto" w:fill="auto"/>
            <w:noWrap/>
            <w:vAlign w:val="bottom"/>
            <w:hideMark/>
          </w:tcPr>
          <w:p w14:paraId="2DFD361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6118E8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A95163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Tammy</w:t>
            </w:r>
          </w:p>
        </w:tc>
        <w:tc>
          <w:tcPr>
            <w:tcW w:w="1680" w:type="dxa"/>
            <w:shd w:val="clear" w:color="auto" w:fill="auto"/>
            <w:noWrap/>
            <w:vAlign w:val="bottom"/>
            <w:hideMark/>
          </w:tcPr>
          <w:p w14:paraId="5482725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Kim</w:t>
            </w:r>
          </w:p>
        </w:tc>
      </w:tr>
      <w:tr w:rsidR="000E2F74" w:rsidRPr="003263CA" w14:paraId="1176C883" w14:textId="77777777" w:rsidTr="00B762EC">
        <w:trPr>
          <w:trHeight w:val="300"/>
        </w:trPr>
        <w:tc>
          <w:tcPr>
            <w:tcW w:w="3055" w:type="dxa"/>
            <w:shd w:val="clear" w:color="auto" w:fill="auto"/>
            <w:noWrap/>
            <w:vAlign w:val="bottom"/>
            <w:hideMark/>
          </w:tcPr>
          <w:p w14:paraId="19728FB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5B00A31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27E99D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Stephanie</w:t>
            </w:r>
          </w:p>
        </w:tc>
        <w:tc>
          <w:tcPr>
            <w:tcW w:w="1680" w:type="dxa"/>
            <w:shd w:val="clear" w:color="auto" w:fill="auto"/>
            <w:noWrap/>
            <w:vAlign w:val="bottom"/>
            <w:hideMark/>
          </w:tcPr>
          <w:p w14:paraId="0DE125E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Pham</w:t>
            </w:r>
          </w:p>
        </w:tc>
      </w:tr>
      <w:tr w:rsidR="000E2F74" w:rsidRPr="003263CA" w14:paraId="15717B88" w14:textId="77777777" w:rsidTr="00B762EC">
        <w:trPr>
          <w:trHeight w:val="300"/>
        </w:trPr>
        <w:tc>
          <w:tcPr>
            <w:tcW w:w="3055" w:type="dxa"/>
            <w:shd w:val="clear" w:color="auto" w:fill="auto"/>
            <w:noWrap/>
            <w:vAlign w:val="bottom"/>
            <w:hideMark/>
          </w:tcPr>
          <w:p w14:paraId="14F6FDA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26E45D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3B791B5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Tracy</w:t>
            </w:r>
          </w:p>
        </w:tc>
        <w:tc>
          <w:tcPr>
            <w:tcW w:w="1680" w:type="dxa"/>
            <w:shd w:val="clear" w:color="auto" w:fill="auto"/>
            <w:noWrap/>
            <w:vAlign w:val="bottom"/>
            <w:hideMark/>
          </w:tcPr>
          <w:p w14:paraId="301AF68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Lin</w:t>
            </w:r>
          </w:p>
        </w:tc>
      </w:tr>
      <w:tr w:rsidR="000E2F74" w:rsidRPr="003263CA" w14:paraId="255361C8" w14:textId="77777777" w:rsidTr="00B762EC">
        <w:trPr>
          <w:trHeight w:val="300"/>
        </w:trPr>
        <w:tc>
          <w:tcPr>
            <w:tcW w:w="3055" w:type="dxa"/>
            <w:shd w:val="clear" w:color="auto" w:fill="auto"/>
            <w:noWrap/>
            <w:vAlign w:val="bottom"/>
            <w:hideMark/>
          </w:tcPr>
          <w:p w14:paraId="3D9CD0F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440A902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448962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Pamela</w:t>
            </w:r>
          </w:p>
        </w:tc>
        <w:tc>
          <w:tcPr>
            <w:tcW w:w="1680" w:type="dxa"/>
            <w:shd w:val="clear" w:color="auto" w:fill="auto"/>
            <w:noWrap/>
            <w:vAlign w:val="bottom"/>
            <w:hideMark/>
          </w:tcPr>
          <w:p w14:paraId="4FB6727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Ho</w:t>
            </w:r>
          </w:p>
        </w:tc>
      </w:tr>
      <w:tr w:rsidR="000E2F74" w:rsidRPr="003263CA" w14:paraId="016EF13A" w14:textId="77777777" w:rsidTr="00B762EC">
        <w:trPr>
          <w:trHeight w:val="300"/>
        </w:trPr>
        <w:tc>
          <w:tcPr>
            <w:tcW w:w="3055" w:type="dxa"/>
            <w:shd w:val="clear" w:color="auto" w:fill="auto"/>
            <w:noWrap/>
            <w:vAlign w:val="bottom"/>
            <w:hideMark/>
          </w:tcPr>
          <w:p w14:paraId="0ADB01D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0EE3245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AF6327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Matthew</w:t>
            </w:r>
          </w:p>
        </w:tc>
        <w:tc>
          <w:tcPr>
            <w:tcW w:w="1680" w:type="dxa"/>
            <w:shd w:val="clear" w:color="auto" w:fill="auto"/>
            <w:noWrap/>
            <w:vAlign w:val="bottom"/>
            <w:hideMark/>
          </w:tcPr>
          <w:p w14:paraId="11FBBC2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Chen</w:t>
            </w:r>
          </w:p>
        </w:tc>
      </w:tr>
      <w:tr w:rsidR="000E2F74" w:rsidRPr="003263CA" w14:paraId="3DF3DD51" w14:textId="77777777" w:rsidTr="00B762EC">
        <w:trPr>
          <w:trHeight w:val="300"/>
        </w:trPr>
        <w:tc>
          <w:tcPr>
            <w:tcW w:w="3055" w:type="dxa"/>
            <w:shd w:val="clear" w:color="auto" w:fill="auto"/>
            <w:noWrap/>
            <w:vAlign w:val="bottom"/>
            <w:hideMark/>
          </w:tcPr>
          <w:p w14:paraId="1829009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lastRenderedPageBreak/>
              <w:t>Asian/Pacific Islander</w:t>
            </w:r>
          </w:p>
        </w:tc>
        <w:tc>
          <w:tcPr>
            <w:tcW w:w="1680" w:type="dxa"/>
            <w:shd w:val="clear" w:color="auto" w:fill="auto"/>
            <w:noWrap/>
            <w:vAlign w:val="bottom"/>
            <w:hideMark/>
          </w:tcPr>
          <w:p w14:paraId="78091F8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10BBF5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Jeffrey</w:t>
            </w:r>
          </w:p>
        </w:tc>
        <w:tc>
          <w:tcPr>
            <w:tcW w:w="1680" w:type="dxa"/>
            <w:shd w:val="clear" w:color="auto" w:fill="auto"/>
            <w:noWrap/>
            <w:vAlign w:val="bottom"/>
            <w:hideMark/>
          </w:tcPr>
          <w:p w14:paraId="0AB7884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Choi</w:t>
            </w:r>
          </w:p>
        </w:tc>
      </w:tr>
      <w:tr w:rsidR="000E2F74" w:rsidRPr="003263CA" w14:paraId="268F815E" w14:textId="77777777" w:rsidTr="00B762EC">
        <w:trPr>
          <w:trHeight w:val="300"/>
        </w:trPr>
        <w:tc>
          <w:tcPr>
            <w:tcW w:w="3055" w:type="dxa"/>
            <w:shd w:val="clear" w:color="auto" w:fill="auto"/>
            <w:noWrap/>
            <w:vAlign w:val="bottom"/>
            <w:hideMark/>
          </w:tcPr>
          <w:p w14:paraId="4F7E37E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3832893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05C6814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Jason</w:t>
            </w:r>
          </w:p>
        </w:tc>
        <w:tc>
          <w:tcPr>
            <w:tcW w:w="1680" w:type="dxa"/>
            <w:shd w:val="clear" w:color="auto" w:fill="auto"/>
            <w:noWrap/>
            <w:vAlign w:val="bottom"/>
            <w:hideMark/>
          </w:tcPr>
          <w:p w14:paraId="2B59940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Park</w:t>
            </w:r>
          </w:p>
        </w:tc>
      </w:tr>
      <w:tr w:rsidR="000E2F74" w:rsidRPr="003263CA" w14:paraId="6F91A899" w14:textId="77777777" w:rsidTr="00B762EC">
        <w:trPr>
          <w:trHeight w:val="300"/>
        </w:trPr>
        <w:tc>
          <w:tcPr>
            <w:tcW w:w="3055" w:type="dxa"/>
            <w:shd w:val="clear" w:color="auto" w:fill="auto"/>
            <w:noWrap/>
            <w:vAlign w:val="bottom"/>
            <w:hideMark/>
          </w:tcPr>
          <w:p w14:paraId="6A62C3E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6A03073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1393BC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Eric</w:t>
            </w:r>
          </w:p>
        </w:tc>
        <w:tc>
          <w:tcPr>
            <w:tcW w:w="1680" w:type="dxa"/>
            <w:shd w:val="clear" w:color="auto" w:fill="auto"/>
            <w:noWrap/>
            <w:vAlign w:val="bottom"/>
            <w:hideMark/>
          </w:tcPr>
          <w:p w14:paraId="5BB5FC0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Yang</w:t>
            </w:r>
          </w:p>
        </w:tc>
      </w:tr>
      <w:tr w:rsidR="000E2F74" w:rsidRPr="003263CA" w14:paraId="3C1A4EE4" w14:textId="77777777" w:rsidTr="00B762EC">
        <w:trPr>
          <w:trHeight w:val="300"/>
        </w:trPr>
        <w:tc>
          <w:tcPr>
            <w:tcW w:w="3055" w:type="dxa"/>
            <w:shd w:val="clear" w:color="auto" w:fill="auto"/>
            <w:noWrap/>
            <w:vAlign w:val="bottom"/>
            <w:hideMark/>
          </w:tcPr>
          <w:p w14:paraId="41FDE78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44A8CA5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A67355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Ronald</w:t>
            </w:r>
          </w:p>
        </w:tc>
        <w:tc>
          <w:tcPr>
            <w:tcW w:w="1680" w:type="dxa"/>
            <w:shd w:val="clear" w:color="auto" w:fill="auto"/>
            <w:noWrap/>
            <w:vAlign w:val="bottom"/>
            <w:hideMark/>
          </w:tcPr>
          <w:p w14:paraId="0475F3E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Wang</w:t>
            </w:r>
          </w:p>
        </w:tc>
      </w:tr>
      <w:tr w:rsidR="000E2F74" w:rsidRPr="003263CA" w14:paraId="53ACD370" w14:textId="77777777" w:rsidTr="00B762EC">
        <w:trPr>
          <w:trHeight w:val="300"/>
        </w:trPr>
        <w:tc>
          <w:tcPr>
            <w:tcW w:w="3055" w:type="dxa"/>
            <w:shd w:val="clear" w:color="auto" w:fill="auto"/>
            <w:noWrap/>
            <w:vAlign w:val="bottom"/>
            <w:hideMark/>
          </w:tcPr>
          <w:p w14:paraId="58514B3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41BFFE6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7D90C6A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Steven</w:t>
            </w:r>
          </w:p>
        </w:tc>
        <w:tc>
          <w:tcPr>
            <w:tcW w:w="1680" w:type="dxa"/>
            <w:shd w:val="clear" w:color="auto" w:fill="auto"/>
            <w:noWrap/>
            <w:vAlign w:val="bottom"/>
            <w:hideMark/>
          </w:tcPr>
          <w:p w14:paraId="36220F2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Yu</w:t>
            </w:r>
          </w:p>
        </w:tc>
      </w:tr>
      <w:tr w:rsidR="000E2F74" w:rsidRPr="003263CA" w14:paraId="4A341E0D" w14:textId="77777777" w:rsidTr="00B762EC">
        <w:trPr>
          <w:trHeight w:val="300"/>
        </w:trPr>
        <w:tc>
          <w:tcPr>
            <w:tcW w:w="3055" w:type="dxa"/>
            <w:shd w:val="clear" w:color="auto" w:fill="auto"/>
            <w:noWrap/>
            <w:vAlign w:val="bottom"/>
            <w:hideMark/>
          </w:tcPr>
          <w:p w14:paraId="2838625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162106E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0C12DCA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Joseph</w:t>
            </w:r>
          </w:p>
        </w:tc>
        <w:tc>
          <w:tcPr>
            <w:tcW w:w="1680" w:type="dxa"/>
            <w:shd w:val="clear" w:color="auto" w:fill="auto"/>
            <w:noWrap/>
            <w:vAlign w:val="bottom"/>
            <w:hideMark/>
          </w:tcPr>
          <w:p w14:paraId="4AA8D65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Liu</w:t>
            </w:r>
          </w:p>
        </w:tc>
      </w:tr>
      <w:tr w:rsidR="000E2F74" w:rsidRPr="003263CA" w14:paraId="7780C51A" w14:textId="77777777" w:rsidTr="00B762EC">
        <w:trPr>
          <w:trHeight w:val="300"/>
        </w:trPr>
        <w:tc>
          <w:tcPr>
            <w:tcW w:w="3055" w:type="dxa"/>
            <w:shd w:val="clear" w:color="auto" w:fill="auto"/>
            <w:noWrap/>
            <w:vAlign w:val="bottom"/>
            <w:hideMark/>
          </w:tcPr>
          <w:p w14:paraId="4C71AD0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4007598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7503740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James</w:t>
            </w:r>
          </w:p>
        </w:tc>
        <w:tc>
          <w:tcPr>
            <w:tcW w:w="1680" w:type="dxa"/>
            <w:shd w:val="clear" w:color="auto" w:fill="auto"/>
            <w:noWrap/>
            <w:vAlign w:val="bottom"/>
            <w:hideMark/>
          </w:tcPr>
          <w:p w14:paraId="2087096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Chan</w:t>
            </w:r>
          </w:p>
        </w:tc>
      </w:tr>
      <w:tr w:rsidR="000E2F74" w:rsidRPr="003263CA" w14:paraId="65B41006" w14:textId="77777777" w:rsidTr="00B762EC">
        <w:trPr>
          <w:trHeight w:val="300"/>
        </w:trPr>
        <w:tc>
          <w:tcPr>
            <w:tcW w:w="3055" w:type="dxa"/>
            <w:shd w:val="clear" w:color="auto" w:fill="auto"/>
            <w:noWrap/>
            <w:vAlign w:val="bottom"/>
            <w:hideMark/>
          </w:tcPr>
          <w:p w14:paraId="22166CF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Asian/Pacific Islander</w:t>
            </w:r>
          </w:p>
        </w:tc>
        <w:tc>
          <w:tcPr>
            <w:tcW w:w="1680" w:type="dxa"/>
            <w:shd w:val="clear" w:color="auto" w:fill="auto"/>
            <w:noWrap/>
            <w:vAlign w:val="bottom"/>
            <w:hideMark/>
          </w:tcPr>
          <w:p w14:paraId="515FC0C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174A70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Kevin</w:t>
            </w:r>
          </w:p>
        </w:tc>
        <w:tc>
          <w:tcPr>
            <w:tcW w:w="1680" w:type="dxa"/>
            <w:shd w:val="clear" w:color="auto" w:fill="auto"/>
            <w:noWrap/>
            <w:vAlign w:val="bottom"/>
            <w:hideMark/>
          </w:tcPr>
          <w:p w14:paraId="5339A67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Huynh</w:t>
            </w:r>
          </w:p>
        </w:tc>
      </w:tr>
      <w:tr w:rsidR="000E2F74" w:rsidRPr="003263CA" w14:paraId="542295FF" w14:textId="77777777" w:rsidTr="00B762EC">
        <w:trPr>
          <w:trHeight w:val="300"/>
        </w:trPr>
        <w:tc>
          <w:tcPr>
            <w:tcW w:w="3055" w:type="dxa"/>
            <w:shd w:val="clear" w:color="auto" w:fill="auto"/>
            <w:noWrap/>
            <w:vAlign w:val="bottom"/>
            <w:hideMark/>
          </w:tcPr>
          <w:p w14:paraId="47D7AC7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3801305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20A8804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Aisha</w:t>
            </w:r>
          </w:p>
        </w:tc>
        <w:tc>
          <w:tcPr>
            <w:tcW w:w="1680" w:type="dxa"/>
            <w:shd w:val="clear" w:color="auto" w:fill="auto"/>
            <w:noWrap/>
            <w:vAlign w:val="bottom"/>
            <w:hideMark/>
          </w:tcPr>
          <w:p w14:paraId="7B4D00B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James</w:t>
            </w:r>
          </w:p>
        </w:tc>
      </w:tr>
      <w:tr w:rsidR="000E2F74" w:rsidRPr="003263CA" w14:paraId="51BDFB24" w14:textId="77777777" w:rsidTr="00B762EC">
        <w:trPr>
          <w:trHeight w:val="300"/>
        </w:trPr>
        <w:tc>
          <w:tcPr>
            <w:tcW w:w="3055" w:type="dxa"/>
            <w:shd w:val="clear" w:color="auto" w:fill="auto"/>
            <w:noWrap/>
            <w:vAlign w:val="bottom"/>
            <w:hideMark/>
          </w:tcPr>
          <w:p w14:paraId="4DE1462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64D434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D1BA17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Latoya</w:t>
            </w:r>
          </w:p>
        </w:tc>
        <w:tc>
          <w:tcPr>
            <w:tcW w:w="1680" w:type="dxa"/>
            <w:shd w:val="clear" w:color="auto" w:fill="auto"/>
            <w:noWrap/>
            <w:vAlign w:val="bottom"/>
            <w:hideMark/>
          </w:tcPr>
          <w:p w14:paraId="580EFAF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Butler</w:t>
            </w:r>
          </w:p>
        </w:tc>
      </w:tr>
      <w:tr w:rsidR="000E2F74" w:rsidRPr="003263CA" w14:paraId="7B5247B3" w14:textId="77777777" w:rsidTr="00B762EC">
        <w:trPr>
          <w:trHeight w:val="300"/>
        </w:trPr>
        <w:tc>
          <w:tcPr>
            <w:tcW w:w="3055" w:type="dxa"/>
            <w:shd w:val="clear" w:color="auto" w:fill="auto"/>
            <w:noWrap/>
            <w:vAlign w:val="bottom"/>
            <w:hideMark/>
          </w:tcPr>
          <w:p w14:paraId="00587D2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DC527C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F94513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Tamika</w:t>
            </w:r>
          </w:p>
        </w:tc>
        <w:tc>
          <w:tcPr>
            <w:tcW w:w="1680" w:type="dxa"/>
            <w:shd w:val="clear" w:color="auto" w:fill="auto"/>
            <w:noWrap/>
            <w:vAlign w:val="bottom"/>
            <w:hideMark/>
          </w:tcPr>
          <w:p w14:paraId="27FBA0B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Ford</w:t>
            </w:r>
          </w:p>
        </w:tc>
      </w:tr>
      <w:tr w:rsidR="000E2F74" w:rsidRPr="003263CA" w14:paraId="64C86DA3" w14:textId="77777777" w:rsidTr="00B762EC">
        <w:trPr>
          <w:trHeight w:val="300"/>
        </w:trPr>
        <w:tc>
          <w:tcPr>
            <w:tcW w:w="3055" w:type="dxa"/>
            <w:shd w:val="clear" w:color="auto" w:fill="auto"/>
            <w:noWrap/>
            <w:vAlign w:val="bottom"/>
            <w:hideMark/>
          </w:tcPr>
          <w:p w14:paraId="1E95A47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6DD2A48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4FE6CD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Latonya</w:t>
            </w:r>
          </w:p>
        </w:tc>
        <w:tc>
          <w:tcPr>
            <w:tcW w:w="1680" w:type="dxa"/>
            <w:shd w:val="clear" w:color="auto" w:fill="auto"/>
            <w:noWrap/>
            <w:vAlign w:val="bottom"/>
            <w:hideMark/>
          </w:tcPr>
          <w:p w14:paraId="6FA33F8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Coleman</w:t>
            </w:r>
          </w:p>
        </w:tc>
      </w:tr>
      <w:tr w:rsidR="000E2F74" w:rsidRPr="003263CA" w14:paraId="3FE0993D" w14:textId="77777777" w:rsidTr="00B762EC">
        <w:trPr>
          <w:trHeight w:val="300"/>
        </w:trPr>
        <w:tc>
          <w:tcPr>
            <w:tcW w:w="3055" w:type="dxa"/>
            <w:shd w:val="clear" w:color="auto" w:fill="auto"/>
            <w:noWrap/>
            <w:vAlign w:val="bottom"/>
            <w:hideMark/>
          </w:tcPr>
          <w:p w14:paraId="7822F98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70CB9EC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E9770D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Kenya</w:t>
            </w:r>
          </w:p>
        </w:tc>
        <w:tc>
          <w:tcPr>
            <w:tcW w:w="1680" w:type="dxa"/>
            <w:shd w:val="clear" w:color="auto" w:fill="auto"/>
            <w:noWrap/>
            <w:vAlign w:val="bottom"/>
            <w:hideMark/>
          </w:tcPr>
          <w:p w14:paraId="22D0D0A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Dixon</w:t>
            </w:r>
          </w:p>
        </w:tc>
      </w:tr>
      <w:tr w:rsidR="000E2F74" w:rsidRPr="003263CA" w14:paraId="0667B728" w14:textId="77777777" w:rsidTr="00B762EC">
        <w:trPr>
          <w:trHeight w:val="300"/>
        </w:trPr>
        <w:tc>
          <w:tcPr>
            <w:tcW w:w="3055" w:type="dxa"/>
            <w:shd w:val="clear" w:color="auto" w:fill="auto"/>
            <w:noWrap/>
            <w:vAlign w:val="bottom"/>
            <w:hideMark/>
          </w:tcPr>
          <w:p w14:paraId="2663907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4A97D1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052FE79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Ebony</w:t>
            </w:r>
          </w:p>
        </w:tc>
        <w:tc>
          <w:tcPr>
            <w:tcW w:w="1680" w:type="dxa"/>
            <w:shd w:val="clear" w:color="auto" w:fill="auto"/>
            <w:noWrap/>
            <w:vAlign w:val="bottom"/>
            <w:hideMark/>
          </w:tcPr>
          <w:p w14:paraId="19D473B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Simmons</w:t>
            </w:r>
          </w:p>
        </w:tc>
      </w:tr>
      <w:tr w:rsidR="000E2F74" w:rsidRPr="003263CA" w14:paraId="59D3F383" w14:textId="77777777" w:rsidTr="00B762EC">
        <w:trPr>
          <w:trHeight w:val="300"/>
        </w:trPr>
        <w:tc>
          <w:tcPr>
            <w:tcW w:w="3055" w:type="dxa"/>
            <w:shd w:val="clear" w:color="auto" w:fill="auto"/>
            <w:noWrap/>
            <w:vAlign w:val="bottom"/>
            <w:hideMark/>
          </w:tcPr>
          <w:p w14:paraId="53EA292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93ADDF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263450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Keisha</w:t>
            </w:r>
          </w:p>
        </w:tc>
        <w:tc>
          <w:tcPr>
            <w:tcW w:w="1680" w:type="dxa"/>
            <w:shd w:val="clear" w:color="auto" w:fill="auto"/>
            <w:noWrap/>
            <w:vAlign w:val="bottom"/>
            <w:hideMark/>
          </w:tcPr>
          <w:p w14:paraId="755BB24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Richardson</w:t>
            </w:r>
          </w:p>
        </w:tc>
      </w:tr>
      <w:tr w:rsidR="000E2F74" w:rsidRPr="003263CA" w14:paraId="2FFBC268" w14:textId="77777777" w:rsidTr="00B762EC">
        <w:trPr>
          <w:trHeight w:val="300"/>
        </w:trPr>
        <w:tc>
          <w:tcPr>
            <w:tcW w:w="3055" w:type="dxa"/>
            <w:shd w:val="clear" w:color="auto" w:fill="auto"/>
            <w:noWrap/>
            <w:vAlign w:val="bottom"/>
            <w:hideMark/>
          </w:tcPr>
          <w:p w14:paraId="3331C3A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172AC59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EEA097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Tanisha</w:t>
            </w:r>
          </w:p>
        </w:tc>
        <w:tc>
          <w:tcPr>
            <w:tcW w:w="1680" w:type="dxa"/>
            <w:shd w:val="clear" w:color="auto" w:fill="auto"/>
            <w:noWrap/>
            <w:vAlign w:val="bottom"/>
            <w:hideMark/>
          </w:tcPr>
          <w:p w14:paraId="537AFAF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Holmes</w:t>
            </w:r>
          </w:p>
        </w:tc>
      </w:tr>
      <w:tr w:rsidR="000E2F74" w:rsidRPr="003263CA" w14:paraId="21D25C12" w14:textId="77777777" w:rsidTr="00B762EC">
        <w:trPr>
          <w:trHeight w:val="300"/>
        </w:trPr>
        <w:tc>
          <w:tcPr>
            <w:tcW w:w="3055" w:type="dxa"/>
            <w:shd w:val="clear" w:color="auto" w:fill="auto"/>
            <w:noWrap/>
            <w:vAlign w:val="bottom"/>
            <w:hideMark/>
          </w:tcPr>
          <w:p w14:paraId="685DEB5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761A677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DFFE13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Monique</w:t>
            </w:r>
          </w:p>
        </w:tc>
        <w:tc>
          <w:tcPr>
            <w:tcW w:w="1680" w:type="dxa"/>
            <w:shd w:val="clear" w:color="auto" w:fill="auto"/>
            <w:noWrap/>
            <w:vAlign w:val="bottom"/>
            <w:hideMark/>
          </w:tcPr>
          <w:p w14:paraId="0C6F385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Bryant</w:t>
            </w:r>
          </w:p>
        </w:tc>
      </w:tr>
      <w:tr w:rsidR="000E2F74" w:rsidRPr="003263CA" w14:paraId="0FEA713B" w14:textId="77777777" w:rsidTr="00B762EC">
        <w:trPr>
          <w:trHeight w:val="300"/>
        </w:trPr>
        <w:tc>
          <w:tcPr>
            <w:tcW w:w="3055" w:type="dxa"/>
            <w:shd w:val="clear" w:color="auto" w:fill="auto"/>
            <w:noWrap/>
            <w:vAlign w:val="bottom"/>
            <w:hideMark/>
          </w:tcPr>
          <w:p w14:paraId="1E22E3E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3B8EB63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CF141E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Lakisha</w:t>
            </w:r>
          </w:p>
        </w:tc>
        <w:tc>
          <w:tcPr>
            <w:tcW w:w="1680" w:type="dxa"/>
            <w:shd w:val="clear" w:color="auto" w:fill="auto"/>
            <w:noWrap/>
            <w:vAlign w:val="bottom"/>
            <w:hideMark/>
          </w:tcPr>
          <w:p w14:paraId="7E79562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Watson</w:t>
            </w:r>
          </w:p>
        </w:tc>
      </w:tr>
      <w:tr w:rsidR="000E2F74" w:rsidRPr="003263CA" w14:paraId="48384087" w14:textId="77777777" w:rsidTr="00B762EC">
        <w:trPr>
          <w:trHeight w:val="300"/>
        </w:trPr>
        <w:tc>
          <w:tcPr>
            <w:tcW w:w="3055" w:type="dxa"/>
            <w:shd w:val="clear" w:color="auto" w:fill="auto"/>
            <w:noWrap/>
            <w:vAlign w:val="bottom"/>
            <w:hideMark/>
          </w:tcPr>
          <w:p w14:paraId="3006A94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0A99795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CCFCE7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Leroy</w:t>
            </w:r>
          </w:p>
        </w:tc>
        <w:tc>
          <w:tcPr>
            <w:tcW w:w="1680" w:type="dxa"/>
            <w:shd w:val="clear" w:color="auto" w:fill="auto"/>
            <w:noWrap/>
            <w:vAlign w:val="bottom"/>
            <w:hideMark/>
          </w:tcPr>
          <w:p w14:paraId="0B2FEA3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Brooks</w:t>
            </w:r>
          </w:p>
        </w:tc>
      </w:tr>
      <w:tr w:rsidR="000E2F74" w:rsidRPr="003263CA" w14:paraId="617D27BD" w14:textId="77777777" w:rsidTr="00B762EC">
        <w:trPr>
          <w:trHeight w:val="300"/>
        </w:trPr>
        <w:tc>
          <w:tcPr>
            <w:tcW w:w="3055" w:type="dxa"/>
            <w:shd w:val="clear" w:color="auto" w:fill="auto"/>
            <w:noWrap/>
            <w:vAlign w:val="bottom"/>
            <w:hideMark/>
          </w:tcPr>
          <w:p w14:paraId="3110560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AC051D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F1040A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Rasheed</w:t>
            </w:r>
          </w:p>
        </w:tc>
        <w:tc>
          <w:tcPr>
            <w:tcW w:w="1680" w:type="dxa"/>
            <w:shd w:val="clear" w:color="auto" w:fill="auto"/>
            <w:noWrap/>
            <w:vAlign w:val="bottom"/>
            <w:hideMark/>
          </w:tcPr>
          <w:p w14:paraId="4D8E270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Henderson</w:t>
            </w:r>
          </w:p>
        </w:tc>
      </w:tr>
      <w:tr w:rsidR="000E2F74" w:rsidRPr="003263CA" w14:paraId="1094F250" w14:textId="77777777" w:rsidTr="00B762EC">
        <w:trPr>
          <w:trHeight w:val="300"/>
        </w:trPr>
        <w:tc>
          <w:tcPr>
            <w:tcW w:w="3055" w:type="dxa"/>
            <w:shd w:val="clear" w:color="auto" w:fill="auto"/>
            <w:noWrap/>
            <w:vAlign w:val="bottom"/>
            <w:hideMark/>
          </w:tcPr>
          <w:p w14:paraId="196A6DD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230434A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736403C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Jamal</w:t>
            </w:r>
          </w:p>
        </w:tc>
        <w:tc>
          <w:tcPr>
            <w:tcW w:w="1680" w:type="dxa"/>
            <w:shd w:val="clear" w:color="auto" w:fill="auto"/>
            <w:noWrap/>
            <w:vAlign w:val="bottom"/>
            <w:hideMark/>
          </w:tcPr>
          <w:p w14:paraId="5EF24D8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Barnes</w:t>
            </w:r>
          </w:p>
        </w:tc>
      </w:tr>
      <w:tr w:rsidR="000E2F74" w:rsidRPr="003263CA" w14:paraId="6C2799A9" w14:textId="77777777" w:rsidTr="00B762EC">
        <w:trPr>
          <w:trHeight w:val="300"/>
        </w:trPr>
        <w:tc>
          <w:tcPr>
            <w:tcW w:w="3055" w:type="dxa"/>
            <w:shd w:val="clear" w:color="auto" w:fill="auto"/>
            <w:noWrap/>
            <w:vAlign w:val="bottom"/>
            <w:hideMark/>
          </w:tcPr>
          <w:p w14:paraId="3D20985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2682158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781C66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Kareem</w:t>
            </w:r>
          </w:p>
        </w:tc>
        <w:tc>
          <w:tcPr>
            <w:tcW w:w="1680" w:type="dxa"/>
            <w:shd w:val="clear" w:color="auto" w:fill="auto"/>
            <w:noWrap/>
            <w:vAlign w:val="bottom"/>
            <w:hideMark/>
          </w:tcPr>
          <w:p w14:paraId="78A4FA6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Jordan</w:t>
            </w:r>
          </w:p>
        </w:tc>
      </w:tr>
      <w:tr w:rsidR="000E2F74" w:rsidRPr="003263CA" w14:paraId="28E74EF5" w14:textId="77777777" w:rsidTr="00B762EC">
        <w:trPr>
          <w:trHeight w:val="300"/>
        </w:trPr>
        <w:tc>
          <w:tcPr>
            <w:tcW w:w="3055" w:type="dxa"/>
            <w:shd w:val="clear" w:color="auto" w:fill="auto"/>
            <w:noWrap/>
            <w:vAlign w:val="bottom"/>
            <w:hideMark/>
          </w:tcPr>
          <w:p w14:paraId="463ECAA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71F03B0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8168D9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Hakiim</w:t>
            </w:r>
          </w:p>
        </w:tc>
        <w:tc>
          <w:tcPr>
            <w:tcW w:w="1680" w:type="dxa"/>
            <w:shd w:val="clear" w:color="auto" w:fill="auto"/>
            <w:noWrap/>
            <w:vAlign w:val="bottom"/>
            <w:hideMark/>
          </w:tcPr>
          <w:p w14:paraId="0443678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Powell</w:t>
            </w:r>
          </w:p>
        </w:tc>
      </w:tr>
      <w:tr w:rsidR="000E2F74" w:rsidRPr="003263CA" w14:paraId="5E5AA753" w14:textId="77777777" w:rsidTr="00B762EC">
        <w:trPr>
          <w:trHeight w:val="300"/>
        </w:trPr>
        <w:tc>
          <w:tcPr>
            <w:tcW w:w="3055" w:type="dxa"/>
            <w:shd w:val="clear" w:color="auto" w:fill="auto"/>
            <w:noWrap/>
            <w:vAlign w:val="bottom"/>
            <w:hideMark/>
          </w:tcPr>
          <w:p w14:paraId="4CCCC73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6703B4B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438B69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Tyrone</w:t>
            </w:r>
          </w:p>
        </w:tc>
        <w:tc>
          <w:tcPr>
            <w:tcW w:w="1680" w:type="dxa"/>
            <w:shd w:val="clear" w:color="auto" w:fill="auto"/>
            <w:noWrap/>
            <w:vAlign w:val="bottom"/>
            <w:hideMark/>
          </w:tcPr>
          <w:p w14:paraId="5EC2484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Washington</w:t>
            </w:r>
          </w:p>
        </w:tc>
      </w:tr>
      <w:tr w:rsidR="000E2F74" w:rsidRPr="003263CA" w14:paraId="60303B85" w14:textId="77777777" w:rsidTr="00B762EC">
        <w:trPr>
          <w:trHeight w:val="300"/>
        </w:trPr>
        <w:tc>
          <w:tcPr>
            <w:tcW w:w="3055" w:type="dxa"/>
            <w:shd w:val="clear" w:color="auto" w:fill="auto"/>
            <w:noWrap/>
            <w:vAlign w:val="bottom"/>
            <w:hideMark/>
          </w:tcPr>
          <w:p w14:paraId="56D2007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5168522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A24B79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Darnell</w:t>
            </w:r>
          </w:p>
        </w:tc>
        <w:tc>
          <w:tcPr>
            <w:tcW w:w="1680" w:type="dxa"/>
            <w:shd w:val="clear" w:color="auto" w:fill="auto"/>
            <w:noWrap/>
            <w:vAlign w:val="bottom"/>
            <w:hideMark/>
          </w:tcPr>
          <w:p w14:paraId="5DA3639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Jenkins</w:t>
            </w:r>
          </w:p>
        </w:tc>
      </w:tr>
      <w:tr w:rsidR="000E2F74" w:rsidRPr="003263CA" w14:paraId="7DE3D94E" w14:textId="77777777" w:rsidTr="00B762EC">
        <w:trPr>
          <w:trHeight w:val="300"/>
        </w:trPr>
        <w:tc>
          <w:tcPr>
            <w:tcW w:w="3055" w:type="dxa"/>
            <w:shd w:val="clear" w:color="auto" w:fill="auto"/>
            <w:noWrap/>
            <w:vAlign w:val="bottom"/>
            <w:hideMark/>
          </w:tcPr>
          <w:p w14:paraId="356848D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7CBF2CA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4D22017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Jermaine</w:t>
            </w:r>
          </w:p>
        </w:tc>
        <w:tc>
          <w:tcPr>
            <w:tcW w:w="1680" w:type="dxa"/>
            <w:shd w:val="clear" w:color="auto" w:fill="auto"/>
            <w:noWrap/>
            <w:vAlign w:val="bottom"/>
            <w:hideMark/>
          </w:tcPr>
          <w:p w14:paraId="2C9F7F5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Sanders</w:t>
            </w:r>
          </w:p>
        </w:tc>
      </w:tr>
      <w:tr w:rsidR="000E2F74" w:rsidRPr="003263CA" w14:paraId="547A93C3" w14:textId="77777777" w:rsidTr="00B762EC">
        <w:trPr>
          <w:trHeight w:val="300"/>
        </w:trPr>
        <w:tc>
          <w:tcPr>
            <w:tcW w:w="3055" w:type="dxa"/>
            <w:shd w:val="clear" w:color="auto" w:fill="auto"/>
            <w:noWrap/>
            <w:vAlign w:val="bottom"/>
            <w:hideMark/>
          </w:tcPr>
          <w:p w14:paraId="29147CD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Black/African American</w:t>
            </w:r>
          </w:p>
        </w:tc>
        <w:tc>
          <w:tcPr>
            <w:tcW w:w="1680" w:type="dxa"/>
            <w:shd w:val="clear" w:color="auto" w:fill="auto"/>
            <w:noWrap/>
            <w:vAlign w:val="bottom"/>
            <w:hideMark/>
          </w:tcPr>
          <w:p w14:paraId="12065FE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9992CC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Dwayne</w:t>
            </w:r>
          </w:p>
        </w:tc>
        <w:tc>
          <w:tcPr>
            <w:tcW w:w="1680" w:type="dxa"/>
            <w:shd w:val="clear" w:color="auto" w:fill="auto"/>
            <w:noWrap/>
            <w:vAlign w:val="bottom"/>
            <w:hideMark/>
          </w:tcPr>
          <w:p w14:paraId="2457B9A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Alexander</w:t>
            </w:r>
          </w:p>
        </w:tc>
      </w:tr>
      <w:tr w:rsidR="000E2F74" w:rsidRPr="003263CA" w14:paraId="402C8B7E" w14:textId="77777777" w:rsidTr="00B762EC">
        <w:trPr>
          <w:trHeight w:val="300"/>
        </w:trPr>
        <w:tc>
          <w:tcPr>
            <w:tcW w:w="3055" w:type="dxa"/>
            <w:shd w:val="clear" w:color="auto" w:fill="auto"/>
            <w:noWrap/>
            <w:vAlign w:val="bottom"/>
            <w:hideMark/>
          </w:tcPr>
          <w:p w14:paraId="7D8373F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lastRenderedPageBreak/>
              <w:t>Black/African American</w:t>
            </w:r>
          </w:p>
        </w:tc>
        <w:tc>
          <w:tcPr>
            <w:tcW w:w="1680" w:type="dxa"/>
            <w:shd w:val="clear" w:color="auto" w:fill="auto"/>
            <w:noWrap/>
            <w:vAlign w:val="bottom"/>
            <w:hideMark/>
          </w:tcPr>
          <w:p w14:paraId="370563B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4CF1CF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Tremayne</w:t>
            </w:r>
          </w:p>
        </w:tc>
        <w:tc>
          <w:tcPr>
            <w:tcW w:w="1680" w:type="dxa"/>
            <w:shd w:val="clear" w:color="auto" w:fill="auto"/>
            <w:noWrap/>
            <w:vAlign w:val="bottom"/>
            <w:hideMark/>
          </w:tcPr>
          <w:p w14:paraId="78967C5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Griffin</w:t>
            </w:r>
          </w:p>
        </w:tc>
      </w:tr>
      <w:tr w:rsidR="000E2F74" w:rsidRPr="003263CA" w14:paraId="3A098BB9" w14:textId="77777777" w:rsidTr="00B762EC">
        <w:trPr>
          <w:trHeight w:val="300"/>
        </w:trPr>
        <w:tc>
          <w:tcPr>
            <w:tcW w:w="3055" w:type="dxa"/>
            <w:shd w:val="clear" w:color="auto" w:fill="auto"/>
            <w:noWrap/>
            <w:vAlign w:val="bottom"/>
            <w:hideMark/>
          </w:tcPr>
          <w:p w14:paraId="07F026A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2308CD1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23B1743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Jennifer</w:t>
            </w:r>
          </w:p>
        </w:tc>
        <w:tc>
          <w:tcPr>
            <w:tcW w:w="1680" w:type="dxa"/>
            <w:shd w:val="clear" w:color="auto" w:fill="auto"/>
            <w:noWrap/>
            <w:vAlign w:val="bottom"/>
            <w:hideMark/>
          </w:tcPr>
          <w:p w14:paraId="69C4B2B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Morales</w:t>
            </w:r>
          </w:p>
        </w:tc>
      </w:tr>
      <w:tr w:rsidR="000E2F74" w:rsidRPr="003263CA" w14:paraId="5E54B4E0" w14:textId="77777777" w:rsidTr="00B762EC">
        <w:trPr>
          <w:trHeight w:val="300"/>
        </w:trPr>
        <w:tc>
          <w:tcPr>
            <w:tcW w:w="3055" w:type="dxa"/>
            <w:shd w:val="clear" w:color="auto" w:fill="auto"/>
            <w:noWrap/>
            <w:vAlign w:val="bottom"/>
            <w:hideMark/>
          </w:tcPr>
          <w:p w14:paraId="1B41FF3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4DE9A87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17F1C1B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Elizabeth</w:t>
            </w:r>
          </w:p>
        </w:tc>
        <w:tc>
          <w:tcPr>
            <w:tcW w:w="1680" w:type="dxa"/>
            <w:shd w:val="clear" w:color="auto" w:fill="auto"/>
            <w:noWrap/>
            <w:vAlign w:val="bottom"/>
            <w:hideMark/>
          </w:tcPr>
          <w:p w14:paraId="30A252F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Gutierrez</w:t>
            </w:r>
          </w:p>
        </w:tc>
      </w:tr>
      <w:tr w:rsidR="000E2F74" w:rsidRPr="003263CA" w14:paraId="67A79CFD" w14:textId="77777777" w:rsidTr="00B762EC">
        <w:trPr>
          <w:trHeight w:val="300"/>
        </w:trPr>
        <w:tc>
          <w:tcPr>
            <w:tcW w:w="3055" w:type="dxa"/>
            <w:shd w:val="clear" w:color="auto" w:fill="auto"/>
            <w:noWrap/>
            <w:vAlign w:val="bottom"/>
            <w:hideMark/>
          </w:tcPr>
          <w:p w14:paraId="72ABE09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46D424A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38ED0D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Cynthia</w:t>
            </w:r>
          </w:p>
        </w:tc>
        <w:tc>
          <w:tcPr>
            <w:tcW w:w="1680" w:type="dxa"/>
            <w:shd w:val="clear" w:color="auto" w:fill="auto"/>
            <w:noWrap/>
            <w:vAlign w:val="bottom"/>
            <w:hideMark/>
          </w:tcPr>
          <w:p w14:paraId="28EEAE7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Hernandez</w:t>
            </w:r>
          </w:p>
        </w:tc>
      </w:tr>
      <w:tr w:rsidR="000E2F74" w:rsidRPr="003263CA" w14:paraId="53F8D2AC" w14:textId="77777777" w:rsidTr="00B762EC">
        <w:trPr>
          <w:trHeight w:val="300"/>
        </w:trPr>
        <w:tc>
          <w:tcPr>
            <w:tcW w:w="3055" w:type="dxa"/>
            <w:shd w:val="clear" w:color="auto" w:fill="auto"/>
            <w:noWrap/>
            <w:vAlign w:val="bottom"/>
            <w:hideMark/>
          </w:tcPr>
          <w:p w14:paraId="243E71A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0A99C73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87B61E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Sandra</w:t>
            </w:r>
          </w:p>
        </w:tc>
        <w:tc>
          <w:tcPr>
            <w:tcW w:w="1680" w:type="dxa"/>
            <w:shd w:val="clear" w:color="auto" w:fill="auto"/>
            <w:noWrap/>
            <w:vAlign w:val="bottom"/>
            <w:hideMark/>
          </w:tcPr>
          <w:p w14:paraId="40673F6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Alvarez</w:t>
            </w:r>
          </w:p>
        </w:tc>
      </w:tr>
      <w:tr w:rsidR="000E2F74" w:rsidRPr="003263CA" w14:paraId="50ABDD4F" w14:textId="77777777" w:rsidTr="00B762EC">
        <w:trPr>
          <w:trHeight w:val="300"/>
        </w:trPr>
        <w:tc>
          <w:tcPr>
            <w:tcW w:w="3055" w:type="dxa"/>
            <w:shd w:val="clear" w:color="auto" w:fill="auto"/>
            <w:noWrap/>
            <w:vAlign w:val="bottom"/>
            <w:hideMark/>
          </w:tcPr>
          <w:p w14:paraId="0BB6F26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047EB5D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0C137B3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Patricia</w:t>
            </w:r>
          </w:p>
        </w:tc>
        <w:tc>
          <w:tcPr>
            <w:tcW w:w="1680" w:type="dxa"/>
            <w:shd w:val="clear" w:color="auto" w:fill="auto"/>
            <w:noWrap/>
            <w:vAlign w:val="bottom"/>
            <w:hideMark/>
          </w:tcPr>
          <w:p w14:paraId="626B7D1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Ramirez</w:t>
            </w:r>
          </w:p>
        </w:tc>
      </w:tr>
      <w:tr w:rsidR="000E2F74" w:rsidRPr="003263CA" w14:paraId="5B61B470" w14:textId="77777777" w:rsidTr="00B762EC">
        <w:trPr>
          <w:trHeight w:val="300"/>
        </w:trPr>
        <w:tc>
          <w:tcPr>
            <w:tcW w:w="3055" w:type="dxa"/>
            <w:shd w:val="clear" w:color="auto" w:fill="auto"/>
            <w:noWrap/>
            <w:vAlign w:val="bottom"/>
            <w:hideMark/>
          </w:tcPr>
          <w:p w14:paraId="6C5611B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3CF36B0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15DF6F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Susan</w:t>
            </w:r>
          </w:p>
        </w:tc>
        <w:tc>
          <w:tcPr>
            <w:tcW w:w="1680" w:type="dxa"/>
            <w:shd w:val="clear" w:color="auto" w:fill="auto"/>
            <w:noWrap/>
            <w:vAlign w:val="bottom"/>
            <w:hideMark/>
          </w:tcPr>
          <w:p w14:paraId="6CD8FCA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Chavez</w:t>
            </w:r>
          </w:p>
        </w:tc>
      </w:tr>
      <w:tr w:rsidR="000E2F74" w:rsidRPr="003263CA" w14:paraId="4AB49EE8" w14:textId="77777777" w:rsidTr="00B762EC">
        <w:trPr>
          <w:trHeight w:val="300"/>
        </w:trPr>
        <w:tc>
          <w:tcPr>
            <w:tcW w:w="3055" w:type="dxa"/>
            <w:shd w:val="clear" w:color="auto" w:fill="auto"/>
            <w:noWrap/>
            <w:vAlign w:val="bottom"/>
            <w:hideMark/>
          </w:tcPr>
          <w:p w14:paraId="4E540CD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097CAFD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0F7316B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Mary</w:t>
            </w:r>
          </w:p>
        </w:tc>
        <w:tc>
          <w:tcPr>
            <w:tcW w:w="1680" w:type="dxa"/>
            <w:shd w:val="clear" w:color="auto" w:fill="auto"/>
            <w:noWrap/>
            <w:vAlign w:val="bottom"/>
            <w:hideMark/>
          </w:tcPr>
          <w:p w14:paraId="4D3A254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Gonzales</w:t>
            </w:r>
          </w:p>
        </w:tc>
      </w:tr>
      <w:tr w:rsidR="000E2F74" w:rsidRPr="003263CA" w14:paraId="5131C487" w14:textId="77777777" w:rsidTr="00B762EC">
        <w:trPr>
          <w:trHeight w:val="300"/>
        </w:trPr>
        <w:tc>
          <w:tcPr>
            <w:tcW w:w="3055" w:type="dxa"/>
            <w:shd w:val="clear" w:color="auto" w:fill="auto"/>
            <w:noWrap/>
            <w:vAlign w:val="bottom"/>
            <w:hideMark/>
          </w:tcPr>
          <w:p w14:paraId="0E41182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7247686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387D1D0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Angela</w:t>
            </w:r>
          </w:p>
        </w:tc>
        <w:tc>
          <w:tcPr>
            <w:tcW w:w="1680" w:type="dxa"/>
            <w:shd w:val="clear" w:color="auto" w:fill="auto"/>
            <w:noWrap/>
            <w:vAlign w:val="bottom"/>
            <w:hideMark/>
          </w:tcPr>
          <w:p w14:paraId="32CF2E5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Gonzalez</w:t>
            </w:r>
          </w:p>
        </w:tc>
      </w:tr>
      <w:tr w:rsidR="000E2F74" w:rsidRPr="003263CA" w14:paraId="502302BF" w14:textId="77777777" w:rsidTr="00B762EC">
        <w:trPr>
          <w:trHeight w:val="300"/>
        </w:trPr>
        <w:tc>
          <w:tcPr>
            <w:tcW w:w="3055" w:type="dxa"/>
            <w:shd w:val="clear" w:color="auto" w:fill="auto"/>
            <w:noWrap/>
            <w:vAlign w:val="bottom"/>
            <w:hideMark/>
          </w:tcPr>
          <w:p w14:paraId="7D4D51B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1A45088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65646F6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Christine</w:t>
            </w:r>
          </w:p>
        </w:tc>
        <w:tc>
          <w:tcPr>
            <w:tcW w:w="1680" w:type="dxa"/>
            <w:shd w:val="clear" w:color="auto" w:fill="auto"/>
            <w:noWrap/>
            <w:vAlign w:val="bottom"/>
            <w:hideMark/>
          </w:tcPr>
          <w:p w14:paraId="59132FF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Lopez</w:t>
            </w:r>
          </w:p>
        </w:tc>
      </w:tr>
      <w:tr w:rsidR="000E2F74" w:rsidRPr="003263CA" w14:paraId="64A75B20" w14:textId="77777777" w:rsidTr="00B762EC">
        <w:trPr>
          <w:trHeight w:val="300"/>
        </w:trPr>
        <w:tc>
          <w:tcPr>
            <w:tcW w:w="3055" w:type="dxa"/>
            <w:shd w:val="clear" w:color="auto" w:fill="auto"/>
            <w:noWrap/>
            <w:vAlign w:val="bottom"/>
            <w:hideMark/>
          </w:tcPr>
          <w:p w14:paraId="6A2D3D3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6491588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6FE9AD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David</w:t>
            </w:r>
          </w:p>
        </w:tc>
        <w:tc>
          <w:tcPr>
            <w:tcW w:w="1680" w:type="dxa"/>
            <w:shd w:val="clear" w:color="auto" w:fill="auto"/>
            <w:noWrap/>
            <w:vAlign w:val="bottom"/>
            <w:hideMark/>
          </w:tcPr>
          <w:p w14:paraId="608836B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Sanchez</w:t>
            </w:r>
          </w:p>
        </w:tc>
      </w:tr>
      <w:tr w:rsidR="000E2F74" w:rsidRPr="003263CA" w14:paraId="06CA033B" w14:textId="77777777" w:rsidTr="00B762EC">
        <w:trPr>
          <w:trHeight w:val="300"/>
        </w:trPr>
        <w:tc>
          <w:tcPr>
            <w:tcW w:w="3055" w:type="dxa"/>
            <w:shd w:val="clear" w:color="auto" w:fill="auto"/>
            <w:noWrap/>
            <w:vAlign w:val="bottom"/>
            <w:hideMark/>
          </w:tcPr>
          <w:p w14:paraId="035FBC4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0AC5FD7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8991DE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Paul</w:t>
            </w:r>
          </w:p>
        </w:tc>
        <w:tc>
          <w:tcPr>
            <w:tcW w:w="1680" w:type="dxa"/>
            <w:shd w:val="clear" w:color="auto" w:fill="auto"/>
            <w:noWrap/>
            <w:vAlign w:val="bottom"/>
            <w:hideMark/>
          </w:tcPr>
          <w:p w14:paraId="551E4F0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Flores</w:t>
            </w:r>
          </w:p>
        </w:tc>
      </w:tr>
      <w:tr w:rsidR="000E2F74" w:rsidRPr="003263CA" w14:paraId="51A82C4C" w14:textId="77777777" w:rsidTr="00B762EC">
        <w:trPr>
          <w:trHeight w:val="300"/>
        </w:trPr>
        <w:tc>
          <w:tcPr>
            <w:tcW w:w="3055" w:type="dxa"/>
            <w:shd w:val="clear" w:color="auto" w:fill="auto"/>
            <w:noWrap/>
            <w:vAlign w:val="bottom"/>
            <w:hideMark/>
          </w:tcPr>
          <w:p w14:paraId="0EEA997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590D67E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7258F42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Thomas</w:t>
            </w:r>
          </w:p>
        </w:tc>
        <w:tc>
          <w:tcPr>
            <w:tcW w:w="1680" w:type="dxa"/>
            <w:shd w:val="clear" w:color="auto" w:fill="auto"/>
            <w:noWrap/>
            <w:vAlign w:val="bottom"/>
            <w:hideMark/>
          </w:tcPr>
          <w:p w14:paraId="599C063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Rodriguez</w:t>
            </w:r>
          </w:p>
        </w:tc>
      </w:tr>
      <w:tr w:rsidR="000E2F74" w:rsidRPr="003263CA" w14:paraId="7FF5BCA0" w14:textId="77777777" w:rsidTr="00B762EC">
        <w:trPr>
          <w:trHeight w:val="300"/>
        </w:trPr>
        <w:tc>
          <w:tcPr>
            <w:tcW w:w="3055" w:type="dxa"/>
            <w:shd w:val="clear" w:color="auto" w:fill="auto"/>
            <w:noWrap/>
            <w:vAlign w:val="bottom"/>
            <w:hideMark/>
          </w:tcPr>
          <w:p w14:paraId="3BB84D2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2874C07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207586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Robert</w:t>
            </w:r>
          </w:p>
        </w:tc>
        <w:tc>
          <w:tcPr>
            <w:tcW w:w="1680" w:type="dxa"/>
            <w:shd w:val="clear" w:color="auto" w:fill="auto"/>
            <w:noWrap/>
            <w:vAlign w:val="bottom"/>
            <w:hideMark/>
          </w:tcPr>
          <w:p w14:paraId="0ED7982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Torres</w:t>
            </w:r>
          </w:p>
        </w:tc>
      </w:tr>
      <w:tr w:rsidR="000E2F74" w:rsidRPr="003263CA" w14:paraId="3C7B0B10" w14:textId="77777777" w:rsidTr="00B762EC">
        <w:trPr>
          <w:trHeight w:val="300"/>
        </w:trPr>
        <w:tc>
          <w:tcPr>
            <w:tcW w:w="3055" w:type="dxa"/>
            <w:shd w:val="clear" w:color="auto" w:fill="auto"/>
            <w:noWrap/>
            <w:vAlign w:val="bottom"/>
            <w:hideMark/>
          </w:tcPr>
          <w:p w14:paraId="115254D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1E8E7D2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5B64E77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Christopher</w:t>
            </w:r>
          </w:p>
        </w:tc>
        <w:tc>
          <w:tcPr>
            <w:tcW w:w="1680" w:type="dxa"/>
            <w:shd w:val="clear" w:color="auto" w:fill="auto"/>
            <w:noWrap/>
            <w:vAlign w:val="bottom"/>
            <w:hideMark/>
          </w:tcPr>
          <w:p w14:paraId="49116C7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Ruiz</w:t>
            </w:r>
          </w:p>
        </w:tc>
      </w:tr>
      <w:tr w:rsidR="000E2F74" w:rsidRPr="003263CA" w14:paraId="3A9665B8" w14:textId="77777777" w:rsidTr="00B762EC">
        <w:trPr>
          <w:trHeight w:val="300"/>
        </w:trPr>
        <w:tc>
          <w:tcPr>
            <w:tcW w:w="3055" w:type="dxa"/>
            <w:shd w:val="clear" w:color="auto" w:fill="auto"/>
            <w:noWrap/>
            <w:vAlign w:val="bottom"/>
            <w:hideMark/>
          </w:tcPr>
          <w:p w14:paraId="57644BF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3DC4075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459A98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Richard</w:t>
            </w:r>
          </w:p>
        </w:tc>
        <w:tc>
          <w:tcPr>
            <w:tcW w:w="1680" w:type="dxa"/>
            <w:shd w:val="clear" w:color="auto" w:fill="auto"/>
            <w:noWrap/>
            <w:vAlign w:val="bottom"/>
            <w:hideMark/>
          </w:tcPr>
          <w:p w14:paraId="1EC9B0F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Martinez</w:t>
            </w:r>
          </w:p>
        </w:tc>
      </w:tr>
      <w:tr w:rsidR="000E2F74" w:rsidRPr="003263CA" w14:paraId="2B8540D8" w14:textId="77777777" w:rsidTr="00B762EC">
        <w:trPr>
          <w:trHeight w:val="300"/>
        </w:trPr>
        <w:tc>
          <w:tcPr>
            <w:tcW w:w="3055" w:type="dxa"/>
            <w:shd w:val="clear" w:color="auto" w:fill="auto"/>
            <w:noWrap/>
            <w:vAlign w:val="bottom"/>
            <w:hideMark/>
          </w:tcPr>
          <w:p w14:paraId="36C91EF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5CB5720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7E5166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Anthony</w:t>
            </w:r>
          </w:p>
        </w:tc>
        <w:tc>
          <w:tcPr>
            <w:tcW w:w="1680" w:type="dxa"/>
            <w:shd w:val="clear" w:color="auto" w:fill="auto"/>
            <w:noWrap/>
            <w:vAlign w:val="bottom"/>
            <w:hideMark/>
          </w:tcPr>
          <w:p w14:paraId="6A99DB7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Gomez</w:t>
            </w:r>
          </w:p>
        </w:tc>
      </w:tr>
      <w:tr w:rsidR="000E2F74" w:rsidRPr="003263CA" w14:paraId="3A522F14" w14:textId="77777777" w:rsidTr="00B762EC">
        <w:trPr>
          <w:trHeight w:val="300"/>
        </w:trPr>
        <w:tc>
          <w:tcPr>
            <w:tcW w:w="3055" w:type="dxa"/>
            <w:shd w:val="clear" w:color="auto" w:fill="auto"/>
            <w:noWrap/>
            <w:vAlign w:val="bottom"/>
            <w:hideMark/>
          </w:tcPr>
          <w:p w14:paraId="3215656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79E0E0F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4323197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John</w:t>
            </w:r>
          </w:p>
        </w:tc>
        <w:tc>
          <w:tcPr>
            <w:tcW w:w="1680" w:type="dxa"/>
            <w:shd w:val="clear" w:color="auto" w:fill="auto"/>
            <w:noWrap/>
            <w:vAlign w:val="bottom"/>
            <w:hideMark/>
          </w:tcPr>
          <w:p w14:paraId="34945A1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Diaz</w:t>
            </w:r>
          </w:p>
        </w:tc>
      </w:tr>
      <w:tr w:rsidR="000E2F74" w:rsidRPr="003263CA" w14:paraId="6AF24761" w14:textId="77777777" w:rsidTr="00B762EC">
        <w:trPr>
          <w:trHeight w:val="300"/>
        </w:trPr>
        <w:tc>
          <w:tcPr>
            <w:tcW w:w="3055" w:type="dxa"/>
            <w:shd w:val="clear" w:color="auto" w:fill="auto"/>
            <w:noWrap/>
            <w:vAlign w:val="bottom"/>
            <w:hideMark/>
          </w:tcPr>
          <w:p w14:paraId="7DE4E79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5196213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07860BC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Stephen</w:t>
            </w:r>
          </w:p>
        </w:tc>
        <w:tc>
          <w:tcPr>
            <w:tcW w:w="1680" w:type="dxa"/>
            <w:shd w:val="clear" w:color="auto" w:fill="auto"/>
            <w:noWrap/>
            <w:vAlign w:val="bottom"/>
            <w:hideMark/>
          </w:tcPr>
          <w:p w14:paraId="3C7EE3B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Rivera</w:t>
            </w:r>
          </w:p>
        </w:tc>
      </w:tr>
      <w:tr w:rsidR="000E2F74" w:rsidRPr="003263CA" w14:paraId="6C607D12" w14:textId="77777777" w:rsidTr="00B762EC">
        <w:trPr>
          <w:trHeight w:val="300"/>
        </w:trPr>
        <w:tc>
          <w:tcPr>
            <w:tcW w:w="3055" w:type="dxa"/>
            <w:shd w:val="clear" w:color="auto" w:fill="auto"/>
            <w:noWrap/>
            <w:vAlign w:val="bottom"/>
            <w:hideMark/>
          </w:tcPr>
          <w:p w14:paraId="6BA9500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596FAC5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C33DF2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Daniel</w:t>
            </w:r>
          </w:p>
        </w:tc>
        <w:tc>
          <w:tcPr>
            <w:tcW w:w="1680" w:type="dxa"/>
            <w:shd w:val="clear" w:color="auto" w:fill="auto"/>
            <w:noWrap/>
            <w:vAlign w:val="bottom"/>
            <w:hideMark/>
          </w:tcPr>
          <w:p w14:paraId="5D038DB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Perez</w:t>
            </w:r>
          </w:p>
        </w:tc>
      </w:tr>
      <w:tr w:rsidR="000E2F74" w:rsidRPr="003263CA" w14:paraId="6FF234B9" w14:textId="77777777" w:rsidTr="00B762EC">
        <w:trPr>
          <w:trHeight w:val="300"/>
        </w:trPr>
        <w:tc>
          <w:tcPr>
            <w:tcW w:w="3055" w:type="dxa"/>
            <w:shd w:val="clear" w:color="auto" w:fill="auto"/>
            <w:noWrap/>
            <w:vAlign w:val="bottom"/>
            <w:hideMark/>
          </w:tcPr>
          <w:p w14:paraId="4CAB025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Hispanic</w:t>
            </w:r>
          </w:p>
        </w:tc>
        <w:tc>
          <w:tcPr>
            <w:tcW w:w="1680" w:type="dxa"/>
            <w:shd w:val="clear" w:color="auto" w:fill="auto"/>
            <w:noWrap/>
            <w:vAlign w:val="bottom"/>
            <w:hideMark/>
          </w:tcPr>
          <w:p w14:paraId="5785A58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D2C621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Michael</w:t>
            </w:r>
          </w:p>
        </w:tc>
        <w:tc>
          <w:tcPr>
            <w:tcW w:w="1680" w:type="dxa"/>
            <w:shd w:val="clear" w:color="auto" w:fill="auto"/>
            <w:noWrap/>
            <w:vAlign w:val="bottom"/>
            <w:hideMark/>
          </w:tcPr>
          <w:p w14:paraId="6ABD019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Ortiz</w:t>
            </w:r>
          </w:p>
        </w:tc>
      </w:tr>
      <w:tr w:rsidR="000E2F74" w:rsidRPr="003263CA" w14:paraId="0B0A3B7E" w14:textId="77777777" w:rsidTr="00B762EC">
        <w:trPr>
          <w:trHeight w:val="300"/>
        </w:trPr>
        <w:tc>
          <w:tcPr>
            <w:tcW w:w="3055" w:type="dxa"/>
            <w:shd w:val="clear" w:color="auto" w:fill="auto"/>
            <w:noWrap/>
            <w:vAlign w:val="bottom"/>
            <w:hideMark/>
          </w:tcPr>
          <w:p w14:paraId="39DD929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044EA98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8C9F8E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Nicole</w:t>
            </w:r>
          </w:p>
        </w:tc>
        <w:tc>
          <w:tcPr>
            <w:tcW w:w="1680" w:type="dxa"/>
            <w:shd w:val="clear" w:color="auto" w:fill="auto"/>
            <w:noWrap/>
            <w:vAlign w:val="bottom"/>
            <w:hideMark/>
          </w:tcPr>
          <w:p w14:paraId="575FA358"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Patterson</w:t>
            </w:r>
          </w:p>
        </w:tc>
      </w:tr>
      <w:tr w:rsidR="000E2F74" w:rsidRPr="003263CA" w14:paraId="24C76A49" w14:textId="77777777" w:rsidTr="00B762EC">
        <w:trPr>
          <w:trHeight w:val="300"/>
        </w:trPr>
        <w:tc>
          <w:tcPr>
            <w:tcW w:w="3055" w:type="dxa"/>
            <w:shd w:val="clear" w:color="auto" w:fill="auto"/>
            <w:noWrap/>
            <w:vAlign w:val="bottom"/>
            <w:hideMark/>
          </w:tcPr>
          <w:p w14:paraId="2299000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62A3E42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474F93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Karen</w:t>
            </w:r>
          </w:p>
        </w:tc>
        <w:tc>
          <w:tcPr>
            <w:tcW w:w="1680" w:type="dxa"/>
            <w:shd w:val="clear" w:color="auto" w:fill="auto"/>
            <w:noWrap/>
            <w:vAlign w:val="bottom"/>
            <w:hideMark/>
          </w:tcPr>
          <w:p w14:paraId="568AC57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Peterson</w:t>
            </w:r>
          </w:p>
        </w:tc>
      </w:tr>
      <w:tr w:rsidR="000E2F74" w:rsidRPr="003263CA" w14:paraId="3406AD4E" w14:textId="77777777" w:rsidTr="00B762EC">
        <w:trPr>
          <w:trHeight w:val="300"/>
        </w:trPr>
        <w:tc>
          <w:tcPr>
            <w:tcW w:w="3055" w:type="dxa"/>
            <w:shd w:val="clear" w:color="auto" w:fill="auto"/>
            <w:noWrap/>
            <w:vAlign w:val="bottom"/>
            <w:hideMark/>
          </w:tcPr>
          <w:p w14:paraId="1145417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28EE69D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D5F72F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Shannon</w:t>
            </w:r>
          </w:p>
        </w:tc>
        <w:tc>
          <w:tcPr>
            <w:tcW w:w="1680" w:type="dxa"/>
            <w:shd w:val="clear" w:color="auto" w:fill="auto"/>
            <w:noWrap/>
            <w:vAlign w:val="bottom"/>
            <w:hideMark/>
          </w:tcPr>
          <w:p w14:paraId="31CA2BF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Hoffman</w:t>
            </w:r>
          </w:p>
        </w:tc>
      </w:tr>
      <w:tr w:rsidR="000E2F74" w:rsidRPr="003263CA" w14:paraId="7BC34C88" w14:textId="77777777" w:rsidTr="00B762EC">
        <w:trPr>
          <w:trHeight w:val="300"/>
        </w:trPr>
        <w:tc>
          <w:tcPr>
            <w:tcW w:w="3055" w:type="dxa"/>
            <w:shd w:val="clear" w:color="auto" w:fill="auto"/>
            <w:noWrap/>
            <w:vAlign w:val="bottom"/>
            <w:hideMark/>
          </w:tcPr>
          <w:p w14:paraId="7F3350B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6EAD66D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0D4EE31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Wendy</w:t>
            </w:r>
          </w:p>
        </w:tc>
        <w:tc>
          <w:tcPr>
            <w:tcW w:w="1680" w:type="dxa"/>
            <w:shd w:val="clear" w:color="auto" w:fill="auto"/>
            <w:noWrap/>
            <w:vAlign w:val="bottom"/>
            <w:hideMark/>
          </w:tcPr>
          <w:p w14:paraId="266B41A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Burns</w:t>
            </w:r>
          </w:p>
        </w:tc>
      </w:tr>
      <w:tr w:rsidR="000E2F74" w:rsidRPr="003263CA" w14:paraId="7FF20D0D" w14:textId="77777777" w:rsidTr="00B762EC">
        <w:trPr>
          <w:trHeight w:val="300"/>
        </w:trPr>
        <w:tc>
          <w:tcPr>
            <w:tcW w:w="3055" w:type="dxa"/>
            <w:shd w:val="clear" w:color="auto" w:fill="auto"/>
            <w:noWrap/>
            <w:vAlign w:val="bottom"/>
            <w:hideMark/>
          </w:tcPr>
          <w:p w14:paraId="0E5BF09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7828F1E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5D5BF4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Heather</w:t>
            </w:r>
          </w:p>
        </w:tc>
        <w:tc>
          <w:tcPr>
            <w:tcW w:w="1680" w:type="dxa"/>
            <w:shd w:val="clear" w:color="auto" w:fill="auto"/>
            <w:noWrap/>
            <w:vAlign w:val="bottom"/>
            <w:hideMark/>
          </w:tcPr>
          <w:p w14:paraId="0416F64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Wagner</w:t>
            </w:r>
          </w:p>
        </w:tc>
      </w:tr>
      <w:tr w:rsidR="000E2F74" w:rsidRPr="003263CA" w14:paraId="62961C21" w14:textId="77777777" w:rsidTr="00B762EC">
        <w:trPr>
          <w:trHeight w:val="300"/>
        </w:trPr>
        <w:tc>
          <w:tcPr>
            <w:tcW w:w="3055" w:type="dxa"/>
            <w:shd w:val="clear" w:color="auto" w:fill="auto"/>
            <w:noWrap/>
            <w:vAlign w:val="bottom"/>
            <w:hideMark/>
          </w:tcPr>
          <w:p w14:paraId="03EBAC1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0335349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2B2F369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Amy</w:t>
            </w:r>
          </w:p>
        </w:tc>
        <w:tc>
          <w:tcPr>
            <w:tcW w:w="1680" w:type="dxa"/>
            <w:shd w:val="clear" w:color="auto" w:fill="auto"/>
            <w:noWrap/>
            <w:vAlign w:val="bottom"/>
            <w:hideMark/>
          </w:tcPr>
          <w:p w14:paraId="4D4EC98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Stone</w:t>
            </w:r>
          </w:p>
        </w:tc>
      </w:tr>
      <w:tr w:rsidR="000E2F74" w:rsidRPr="003263CA" w14:paraId="52EBBA6C" w14:textId="77777777" w:rsidTr="00B762EC">
        <w:trPr>
          <w:trHeight w:val="300"/>
        </w:trPr>
        <w:tc>
          <w:tcPr>
            <w:tcW w:w="3055" w:type="dxa"/>
            <w:shd w:val="clear" w:color="auto" w:fill="auto"/>
            <w:noWrap/>
            <w:vAlign w:val="bottom"/>
            <w:hideMark/>
          </w:tcPr>
          <w:p w14:paraId="33C200E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lastRenderedPageBreak/>
              <w:t>White</w:t>
            </w:r>
          </w:p>
        </w:tc>
        <w:tc>
          <w:tcPr>
            <w:tcW w:w="1680" w:type="dxa"/>
            <w:shd w:val="clear" w:color="auto" w:fill="auto"/>
            <w:noWrap/>
            <w:vAlign w:val="bottom"/>
            <w:hideMark/>
          </w:tcPr>
          <w:p w14:paraId="34A9220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578BB31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Dawn</w:t>
            </w:r>
          </w:p>
        </w:tc>
        <w:tc>
          <w:tcPr>
            <w:tcW w:w="1680" w:type="dxa"/>
            <w:shd w:val="clear" w:color="auto" w:fill="auto"/>
            <w:noWrap/>
            <w:vAlign w:val="bottom"/>
            <w:hideMark/>
          </w:tcPr>
          <w:p w14:paraId="25629B4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Fox</w:t>
            </w:r>
          </w:p>
        </w:tc>
      </w:tr>
      <w:tr w:rsidR="000E2F74" w:rsidRPr="003263CA" w14:paraId="4AF9DCB7" w14:textId="77777777" w:rsidTr="00B762EC">
        <w:trPr>
          <w:trHeight w:val="300"/>
        </w:trPr>
        <w:tc>
          <w:tcPr>
            <w:tcW w:w="3055" w:type="dxa"/>
            <w:shd w:val="clear" w:color="auto" w:fill="auto"/>
            <w:noWrap/>
            <w:vAlign w:val="bottom"/>
            <w:hideMark/>
          </w:tcPr>
          <w:p w14:paraId="385BB3F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31134EA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CBCA97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Kimberly</w:t>
            </w:r>
          </w:p>
        </w:tc>
        <w:tc>
          <w:tcPr>
            <w:tcW w:w="1680" w:type="dxa"/>
            <w:shd w:val="clear" w:color="auto" w:fill="auto"/>
            <w:noWrap/>
            <w:vAlign w:val="bottom"/>
            <w:hideMark/>
          </w:tcPr>
          <w:p w14:paraId="7CBF1E4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Ryan</w:t>
            </w:r>
          </w:p>
        </w:tc>
      </w:tr>
      <w:tr w:rsidR="000E2F74" w:rsidRPr="003263CA" w14:paraId="2E3B0DD0" w14:textId="77777777" w:rsidTr="00B762EC">
        <w:trPr>
          <w:trHeight w:val="300"/>
        </w:trPr>
        <w:tc>
          <w:tcPr>
            <w:tcW w:w="3055" w:type="dxa"/>
            <w:shd w:val="clear" w:color="auto" w:fill="auto"/>
            <w:noWrap/>
            <w:vAlign w:val="bottom"/>
            <w:hideMark/>
          </w:tcPr>
          <w:p w14:paraId="6E953E9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6E8FB04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19696F7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Kelly</w:t>
            </w:r>
          </w:p>
        </w:tc>
        <w:tc>
          <w:tcPr>
            <w:tcW w:w="1680" w:type="dxa"/>
            <w:shd w:val="clear" w:color="auto" w:fill="auto"/>
            <w:noWrap/>
            <w:vAlign w:val="bottom"/>
            <w:hideMark/>
          </w:tcPr>
          <w:p w14:paraId="7CE6684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Schmidt</w:t>
            </w:r>
          </w:p>
        </w:tc>
      </w:tr>
      <w:tr w:rsidR="000E2F74" w:rsidRPr="003263CA" w14:paraId="03235D6D" w14:textId="77777777" w:rsidTr="00B762EC">
        <w:trPr>
          <w:trHeight w:val="300"/>
        </w:trPr>
        <w:tc>
          <w:tcPr>
            <w:tcW w:w="3055" w:type="dxa"/>
            <w:shd w:val="clear" w:color="auto" w:fill="auto"/>
            <w:noWrap/>
            <w:vAlign w:val="bottom"/>
            <w:hideMark/>
          </w:tcPr>
          <w:p w14:paraId="2A8DAA0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17C06A4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680" w:type="dxa"/>
            <w:shd w:val="clear" w:color="auto" w:fill="auto"/>
            <w:noWrap/>
            <w:vAlign w:val="bottom"/>
            <w:hideMark/>
          </w:tcPr>
          <w:p w14:paraId="4BB9947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Lori</w:t>
            </w:r>
          </w:p>
        </w:tc>
        <w:tc>
          <w:tcPr>
            <w:tcW w:w="1680" w:type="dxa"/>
            <w:shd w:val="clear" w:color="auto" w:fill="auto"/>
            <w:noWrap/>
            <w:vAlign w:val="bottom"/>
            <w:hideMark/>
          </w:tcPr>
          <w:p w14:paraId="2982347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Mcdonald</w:t>
            </w:r>
          </w:p>
        </w:tc>
      </w:tr>
      <w:tr w:rsidR="000E2F74" w:rsidRPr="003263CA" w14:paraId="2DF63018" w14:textId="77777777" w:rsidTr="00B762EC">
        <w:trPr>
          <w:trHeight w:val="300"/>
        </w:trPr>
        <w:tc>
          <w:tcPr>
            <w:tcW w:w="3055" w:type="dxa"/>
            <w:shd w:val="clear" w:color="auto" w:fill="auto"/>
            <w:noWrap/>
            <w:vAlign w:val="bottom"/>
            <w:hideMark/>
          </w:tcPr>
          <w:p w14:paraId="7EC3C7C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37D5264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072AF0C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Donald</w:t>
            </w:r>
          </w:p>
        </w:tc>
        <w:tc>
          <w:tcPr>
            <w:tcW w:w="1680" w:type="dxa"/>
            <w:shd w:val="clear" w:color="auto" w:fill="auto"/>
            <w:noWrap/>
            <w:vAlign w:val="bottom"/>
            <w:hideMark/>
          </w:tcPr>
          <w:p w14:paraId="1563BA7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Cox</w:t>
            </w:r>
          </w:p>
        </w:tc>
      </w:tr>
      <w:tr w:rsidR="000E2F74" w:rsidRPr="003263CA" w14:paraId="7BB42236" w14:textId="77777777" w:rsidTr="00B762EC">
        <w:trPr>
          <w:trHeight w:val="300"/>
        </w:trPr>
        <w:tc>
          <w:tcPr>
            <w:tcW w:w="3055" w:type="dxa"/>
            <w:shd w:val="clear" w:color="auto" w:fill="auto"/>
            <w:noWrap/>
            <w:vAlign w:val="bottom"/>
            <w:hideMark/>
          </w:tcPr>
          <w:p w14:paraId="589FC4A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04486D3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992F7C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Timothy</w:t>
            </w:r>
          </w:p>
        </w:tc>
        <w:tc>
          <w:tcPr>
            <w:tcW w:w="1680" w:type="dxa"/>
            <w:shd w:val="clear" w:color="auto" w:fill="auto"/>
            <w:noWrap/>
            <w:vAlign w:val="bottom"/>
            <w:hideMark/>
          </w:tcPr>
          <w:p w14:paraId="46385F7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Snyder</w:t>
            </w:r>
          </w:p>
        </w:tc>
      </w:tr>
      <w:tr w:rsidR="000E2F74" w:rsidRPr="003263CA" w14:paraId="00D27B05" w14:textId="77777777" w:rsidTr="00B762EC">
        <w:trPr>
          <w:trHeight w:val="300"/>
        </w:trPr>
        <w:tc>
          <w:tcPr>
            <w:tcW w:w="3055" w:type="dxa"/>
            <w:shd w:val="clear" w:color="auto" w:fill="auto"/>
            <w:noWrap/>
            <w:vAlign w:val="bottom"/>
            <w:hideMark/>
          </w:tcPr>
          <w:p w14:paraId="48916FB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0E77DAA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70C3FB1"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Scott</w:t>
            </w:r>
          </w:p>
        </w:tc>
        <w:tc>
          <w:tcPr>
            <w:tcW w:w="1680" w:type="dxa"/>
            <w:shd w:val="clear" w:color="auto" w:fill="auto"/>
            <w:noWrap/>
            <w:vAlign w:val="bottom"/>
            <w:hideMark/>
          </w:tcPr>
          <w:p w14:paraId="1BF428E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Olson</w:t>
            </w:r>
          </w:p>
        </w:tc>
      </w:tr>
      <w:tr w:rsidR="000E2F74" w:rsidRPr="003263CA" w14:paraId="47CA0EDB" w14:textId="77777777" w:rsidTr="00B762EC">
        <w:trPr>
          <w:trHeight w:val="300"/>
        </w:trPr>
        <w:tc>
          <w:tcPr>
            <w:tcW w:w="3055" w:type="dxa"/>
            <w:shd w:val="clear" w:color="auto" w:fill="auto"/>
            <w:noWrap/>
            <w:vAlign w:val="bottom"/>
            <w:hideMark/>
          </w:tcPr>
          <w:p w14:paraId="25C61269"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3ABD045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005C3372"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Kenneth</w:t>
            </w:r>
          </w:p>
        </w:tc>
        <w:tc>
          <w:tcPr>
            <w:tcW w:w="1680" w:type="dxa"/>
            <w:shd w:val="clear" w:color="auto" w:fill="auto"/>
            <w:noWrap/>
            <w:vAlign w:val="bottom"/>
            <w:hideMark/>
          </w:tcPr>
          <w:p w14:paraId="6C2E5043"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Fisher</w:t>
            </w:r>
          </w:p>
        </w:tc>
      </w:tr>
      <w:tr w:rsidR="000E2F74" w:rsidRPr="003263CA" w14:paraId="7560347F" w14:textId="77777777" w:rsidTr="00B762EC">
        <w:trPr>
          <w:trHeight w:val="300"/>
        </w:trPr>
        <w:tc>
          <w:tcPr>
            <w:tcW w:w="3055" w:type="dxa"/>
            <w:shd w:val="clear" w:color="auto" w:fill="auto"/>
            <w:noWrap/>
            <w:vAlign w:val="bottom"/>
            <w:hideMark/>
          </w:tcPr>
          <w:p w14:paraId="2DA8BAC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3D13431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7024D95"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Brian</w:t>
            </w:r>
          </w:p>
        </w:tc>
        <w:tc>
          <w:tcPr>
            <w:tcW w:w="1680" w:type="dxa"/>
            <w:shd w:val="clear" w:color="auto" w:fill="auto"/>
            <w:noWrap/>
            <w:vAlign w:val="bottom"/>
            <w:hideMark/>
          </w:tcPr>
          <w:p w14:paraId="1E6720C0"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Hansen</w:t>
            </w:r>
          </w:p>
        </w:tc>
      </w:tr>
      <w:tr w:rsidR="000E2F74" w:rsidRPr="003263CA" w14:paraId="7145AA0C" w14:textId="77777777" w:rsidTr="00B762EC">
        <w:trPr>
          <w:trHeight w:val="300"/>
        </w:trPr>
        <w:tc>
          <w:tcPr>
            <w:tcW w:w="3055" w:type="dxa"/>
            <w:shd w:val="clear" w:color="auto" w:fill="auto"/>
            <w:noWrap/>
            <w:vAlign w:val="bottom"/>
            <w:hideMark/>
          </w:tcPr>
          <w:p w14:paraId="06CAE8A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314CBDC4"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6818D34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Gregory</w:t>
            </w:r>
          </w:p>
        </w:tc>
        <w:tc>
          <w:tcPr>
            <w:tcW w:w="1680" w:type="dxa"/>
            <w:shd w:val="clear" w:color="auto" w:fill="auto"/>
            <w:noWrap/>
            <w:vAlign w:val="bottom"/>
            <w:hideMark/>
          </w:tcPr>
          <w:p w14:paraId="1B6E4B26"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Myers</w:t>
            </w:r>
          </w:p>
        </w:tc>
      </w:tr>
      <w:tr w:rsidR="000E2F74" w:rsidRPr="003263CA" w14:paraId="1A785BAA" w14:textId="77777777" w:rsidTr="00B762EC">
        <w:trPr>
          <w:trHeight w:val="300"/>
        </w:trPr>
        <w:tc>
          <w:tcPr>
            <w:tcW w:w="3055" w:type="dxa"/>
            <w:shd w:val="clear" w:color="auto" w:fill="auto"/>
            <w:noWrap/>
            <w:vAlign w:val="bottom"/>
            <w:hideMark/>
          </w:tcPr>
          <w:p w14:paraId="189985D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54B18B0F"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3A30B07E"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Todd</w:t>
            </w:r>
          </w:p>
        </w:tc>
        <w:tc>
          <w:tcPr>
            <w:tcW w:w="1680" w:type="dxa"/>
            <w:shd w:val="clear" w:color="auto" w:fill="auto"/>
            <w:noWrap/>
            <w:vAlign w:val="bottom"/>
            <w:hideMark/>
          </w:tcPr>
          <w:p w14:paraId="78EF96C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Kennedy</w:t>
            </w:r>
          </w:p>
        </w:tc>
      </w:tr>
      <w:tr w:rsidR="000E2F74" w:rsidRPr="003263CA" w14:paraId="52B2AFA3" w14:textId="77777777" w:rsidTr="00B762EC">
        <w:trPr>
          <w:trHeight w:val="300"/>
        </w:trPr>
        <w:tc>
          <w:tcPr>
            <w:tcW w:w="3055" w:type="dxa"/>
            <w:shd w:val="clear" w:color="auto" w:fill="auto"/>
            <w:noWrap/>
            <w:vAlign w:val="bottom"/>
            <w:hideMark/>
          </w:tcPr>
          <w:p w14:paraId="1661368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2A76254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1181B44C"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William</w:t>
            </w:r>
          </w:p>
        </w:tc>
        <w:tc>
          <w:tcPr>
            <w:tcW w:w="1680" w:type="dxa"/>
            <w:shd w:val="clear" w:color="auto" w:fill="auto"/>
            <w:noWrap/>
            <w:vAlign w:val="bottom"/>
            <w:hideMark/>
          </w:tcPr>
          <w:p w14:paraId="37EE795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Reynolds</w:t>
            </w:r>
          </w:p>
        </w:tc>
      </w:tr>
      <w:tr w:rsidR="000E2F74" w:rsidRPr="003263CA" w14:paraId="51AFA9D7" w14:textId="77777777" w:rsidTr="00B762EC">
        <w:trPr>
          <w:trHeight w:val="300"/>
        </w:trPr>
        <w:tc>
          <w:tcPr>
            <w:tcW w:w="3055" w:type="dxa"/>
            <w:shd w:val="clear" w:color="auto" w:fill="auto"/>
            <w:noWrap/>
            <w:vAlign w:val="bottom"/>
            <w:hideMark/>
          </w:tcPr>
          <w:p w14:paraId="2C08EBA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6D459E5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22D94C2D"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Charles</w:t>
            </w:r>
          </w:p>
        </w:tc>
        <w:tc>
          <w:tcPr>
            <w:tcW w:w="1680" w:type="dxa"/>
            <w:shd w:val="clear" w:color="auto" w:fill="auto"/>
            <w:noWrap/>
            <w:vAlign w:val="bottom"/>
            <w:hideMark/>
          </w:tcPr>
          <w:p w14:paraId="054C0D8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Meyer</w:t>
            </w:r>
          </w:p>
        </w:tc>
      </w:tr>
      <w:tr w:rsidR="000E2F74" w:rsidRPr="003263CA" w14:paraId="61C7D13B" w14:textId="77777777" w:rsidTr="00B762EC">
        <w:trPr>
          <w:trHeight w:val="300"/>
        </w:trPr>
        <w:tc>
          <w:tcPr>
            <w:tcW w:w="3055" w:type="dxa"/>
            <w:shd w:val="clear" w:color="auto" w:fill="auto"/>
            <w:noWrap/>
            <w:vAlign w:val="bottom"/>
            <w:hideMark/>
          </w:tcPr>
          <w:p w14:paraId="5B1386F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White</w:t>
            </w:r>
          </w:p>
        </w:tc>
        <w:tc>
          <w:tcPr>
            <w:tcW w:w="1680" w:type="dxa"/>
            <w:shd w:val="clear" w:color="auto" w:fill="auto"/>
            <w:noWrap/>
            <w:vAlign w:val="bottom"/>
            <w:hideMark/>
          </w:tcPr>
          <w:p w14:paraId="172E17EA"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Male</w:t>
            </w:r>
          </w:p>
        </w:tc>
        <w:tc>
          <w:tcPr>
            <w:tcW w:w="1680" w:type="dxa"/>
            <w:shd w:val="clear" w:color="auto" w:fill="auto"/>
            <w:noWrap/>
            <w:vAlign w:val="bottom"/>
            <w:hideMark/>
          </w:tcPr>
          <w:p w14:paraId="5E581F7B"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Mark</w:t>
            </w:r>
          </w:p>
        </w:tc>
        <w:tc>
          <w:tcPr>
            <w:tcW w:w="1680" w:type="dxa"/>
            <w:shd w:val="clear" w:color="auto" w:fill="auto"/>
            <w:noWrap/>
            <w:vAlign w:val="bottom"/>
            <w:hideMark/>
          </w:tcPr>
          <w:p w14:paraId="75BCA9B7" w14:textId="77777777" w:rsidR="000E2F74" w:rsidRPr="003263CA" w:rsidRDefault="000E2F74"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Sullivan</w:t>
            </w:r>
          </w:p>
        </w:tc>
      </w:tr>
    </w:tbl>
    <w:p w14:paraId="49B2B919" w14:textId="77777777" w:rsidR="000E2F74" w:rsidRPr="003263CA" w:rsidRDefault="000E2F74" w:rsidP="000E2F74">
      <w:pPr>
        <w:rPr>
          <w:rFonts w:ascii="Times New Roman" w:hAnsi="Times New Roman" w:cs="Times New Roman"/>
          <w:b/>
          <w:sz w:val="24"/>
          <w:szCs w:val="24"/>
        </w:rPr>
      </w:pPr>
    </w:p>
    <w:p w14:paraId="48FE3A4E" w14:textId="77777777" w:rsidR="000E2F74" w:rsidRPr="003263CA" w:rsidRDefault="000E2F74">
      <w:pPr>
        <w:rPr>
          <w:rFonts w:ascii="Times New Roman" w:hAnsi="Times New Roman" w:cs="Times New Roman"/>
          <w:b/>
          <w:bCs/>
          <w:sz w:val="24"/>
          <w:szCs w:val="24"/>
        </w:rPr>
      </w:pPr>
    </w:p>
    <w:p w14:paraId="5E20B96E" w14:textId="169E6962" w:rsidR="000E2F74" w:rsidRPr="00140E3B" w:rsidRDefault="00FA3296">
      <w:pPr>
        <w:rPr>
          <w:rFonts w:ascii="Times New Roman" w:hAnsi="Times New Roman" w:cs="Times New Roman"/>
          <w:b/>
          <w:bCs/>
          <w:smallCaps/>
          <w:sz w:val="24"/>
          <w:szCs w:val="24"/>
        </w:rPr>
      </w:pPr>
      <w:r w:rsidRPr="00140E3B">
        <w:rPr>
          <w:rFonts w:ascii="Times New Roman" w:hAnsi="Times New Roman" w:cs="Times New Roman"/>
          <w:b/>
          <w:bCs/>
          <w:smallCaps/>
          <w:sz w:val="24"/>
          <w:szCs w:val="24"/>
        </w:rPr>
        <w:t>Pre-testing perceptions of candidate names</w:t>
      </w:r>
    </w:p>
    <w:p w14:paraId="15D5E82F" w14:textId="4ABA209A" w:rsidR="00FA3296" w:rsidRPr="003263CA" w:rsidRDefault="00DD05C1" w:rsidP="00FA3296">
      <w:pPr>
        <w:pStyle w:val="CommentText"/>
        <w:rPr>
          <w:rFonts w:cs="Times New Roman"/>
          <w:b/>
          <w:sz w:val="24"/>
          <w:szCs w:val="24"/>
        </w:rPr>
      </w:pPr>
      <w:r w:rsidRPr="003263CA">
        <w:rPr>
          <w:rFonts w:cs="Times New Roman"/>
          <w:b/>
          <w:color w:val="000000"/>
          <w:sz w:val="24"/>
          <w:szCs w:val="24"/>
        </w:rPr>
        <w:t>Table A</w:t>
      </w:r>
      <w:r>
        <w:rPr>
          <w:rFonts w:cs="Times New Roman"/>
          <w:b/>
          <w:color w:val="000000"/>
          <w:sz w:val="24"/>
          <w:szCs w:val="24"/>
        </w:rPr>
        <w:t>3</w:t>
      </w:r>
      <w:r w:rsidRPr="003263CA">
        <w:rPr>
          <w:rFonts w:cs="Times New Roman"/>
          <w:b/>
          <w:color w:val="000000"/>
          <w:sz w:val="24"/>
          <w:szCs w:val="24"/>
        </w:rPr>
        <w:t xml:space="preserve">: </w:t>
      </w:r>
      <w:r w:rsidR="00FA3296" w:rsidRPr="003263CA">
        <w:rPr>
          <w:rFonts w:cs="Times New Roman"/>
          <w:b/>
          <w:sz w:val="24"/>
          <w:szCs w:val="24"/>
        </w:rPr>
        <w:t>Voter Estimates of Candidate Experience by Candidate Race and Gender</w:t>
      </w:r>
    </w:p>
    <w:p w14:paraId="22E6D9B9" w14:textId="17AEE14E" w:rsidR="00FA3296" w:rsidRPr="003263CA" w:rsidRDefault="00FA3296" w:rsidP="00FA3296">
      <w:pPr>
        <w:rPr>
          <w:rFonts w:ascii="Times New Roman" w:hAnsi="Times New Roman" w:cs="Times New Roman"/>
          <w:b/>
          <w:sz w:val="24"/>
          <w:szCs w:val="24"/>
        </w:rPr>
      </w:pPr>
      <w:r w:rsidRPr="003263CA">
        <w:rPr>
          <w:rFonts w:ascii="Times New Roman" w:hAnsi="Times New Roman" w:cs="Times New Roman"/>
          <w:sz w:val="24"/>
          <w:szCs w:val="24"/>
        </w:rPr>
        <w:t xml:space="preserve">In a separate experiment with </w:t>
      </w:r>
      <w:r w:rsidR="003263CA" w:rsidRPr="003263CA">
        <w:rPr>
          <w:rFonts w:ascii="Times New Roman" w:hAnsi="Times New Roman" w:cs="Times New Roman"/>
          <w:sz w:val="24"/>
          <w:szCs w:val="24"/>
        </w:rPr>
        <w:t xml:space="preserve">2000 </w:t>
      </w:r>
      <w:r w:rsidRPr="003263CA">
        <w:rPr>
          <w:rFonts w:ascii="Times New Roman" w:hAnsi="Times New Roman" w:cs="Times New Roman"/>
          <w:sz w:val="24"/>
          <w:szCs w:val="24"/>
        </w:rPr>
        <w:t xml:space="preserve">MTurk respondents, we pre-tested the perceptions of these name combinations. The MTurk HIT was described as a survey on decision-making and group membership.  </w:t>
      </w:r>
      <w:r w:rsidR="007467AE" w:rsidRPr="003263CA">
        <w:rPr>
          <w:rFonts w:ascii="Times New Roman" w:hAnsi="Times New Roman" w:cs="Times New Roman"/>
          <w:sz w:val="24"/>
          <w:szCs w:val="24"/>
        </w:rPr>
        <w:t>To</w:t>
      </w:r>
      <w:r w:rsidRPr="003263CA">
        <w:rPr>
          <w:rFonts w:ascii="Times New Roman" w:hAnsi="Times New Roman" w:cs="Times New Roman"/>
          <w:sz w:val="24"/>
          <w:szCs w:val="24"/>
        </w:rPr>
        <w:t xml:space="preserve"> qualify, individuals needed to have approval rates for all requesters’ HITS to be greater than or equal to 95%, have a minimum of 50 HITS previously approved, and be located in the United States.   MTurk participants received 50-80 cents upon completion of the survey (with higher pay for longer surveys).</w:t>
      </w:r>
    </w:p>
    <w:p w14:paraId="4A39195B" w14:textId="379B9C26" w:rsidR="00FA3296" w:rsidRPr="003263CA" w:rsidRDefault="00FA3296" w:rsidP="00FA3296">
      <w:pPr>
        <w:rPr>
          <w:rFonts w:ascii="Times New Roman" w:hAnsi="Times New Roman" w:cs="Times New Roman"/>
          <w:sz w:val="24"/>
          <w:szCs w:val="24"/>
        </w:rPr>
      </w:pPr>
      <w:r w:rsidRPr="003263CA">
        <w:rPr>
          <w:rFonts w:ascii="Times New Roman" w:hAnsi="Times New Roman" w:cs="Times New Roman"/>
          <w:sz w:val="24"/>
          <w:szCs w:val="24"/>
        </w:rPr>
        <w:t>Respondents were asked how likely it is that a randomly selected name had served as a city council member.  Answers were recorded on a five-point scale</w:t>
      </w:r>
      <w:r w:rsidR="00AA6011">
        <w:rPr>
          <w:rFonts w:ascii="Times New Roman" w:hAnsi="Times New Roman" w:cs="Times New Roman"/>
          <w:sz w:val="24"/>
          <w:szCs w:val="24"/>
        </w:rPr>
        <w:t xml:space="preserve"> with higher values indicating that the candidate was more likely to be a city council member</w:t>
      </w:r>
      <w:r w:rsidRPr="003263CA">
        <w:rPr>
          <w:rFonts w:ascii="Times New Roman" w:hAnsi="Times New Roman" w:cs="Times New Roman"/>
          <w:sz w:val="24"/>
          <w:szCs w:val="24"/>
        </w:rPr>
        <w:t>.  Table A</w:t>
      </w:r>
      <w:r w:rsidR="00953383">
        <w:rPr>
          <w:rFonts w:ascii="Times New Roman" w:hAnsi="Times New Roman" w:cs="Times New Roman"/>
          <w:sz w:val="24"/>
          <w:szCs w:val="24"/>
        </w:rPr>
        <w:t>3</w:t>
      </w:r>
      <w:r w:rsidRPr="003263CA">
        <w:rPr>
          <w:rFonts w:ascii="Times New Roman" w:hAnsi="Times New Roman" w:cs="Times New Roman"/>
          <w:sz w:val="24"/>
          <w:szCs w:val="24"/>
        </w:rPr>
        <w:t xml:space="preserve"> shows the results of regressing this answer on candidates’ gender and race.</w:t>
      </w:r>
      <w:r w:rsidR="00953383">
        <w:rPr>
          <w:rFonts w:ascii="Times New Roman" w:hAnsi="Times New Roman" w:cs="Times New Roman"/>
          <w:sz w:val="24"/>
          <w:szCs w:val="24"/>
        </w:rPr>
        <w:t xml:space="preserve">  </w:t>
      </w:r>
    </w:p>
    <w:tbl>
      <w:tblPr>
        <w:tblW w:w="58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3"/>
        <w:gridCol w:w="1152"/>
        <w:gridCol w:w="1170"/>
        <w:gridCol w:w="900"/>
      </w:tblGrid>
      <w:tr w:rsidR="00FA3296" w:rsidRPr="003263CA" w14:paraId="14722740" w14:textId="77777777" w:rsidTr="00B762EC">
        <w:trPr>
          <w:trHeight w:val="246"/>
          <w:jc w:val="center"/>
        </w:trPr>
        <w:tc>
          <w:tcPr>
            <w:tcW w:w="5845" w:type="dxa"/>
            <w:gridSpan w:val="4"/>
            <w:vAlign w:val="bottom"/>
          </w:tcPr>
          <w:p w14:paraId="79AD9D22" w14:textId="52D7B360" w:rsidR="00FA3296" w:rsidRPr="003263CA" w:rsidRDefault="00FA3296" w:rsidP="00B762EC">
            <w:pPr>
              <w:rPr>
                <w:rFonts w:ascii="Times New Roman" w:hAnsi="Times New Roman" w:cs="Times New Roman"/>
                <w:b/>
                <w:color w:val="000000"/>
                <w:sz w:val="24"/>
                <w:szCs w:val="24"/>
              </w:rPr>
            </w:pPr>
            <w:r w:rsidRPr="003263CA">
              <w:rPr>
                <w:rFonts w:ascii="Times New Roman" w:hAnsi="Times New Roman" w:cs="Times New Roman"/>
                <w:b/>
                <w:color w:val="000000"/>
                <w:sz w:val="24"/>
                <w:szCs w:val="24"/>
              </w:rPr>
              <w:t>Effect of Candidate Race and Gender on Perceived Political Experience</w:t>
            </w:r>
          </w:p>
        </w:tc>
      </w:tr>
      <w:tr w:rsidR="00FA3296" w:rsidRPr="003263CA" w14:paraId="59B6D581" w14:textId="77777777" w:rsidTr="00B762EC">
        <w:trPr>
          <w:trHeight w:val="246"/>
          <w:jc w:val="center"/>
        </w:trPr>
        <w:tc>
          <w:tcPr>
            <w:tcW w:w="2623" w:type="dxa"/>
            <w:vAlign w:val="bottom"/>
          </w:tcPr>
          <w:p w14:paraId="7A588C80" w14:textId="77777777" w:rsidR="00FA3296" w:rsidRPr="003263CA" w:rsidRDefault="00FA3296" w:rsidP="00B762EC">
            <w:pPr>
              <w:jc w:val="right"/>
              <w:rPr>
                <w:rFonts w:ascii="Times New Roman" w:hAnsi="Times New Roman" w:cs="Times New Roman"/>
                <w:color w:val="000000"/>
                <w:sz w:val="24"/>
                <w:szCs w:val="24"/>
              </w:rPr>
            </w:pPr>
          </w:p>
        </w:tc>
        <w:tc>
          <w:tcPr>
            <w:tcW w:w="1152" w:type="dxa"/>
            <w:shd w:val="clear" w:color="auto" w:fill="auto"/>
            <w:noWrap/>
            <w:vAlign w:val="bottom"/>
          </w:tcPr>
          <w:p w14:paraId="32130AEE"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Β</w:t>
            </w:r>
          </w:p>
        </w:tc>
        <w:tc>
          <w:tcPr>
            <w:tcW w:w="1170" w:type="dxa"/>
            <w:shd w:val="clear" w:color="auto" w:fill="auto"/>
            <w:noWrap/>
            <w:vAlign w:val="bottom"/>
          </w:tcPr>
          <w:p w14:paraId="1F970CD4"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Std. Error</w:t>
            </w:r>
          </w:p>
        </w:tc>
        <w:tc>
          <w:tcPr>
            <w:tcW w:w="900" w:type="dxa"/>
            <w:shd w:val="clear" w:color="auto" w:fill="auto"/>
            <w:noWrap/>
            <w:vAlign w:val="bottom"/>
          </w:tcPr>
          <w:p w14:paraId="00D3D59F"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P&gt;|t|</w:t>
            </w:r>
          </w:p>
        </w:tc>
      </w:tr>
      <w:tr w:rsidR="00FA3296" w:rsidRPr="003263CA" w14:paraId="597259E4" w14:textId="77777777" w:rsidTr="00B762EC">
        <w:trPr>
          <w:trHeight w:val="246"/>
          <w:jc w:val="center"/>
        </w:trPr>
        <w:tc>
          <w:tcPr>
            <w:tcW w:w="2623" w:type="dxa"/>
            <w:vAlign w:val="bottom"/>
          </w:tcPr>
          <w:p w14:paraId="56299E2A" w14:textId="77777777" w:rsidR="00FA3296" w:rsidRPr="003263CA" w:rsidRDefault="00FA3296"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lastRenderedPageBreak/>
              <w:t>Candidate Race</w:t>
            </w:r>
          </w:p>
        </w:tc>
        <w:tc>
          <w:tcPr>
            <w:tcW w:w="1152" w:type="dxa"/>
            <w:shd w:val="clear" w:color="auto" w:fill="auto"/>
            <w:noWrap/>
            <w:vAlign w:val="bottom"/>
          </w:tcPr>
          <w:p w14:paraId="15A59092" w14:textId="77777777" w:rsidR="00FA3296" w:rsidRPr="003263CA" w:rsidRDefault="00FA3296" w:rsidP="00B762EC">
            <w:pPr>
              <w:jc w:val="right"/>
              <w:rPr>
                <w:rFonts w:ascii="Times New Roman" w:hAnsi="Times New Roman" w:cs="Times New Roman"/>
                <w:color w:val="000000"/>
                <w:sz w:val="24"/>
                <w:szCs w:val="24"/>
              </w:rPr>
            </w:pPr>
          </w:p>
        </w:tc>
        <w:tc>
          <w:tcPr>
            <w:tcW w:w="1170" w:type="dxa"/>
            <w:shd w:val="clear" w:color="auto" w:fill="auto"/>
            <w:noWrap/>
            <w:vAlign w:val="bottom"/>
          </w:tcPr>
          <w:p w14:paraId="0BA7E651" w14:textId="77777777" w:rsidR="00FA3296" w:rsidRPr="003263CA" w:rsidRDefault="00FA3296" w:rsidP="00B762EC">
            <w:pPr>
              <w:jc w:val="right"/>
              <w:rPr>
                <w:rFonts w:ascii="Times New Roman" w:hAnsi="Times New Roman" w:cs="Times New Roman"/>
                <w:color w:val="000000"/>
                <w:sz w:val="24"/>
                <w:szCs w:val="24"/>
              </w:rPr>
            </w:pPr>
          </w:p>
        </w:tc>
        <w:tc>
          <w:tcPr>
            <w:tcW w:w="900" w:type="dxa"/>
            <w:shd w:val="clear" w:color="auto" w:fill="auto"/>
            <w:noWrap/>
            <w:vAlign w:val="bottom"/>
          </w:tcPr>
          <w:p w14:paraId="433B6A85" w14:textId="77777777" w:rsidR="00FA3296" w:rsidRPr="003263CA" w:rsidRDefault="00FA3296" w:rsidP="00B762EC">
            <w:pPr>
              <w:jc w:val="right"/>
              <w:rPr>
                <w:rFonts w:ascii="Times New Roman" w:hAnsi="Times New Roman" w:cs="Times New Roman"/>
                <w:color w:val="000000"/>
                <w:sz w:val="24"/>
                <w:szCs w:val="24"/>
              </w:rPr>
            </w:pPr>
          </w:p>
        </w:tc>
      </w:tr>
      <w:tr w:rsidR="00FA3296" w:rsidRPr="003263CA" w14:paraId="0DB2F565" w14:textId="77777777" w:rsidTr="00B762EC">
        <w:trPr>
          <w:trHeight w:val="246"/>
          <w:jc w:val="center"/>
        </w:trPr>
        <w:tc>
          <w:tcPr>
            <w:tcW w:w="2623" w:type="dxa"/>
            <w:vAlign w:val="bottom"/>
          </w:tcPr>
          <w:p w14:paraId="12EF570C"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Black</w:t>
            </w:r>
          </w:p>
        </w:tc>
        <w:tc>
          <w:tcPr>
            <w:tcW w:w="1152" w:type="dxa"/>
            <w:shd w:val="clear" w:color="auto" w:fill="auto"/>
            <w:noWrap/>
            <w:vAlign w:val="bottom"/>
            <w:hideMark/>
          </w:tcPr>
          <w:p w14:paraId="02EB2B53"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-0.863</w:t>
            </w:r>
          </w:p>
        </w:tc>
        <w:tc>
          <w:tcPr>
            <w:tcW w:w="1170" w:type="dxa"/>
            <w:shd w:val="clear" w:color="auto" w:fill="auto"/>
            <w:noWrap/>
            <w:vAlign w:val="bottom"/>
            <w:hideMark/>
          </w:tcPr>
          <w:p w14:paraId="12E9B8F7" w14:textId="64AC7FDA"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0.06</w:t>
            </w:r>
            <w:r w:rsidR="00953383">
              <w:rPr>
                <w:rFonts w:ascii="Times New Roman" w:hAnsi="Times New Roman" w:cs="Times New Roman"/>
                <w:color w:val="000000"/>
                <w:sz w:val="24"/>
                <w:szCs w:val="24"/>
              </w:rPr>
              <w:t>5</w:t>
            </w:r>
          </w:p>
        </w:tc>
        <w:tc>
          <w:tcPr>
            <w:tcW w:w="900" w:type="dxa"/>
            <w:shd w:val="clear" w:color="auto" w:fill="auto"/>
            <w:noWrap/>
            <w:vAlign w:val="bottom"/>
            <w:hideMark/>
          </w:tcPr>
          <w:p w14:paraId="2B699CD9"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0.000</w:t>
            </w:r>
          </w:p>
        </w:tc>
      </w:tr>
      <w:tr w:rsidR="00FA3296" w:rsidRPr="003263CA" w14:paraId="2368ECD0" w14:textId="77777777" w:rsidTr="00B762EC">
        <w:trPr>
          <w:trHeight w:val="246"/>
          <w:jc w:val="center"/>
        </w:trPr>
        <w:tc>
          <w:tcPr>
            <w:tcW w:w="2623" w:type="dxa"/>
            <w:vAlign w:val="bottom"/>
          </w:tcPr>
          <w:p w14:paraId="257CDEE3"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Asian</w:t>
            </w:r>
          </w:p>
        </w:tc>
        <w:tc>
          <w:tcPr>
            <w:tcW w:w="1152" w:type="dxa"/>
            <w:shd w:val="clear" w:color="auto" w:fill="auto"/>
            <w:noWrap/>
            <w:vAlign w:val="bottom"/>
            <w:hideMark/>
          </w:tcPr>
          <w:p w14:paraId="427F70F9"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-0.532</w:t>
            </w:r>
          </w:p>
        </w:tc>
        <w:tc>
          <w:tcPr>
            <w:tcW w:w="1170" w:type="dxa"/>
            <w:shd w:val="clear" w:color="auto" w:fill="auto"/>
            <w:noWrap/>
            <w:vAlign w:val="bottom"/>
            <w:hideMark/>
          </w:tcPr>
          <w:p w14:paraId="2E1DD760" w14:textId="6811532E"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0.06</w:t>
            </w:r>
            <w:r w:rsidR="00953383">
              <w:rPr>
                <w:rFonts w:ascii="Times New Roman" w:hAnsi="Times New Roman" w:cs="Times New Roman"/>
                <w:color w:val="000000"/>
                <w:sz w:val="24"/>
                <w:szCs w:val="24"/>
              </w:rPr>
              <w:t>5</w:t>
            </w:r>
          </w:p>
        </w:tc>
        <w:tc>
          <w:tcPr>
            <w:tcW w:w="900" w:type="dxa"/>
            <w:shd w:val="clear" w:color="auto" w:fill="auto"/>
            <w:noWrap/>
            <w:vAlign w:val="bottom"/>
            <w:hideMark/>
          </w:tcPr>
          <w:p w14:paraId="49DC4C53"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0.000</w:t>
            </w:r>
          </w:p>
        </w:tc>
      </w:tr>
      <w:tr w:rsidR="00FA3296" w:rsidRPr="003263CA" w14:paraId="3B5D31A4" w14:textId="77777777" w:rsidTr="00B762EC">
        <w:trPr>
          <w:trHeight w:val="246"/>
          <w:jc w:val="center"/>
        </w:trPr>
        <w:tc>
          <w:tcPr>
            <w:tcW w:w="2623" w:type="dxa"/>
            <w:vAlign w:val="bottom"/>
          </w:tcPr>
          <w:p w14:paraId="0B51A72E"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Latino</w:t>
            </w:r>
          </w:p>
        </w:tc>
        <w:tc>
          <w:tcPr>
            <w:tcW w:w="1152" w:type="dxa"/>
            <w:shd w:val="clear" w:color="auto" w:fill="auto"/>
            <w:noWrap/>
            <w:vAlign w:val="bottom"/>
            <w:hideMark/>
          </w:tcPr>
          <w:p w14:paraId="56874B5A"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-0.440</w:t>
            </w:r>
          </w:p>
        </w:tc>
        <w:tc>
          <w:tcPr>
            <w:tcW w:w="1170" w:type="dxa"/>
            <w:shd w:val="clear" w:color="auto" w:fill="auto"/>
            <w:noWrap/>
            <w:vAlign w:val="bottom"/>
            <w:hideMark/>
          </w:tcPr>
          <w:p w14:paraId="1F62AC04" w14:textId="524DFFBD"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0.06</w:t>
            </w:r>
            <w:r w:rsidR="00953383">
              <w:rPr>
                <w:rFonts w:ascii="Times New Roman" w:hAnsi="Times New Roman" w:cs="Times New Roman"/>
                <w:color w:val="000000"/>
                <w:sz w:val="24"/>
                <w:szCs w:val="24"/>
              </w:rPr>
              <w:t>5</w:t>
            </w:r>
          </w:p>
        </w:tc>
        <w:tc>
          <w:tcPr>
            <w:tcW w:w="900" w:type="dxa"/>
            <w:shd w:val="clear" w:color="auto" w:fill="auto"/>
            <w:noWrap/>
            <w:vAlign w:val="bottom"/>
            <w:hideMark/>
          </w:tcPr>
          <w:p w14:paraId="276DD3A5"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0.000</w:t>
            </w:r>
          </w:p>
        </w:tc>
      </w:tr>
      <w:tr w:rsidR="00FA3296" w:rsidRPr="003263CA" w14:paraId="06C509AA" w14:textId="77777777" w:rsidTr="00B762EC">
        <w:trPr>
          <w:trHeight w:val="98"/>
          <w:jc w:val="center"/>
        </w:trPr>
        <w:tc>
          <w:tcPr>
            <w:tcW w:w="2623" w:type="dxa"/>
            <w:vAlign w:val="bottom"/>
          </w:tcPr>
          <w:p w14:paraId="01462C1C" w14:textId="77777777" w:rsidR="00FA3296" w:rsidRPr="003263CA" w:rsidRDefault="00FA3296" w:rsidP="00B762EC">
            <w:pPr>
              <w:jc w:val="right"/>
              <w:rPr>
                <w:rFonts w:ascii="Times New Roman" w:hAnsi="Times New Roman" w:cs="Times New Roman"/>
                <w:color w:val="000000"/>
                <w:sz w:val="24"/>
                <w:szCs w:val="24"/>
              </w:rPr>
            </w:pPr>
          </w:p>
        </w:tc>
        <w:tc>
          <w:tcPr>
            <w:tcW w:w="1152" w:type="dxa"/>
            <w:shd w:val="clear" w:color="auto" w:fill="auto"/>
            <w:noWrap/>
            <w:vAlign w:val="bottom"/>
          </w:tcPr>
          <w:p w14:paraId="7C16E53E" w14:textId="77777777" w:rsidR="00FA3296" w:rsidRPr="003263CA" w:rsidRDefault="00FA3296" w:rsidP="00B762EC">
            <w:pPr>
              <w:jc w:val="right"/>
              <w:rPr>
                <w:rFonts w:ascii="Times New Roman" w:hAnsi="Times New Roman" w:cs="Times New Roman"/>
                <w:color w:val="000000"/>
                <w:sz w:val="24"/>
                <w:szCs w:val="24"/>
              </w:rPr>
            </w:pPr>
          </w:p>
        </w:tc>
        <w:tc>
          <w:tcPr>
            <w:tcW w:w="1170" w:type="dxa"/>
            <w:shd w:val="clear" w:color="auto" w:fill="auto"/>
            <w:noWrap/>
            <w:vAlign w:val="bottom"/>
          </w:tcPr>
          <w:p w14:paraId="156568C6" w14:textId="77777777" w:rsidR="00FA3296" w:rsidRPr="003263CA" w:rsidRDefault="00FA3296" w:rsidP="00B762EC">
            <w:pPr>
              <w:jc w:val="right"/>
              <w:rPr>
                <w:rFonts w:ascii="Times New Roman" w:hAnsi="Times New Roman" w:cs="Times New Roman"/>
                <w:color w:val="000000"/>
                <w:sz w:val="24"/>
                <w:szCs w:val="24"/>
              </w:rPr>
            </w:pPr>
          </w:p>
        </w:tc>
        <w:tc>
          <w:tcPr>
            <w:tcW w:w="900" w:type="dxa"/>
            <w:shd w:val="clear" w:color="auto" w:fill="auto"/>
            <w:noWrap/>
            <w:vAlign w:val="bottom"/>
          </w:tcPr>
          <w:p w14:paraId="6E712C7F" w14:textId="77777777" w:rsidR="00FA3296" w:rsidRPr="003263CA" w:rsidRDefault="00FA3296" w:rsidP="00B762EC">
            <w:pPr>
              <w:jc w:val="right"/>
              <w:rPr>
                <w:rFonts w:ascii="Times New Roman" w:hAnsi="Times New Roman" w:cs="Times New Roman"/>
                <w:color w:val="000000"/>
                <w:sz w:val="24"/>
                <w:szCs w:val="24"/>
              </w:rPr>
            </w:pPr>
          </w:p>
        </w:tc>
      </w:tr>
      <w:tr w:rsidR="00FA3296" w:rsidRPr="003263CA" w14:paraId="7CB11AA4" w14:textId="77777777" w:rsidTr="00B762EC">
        <w:trPr>
          <w:trHeight w:val="246"/>
          <w:jc w:val="center"/>
        </w:trPr>
        <w:tc>
          <w:tcPr>
            <w:tcW w:w="2623" w:type="dxa"/>
            <w:vAlign w:val="bottom"/>
          </w:tcPr>
          <w:p w14:paraId="5010663F" w14:textId="77777777" w:rsidR="00FA3296" w:rsidRPr="003263CA" w:rsidRDefault="00FA3296" w:rsidP="00B762EC">
            <w:pPr>
              <w:rPr>
                <w:rFonts w:ascii="Times New Roman" w:hAnsi="Times New Roman" w:cs="Times New Roman"/>
                <w:sz w:val="24"/>
                <w:szCs w:val="24"/>
              </w:rPr>
            </w:pPr>
            <w:r w:rsidRPr="003263CA">
              <w:rPr>
                <w:rFonts w:ascii="Times New Roman" w:hAnsi="Times New Roman" w:cs="Times New Roman"/>
                <w:color w:val="000000"/>
                <w:sz w:val="24"/>
                <w:szCs w:val="24"/>
              </w:rPr>
              <w:t>Candidate Gender</w:t>
            </w:r>
          </w:p>
        </w:tc>
        <w:tc>
          <w:tcPr>
            <w:tcW w:w="1152" w:type="dxa"/>
            <w:shd w:val="clear" w:color="auto" w:fill="auto"/>
            <w:noWrap/>
            <w:vAlign w:val="bottom"/>
            <w:hideMark/>
          </w:tcPr>
          <w:p w14:paraId="202F4E2A" w14:textId="77777777" w:rsidR="00FA3296" w:rsidRPr="003263CA" w:rsidRDefault="00FA3296" w:rsidP="00B762EC">
            <w:pPr>
              <w:rPr>
                <w:rFonts w:ascii="Times New Roman" w:hAnsi="Times New Roman" w:cs="Times New Roman"/>
                <w:sz w:val="24"/>
                <w:szCs w:val="24"/>
              </w:rPr>
            </w:pPr>
          </w:p>
        </w:tc>
        <w:tc>
          <w:tcPr>
            <w:tcW w:w="1170" w:type="dxa"/>
            <w:shd w:val="clear" w:color="auto" w:fill="auto"/>
            <w:noWrap/>
            <w:vAlign w:val="bottom"/>
            <w:hideMark/>
          </w:tcPr>
          <w:p w14:paraId="51D65B7A" w14:textId="77777777" w:rsidR="00FA3296" w:rsidRPr="003263CA" w:rsidRDefault="00FA3296" w:rsidP="00B762EC">
            <w:pPr>
              <w:rPr>
                <w:rFonts w:ascii="Times New Roman" w:hAnsi="Times New Roman" w:cs="Times New Roman"/>
                <w:sz w:val="24"/>
                <w:szCs w:val="24"/>
              </w:rPr>
            </w:pPr>
          </w:p>
        </w:tc>
        <w:tc>
          <w:tcPr>
            <w:tcW w:w="900" w:type="dxa"/>
            <w:shd w:val="clear" w:color="auto" w:fill="auto"/>
            <w:noWrap/>
            <w:vAlign w:val="bottom"/>
            <w:hideMark/>
          </w:tcPr>
          <w:p w14:paraId="27803655" w14:textId="77777777" w:rsidR="00FA3296" w:rsidRPr="003263CA" w:rsidRDefault="00FA3296" w:rsidP="00B762EC">
            <w:pPr>
              <w:rPr>
                <w:rFonts w:ascii="Times New Roman" w:hAnsi="Times New Roman" w:cs="Times New Roman"/>
                <w:sz w:val="24"/>
                <w:szCs w:val="24"/>
              </w:rPr>
            </w:pPr>
          </w:p>
        </w:tc>
      </w:tr>
      <w:tr w:rsidR="00FA3296" w:rsidRPr="003263CA" w14:paraId="18C69051" w14:textId="77777777" w:rsidTr="00B762EC">
        <w:trPr>
          <w:trHeight w:val="246"/>
          <w:jc w:val="center"/>
        </w:trPr>
        <w:tc>
          <w:tcPr>
            <w:tcW w:w="2623" w:type="dxa"/>
            <w:vAlign w:val="bottom"/>
          </w:tcPr>
          <w:p w14:paraId="3157F586"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Female</w:t>
            </w:r>
          </w:p>
        </w:tc>
        <w:tc>
          <w:tcPr>
            <w:tcW w:w="1152" w:type="dxa"/>
            <w:shd w:val="clear" w:color="auto" w:fill="auto"/>
            <w:noWrap/>
            <w:vAlign w:val="bottom"/>
            <w:hideMark/>
          </w:tcPr>
          <w:p w14:paraId="1672D78B"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-0.117</w:t>
            </w:r>
          </w:p>
        </w:tc>
        <w:tc>
          <w:tcPr>
            <w:tcW w:w="1170" w:type="dxa"/>
            <w:shd w:val="clear" w:color="auto" w:fill="auto"/>
            <w:noWrap/>
            <w:vAlign w:val="bottom"/>
            <w:hideMark/>
          </w:tcPr>
          <w:p w14:paraId="4EC3BC5F" w14:textId="0D4ADA16"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0.04</w:t>
            </w:r>
            <w:r w:rsidR="00953383">
              <w:rPr>
                <w:rFonts w:ascii="Times New Roman" w:hAnsi="Times New Roman" w:cs="Times New Roman"/>
                <w:color w:val="000000"/>
                <w:sz w:val="24"/>
                <w:szCs w:val="24"/>
              </w:rPr>
              <w:t>6</w:t>
            </w:r>
          </w:p>
        </w:tc>
        <w:tc>
          <w:tcPr>
            <w:tcW w:w="900" w:type="dxa"/>
            <w:shd w:val="clear" w:color="auto" w:fill="auto"/>
            <w:noWrap/>
            <w:vAlign w:val="bottom"/>
            <w:hideMark/>
          </w:tcPr>
          <w:p w14:paraId="461E704A" w14:textId="3F74C25B"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w:t>
            </w:r>
            <w:r w:rsidR="00953383">
              <w:rPr>
                <w:rFonts w:ascii="Times New Roman" w:hAnsi="Times New Roman" w:cs="Times New Roman"/>
                <w:color w:val="000000"/>
                <w:sz w:val="24"/>
                <w:szCs w:val="24"/>
              </w:rPr>
              <w:t>11</w:t>
            </w:r>
          </w:p>
        </w:tc>
      </w:tr>
      <w:tr w:rsidR="00FA3296" w:rsidRPr="003263CA" w14:paraId="72895FC3" w14:textId="77777777" w:rsidTr="00B762EC">
        <w:trPr>
          <w:trHeight w:val="246"/>
          <w:jc w:val="center"/>
        </w:trPr>
        <w:tc>
          <w:tcPr>
            <w:tcW w:w="2623" w:type="dxa"/>
            <w:vAlign w:val="bottom"/>
          </w:tcPr>
          <w:p w14:paraId="149B2734"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Constant</w:t>
            </w:r>
          </w:p>
        </w:tc>
        <w:tc>
          <w:tcPr>
            <w:tcW w:w="1152" w:type="dxa"/>
            <w:shd w:val="clear" w:color="auto" w:fill="auto"/>
            <w:noWrap/>
            <w:vAlign w:val="bottom"/>
            <w:hideMark/>
          </w:tcPr>
          <w:p w14:paraId="1F3BBD13" w14:textId="2422BDFD"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3.53</w:t>
            </w:r>
            <w:r w:rsidR="00953383">
              <w:rPr>
                <w:rFonts w:ascii="Times New Roman" w:hAnsi="Times New Roman" w:cs="Times New Roman"/>
                <w:color w:val="000000"/>
                <w:sz w:val="24"/>
                <w:szCs w:val="24"/>
              </w:rPr>
              <w:t>3</w:t>
            </w:r>
          </w:p>
        </w:tc>
        <w:tc>
          <w:tcPr>
            <w:tcW w:w="1170" w:type="dxa"/>
            <w:shd w:val="clear" w:color="auto" w:fill="auto"/>
            <w:noWrap/>
            <w:vAlign w:val="bottom"/>
            <w:hideMark/>
          </w:tcPr>
          <w:p w14:paraId="51D14ACF" w14:textId="0CC65A26"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0.05</w:t>
            </w:r>
            <w:r w:rsidR="00953383">
              <w:rPr>
                <w:rFonts w:ascii="Times New Roman" w:hAnsi="Times New Roman" w:cs="Times New Roman"/>
                <w:color w:val="000000"/>
                <w:sz w:val="24"/>
                <w:szCs w:val="24"/>
              </w:rPr>
              <w:t>2</w:t>
            </w:r>
          </w:p>
        </w:tc>
        <w:tc>
          <w:tcPr>
            <w:tcW w:w="900" w:type="dxa"/>
            <w:shd w:val="clear" w:color="auto" w:fill="auto"/>
            <w:noWrap/>
            <w:vAlign w:val="bottom"/>
            <w:hideMark/>
          </w:tcPr>
          <w:p w14:paraId="652FB6EC"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0.000</w:t>
            </w:r>
          </w:p>
        </w:tc>
      </w:tr>
      <w:tr w:rsidR="00FA3296" w:rsidRPr="003263CA" w14:paraId="3B340D85" w14:textId="77777777" w:rsidTr="00B762EC">
        <w:trPr>
          <w:trHeight w:val="246"/>
          <w:jc w:val="center"/>
        </w:trPr>
        <w:tc>
          <w:tcPr>
            <w:tcW w:w="2623" w:type="dxa"/>
            <w:vAlign w:val="bottom"/>
          </w:tcPr>
          <w:p w14:paraId="1B2BA87D" w14:textId="77777777" w:rsidR="00FA3296" w:rsidRPr="003263CA" w:rsidDel="001E4530" w:rsidRDefault="00FA3296" w:rsidP="00B762EC">
            <w:pPr>
              <w:rPr>
                <w:rFonts w:ascii="Times New Roman" w:hAnsi="Times New Roman" w:cs="Times New Roman"/>
                <w:color w:val="000000"/>
                <w:sz w:val="24"/>
                <w:szCs w:val="24"/>
              </w:rPr>
            </w:pPr>
            <w:r w:rsidRPr="003263CA">
              <w:rPr>
                <w:rFonts w:ascii="Times New Roman" w:hAnsi="Times New Roman" w:cs="Times New Roman"/>
                <w:color w:val="000000"/>
                <w:sz w:val="24"/>
                <w:szCs w:val="24"/>
              </w:rPr>
              <w:t>N</w:t>
            </w:r>
          </w:p>
        </w:tc>
        <w:tc>
          <w:tcPr>
            <w:tcW w:w="1152" w:type="dxa"/>
            <w:shd w:val="clear" w:color="auto" w:fill="auto"/>
            <w:noWrap/>
            <w:vAlign w:val="bottom"/>
          </w:tcPr>
          <w:p w14:paraId="74EB8592" w14:textId="77777777" w:rsidR="00FA3296" w:rsidRPr="003263CA" w:rsidRDefault="00FA3296" w:rsidP="00B762EC">
            <w:pPr>
              <w:jc w:val="right"/>
              <w:rPr>
                <w:rFonts w:ascii="Times New Roman" w:hAnsi="Times New Roman" w:cs="Times New Roman"/>
                <w:color w:val="000000"/>
                <w:sz w:val="24"/>
                <w:szCs w:val="24"/>
              </w:rPr>
            </w:pPr>
            <w:r w:rsidRPr="003263CA">
              <w:rPr>
                <w:rFonts w:ascii="Times New Roman" w:hAnsi="Times New Roman" w:cs="Times New Roman"/>
                <w:color w:val="000000"/>
                <w:sz w:val="24"/>
                <w:szCs w:val="24"/>
              </w:rPr>
              <w:t>1,999</w:t>
            </w:r>
          </w:p>
        </w:tc>
        <w:tc>
          <w:tcPr>
            <w:tcW w:w="1170" w:type="dxa"/>
            <w:shd w:val="clear" w:color="auto" w:fill="auto"/>
            <w:noWrap/>
            <w:vAlign w:val="bottom"/>
          </w:tcPr>
          <w:p w14:paraId="0A701ACB" w14:textId="77777777" w:rsidR="00FA3296" w:rsidRPr="003263CA" w:rsidRDefault="00FA3296" w:rsidP="00B762EC">
            <w:pPr>
              <w:jc w:val="right"/>
              <w:rPr>
                <w:rFonts w:ascii="Times New Roman" w:hAnsi="Times New Roman" w:cs="Times New Roman"/>
                <w:color w:val="000000"/>
                <w:sz w:val="24"/>
                <w:szCs w:val="24"/>
              </w:rPr>
            </w:pPr>
          </w:p>
        </w:tc>
        <w:tc>
          <w:tcPr>
            <w:tcW w:w="900" w:type="dxa"/>
            <w:shd w:val="clear" w:color="auto" w:fill="auto"/>
            <w:noWrap/>
            <w:vAlign w:val="bottom"/>
          </w:tcPr>
          <w:p w14:paraId="09C08ED4" w14:textId="77777777" w:rsidR="00FA3296" w:rsidRPr="003263CA" w:rsidRDefault="00FA3296" w:rsidP="00B762EC">
            <w:pPr>
              <w:jc w:val="right"/>
              <w:rPr>
                <w:rFonts w:ascii="Times New Roman" w:hAnsi="Times New Roman" w:cs="Times New Roman"/>
                <w:color w:val="000000"/>
                <w:sz w:val="24"/>
                <w:szCs w:val="24"/>
              </w:rPr>
            </w:pPr>
          </w:p>
        </w:tc>
      </w:tr>
    </w:tbl>
    <w:p w14:paraId="5D5D7A95" w14:textId="62817685" w:rsidR="00FA3296" w:rsidRDefault="00FA3296" w:rsidP="00FA3296">
      <w:pPr>
        <w:rPr>
          <w:rFonts w:ascii="Times New Roman" w:hAnsi="Times New Roman" w:cs="Times New Roman"/>
          <w:sz w:val="24"/>
          <w:szCs w:val="24"/>
        </w:rPr>
      </w:pPr>
    </w:p>
    <w:p w14:paraId="437EFDB7" w14:textId="77777777" w:rsidR="00537628" w:rsidRPr="003263CA" w:rsidRDefault="00537628" w:rsidP="00537628">
      <w:pPr>
        <w:pStyle w:val="CommentText"/>
        <w:rPr>
          <w:rFonts w:cs="Times New Roman"/>
          <w:b/>
          <w:sz w:val="24"/>
          <w:szCs w:val="24"/>
        </w:rPr>
      </w:pPr>
      <w:r w:rsidRPr="003263CA">
        <w:rPr>
          <w:rFonts w:cs="Times New Roman"/>
          <w:b/>
          <w:sz w:val="24"/>
          <w:szCs w:val="24"/>
        </w:rPr>
        <w:t>Table A</w:t>
      </w:r>
      <w:r>
        <w:rPr>
          <w:rFonts w:cs="Times New Roman"/>
          <w:b/>
          <w:sz w:val="24"/>
          <w:szCs w:val="24"/>
        </w:rPr>
        <w:t>4</w:t>
      </w:r>
      <w:r w:rsidRPr="003263CA">
        <w:rPr>
          <w:rFonts w:cs="Times New Roman"/>
          <w:b/>
          <w:sz w:val="24"/>
          <w:szCs w:val="24"/>
        </w:rPr>
        <w:t>. Voter Ratings of Candidate Ideology by Candidate Race and Gender</w:t>
      </w:r>
    </w:p>
    <w:p w14:paraId="1BACCA80" w14:textId="322E52D9" w:rsidR="00AA6011" w:rsidRPr="003263CA" w:rsidRDefault="00AA6011" w:rsidP="00FA3296">
      <w:pPr>
        <w:rPr>
          <w:rFonts w:ascii="Times New Roman" w:hAnsi="Times New Roman" w:cs="Times New Roman"/>
          <w:sz w:val="24"/>
          <w:szCs w:val="24"/>
        </w:rPr>
      </w:pPr>
      <w:r>
        <w:rPr>
          <w:rFonts w:ascii="Times New Roman" w:hAnsi="Times New Roman" w:cs="Times New Roman"/>
          <w:sz w:val="24"/>
          <w:szCs w:val="24"/>
        </w:rPr>
        <w:t xml:space="preserve">Respondents were also asked their perception of the ideology of the name combination as well with no other identifying information. Respondents rated the names on a scale </w:t>
      </w:r>
      <w:r w:rsidR="0032338F">
        <w:rPr>
          <w:rFonts w:ascii="Times New Roman" w:hAnsi="Times New Roman" w:cs="Times New Roman"/>
          <w:sz w:val="24"/>
          <w:szCs w:val="24"/>
        </w:rPr>
        <w:t>from 1 (very liberal) to 7 (very conservative)</w:t>
      </w:r>
      <w:r>
        <w:rPr>
          <w:rFonts w:ascii="Times New Roman" w:hAnsi="Times New Roman" w:cs="Times New Roman"/>
          <w:sz w:val="24"/>
          <w:szCs w:val="24"/>
        </w:rPr>
        <w:t xml:space="preserve"> Table A4 shows the average ideology rating for candidates of different races and genders.</w:t>
      </w:r>
    </w:p>
    <w:p w14:paraId="08463173" w14:textId="77777777" w:rsidR="00FA3296" w:rsidRPr="003263CA" w:rsidRDefault="00FA3296" w:rsidP="00FA3296">
      <w:pPr>
        <w:pStyle w:val="CommentText"/>
        <w:rPr>
          <w:rFonts w:cs="Times New Roman"/>
          <w:b/>
          <w:sz w:val="24"/>
          <w:szCs w:val="24"/>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7"/>
        <w:gridCol w:w="2331"/>
        <w:gridCol w:w="2325"/>
      </w:tblGrid>
      <w:tr w:rsidR="00FA3296" w:rsidRPr="003263CA" w14:paraId="4649C054" w14:textId="77777777" w:rsidTr="00B762EC">
        <w:trPr>
          <w:trHeight w:val="672"/>
          <w:jc w:val="center"/>
        </w:trPr>
        <w:tc>
          <w:tcPr>
            <w:tcW w:w="6893" w:type="dxa"/>
            <w:gridSpan w:val="3"/>
            <w:vAlign w:val="center"/>
          </w:tcPr>
          <w:p w14:paraId="07E3B956" w14:textId="55F53D7A" w:rsidR="00FA3296" w:rsidRPr="003263CA" w:rsidRDefault="00FA3296" w:rsidP="00B762EC">
            <w:pPr>
              <w:spacing w:line="360" w:lineRule="auto"/>
              <w:rPr>
                <w:rFonts w:ascii="Times New Roman" w:hAnsi="Times New Roman" w:cs="Times New Roman"/>
                <w:b/>
                <w:sz w:val="24"/>
                <w:szCs w:val="24"/>
              </w:rPr>
            </w:pPr>
            <w:r w:rsidRPr="003263CA">
              <w:rPr>
                <w:rFonts w:ascii="Times New Roman" w:hAnsi="Times New Roman" w:cs="Times New Roman"/>
                <w:b/>
                <w:sz w:val="24"/>
                <w:szCs w:val="24"/>
              </w:rPr>
              <w:t>Mean Ideology Rating for Names Representing Different Demographic Traits</w:t>
            </w:r>
          </w:p>
        </w:tc>
      </w:tr>
      <w:tr w:rsidR="00FA3296" w:rsidRPr="003263CA" w14:paraId="570AC7D4" w14:textId="77777777" w:rsidTr="00B762EC">
        <w:trPr>
          <w:trHeight w:val="672"/>
          <w:jc w:val="center"/>
        </w:trPr>
        <w:tc>
          <w:tcPr>
            <w:tcW w:w="2237" w:type="dxa"/>
            <w:vAlign w:val="center"/>
          </w:tcPr>
          <w:p w14:paraId="1664372D" w14:textId="77777777" w:rsidR="00FA3296" w:rsidRPr="003263CA" w:rsidRDefault="00FA3296" w:rsidP="00B762EC">
            <w:pPr>
              <w:spacing w:line="480" w:lineRule="auto"/>
              <w:jc w:val="center"/>
              <w:rPr>
                <w:rFonts w:ascii="Times New Roman" w:hAnsi="Times New Roman" w:cs="Times New Roman"/>
                <w:sz w:val="24"/>
                <w:szCs w:val="24"/>
              </w:rPr>
            </w:pPr>
          </w:p>
        </w:tc>
        <w:tc>
          <w:tcPr>
            <w:tcW w:w="2331" w:type="dxa"/>
            <w:vAlign w:val="center"/>
          </w:tcPr>
          <w:p w14:paraId="1DA578F7" w14:textId="77777777" w:rsidR="00FA3296" w:rsidRPr="003263CA" w:rsidRDefault="00FA3296" w:rsidP="00B762EC">
            <w:pPr>
              <w:spacing w:line="360" w:lineRule="auto"/>
              <w:jc w:val="center"/>
              <w:rPr>
                <w:rFonts w:ascii="Times New Roman" w:hAnsi="Times New Roman" w:cs="Times New Roman"/>
                <w:b/>
                <w:sz w:val="24"/>
                <w:szCs w:val="24"/>
              </w:rPr>
            </w:pPr>
            <w:r w:rsidRPr="003263CA">
              <w:rPr>
                <w:rFonts w:ascii="Times New Roman" w:hAnsi="Times New Roman" w:cs="Times New Roman"/>
                <w:b/>
                <w:sz w:val="24"/>
                <w:szCs w:val="24"/>
              </w:rPr>
              <w:t>Mean Rating</w:t>
            </w:r>
          </w:p>
        </w:tc>
        <w:tc>
          <w:tcPr>
            <w:tcW w:w="2325" w:type="dxa"/>
            <w:vAlign w:val="center"/>
          </w:tcPr>
          <w:p w14:paraId="701E575F" w14:textId="77777777" w:rsidR="00FA3296" w:rsidRPr="003263CA" w:rsidRDefault="00FA3296" w:rsidP="00B762EC">
            <w:pPr>
              <w:spacing w:line="360" w:lineRule="auto"/>
              <w:jc w:val="center"/>
              <w:rPr>
                <w:rFonts w:ascii="Times New Roman" w:hAnsi="Times New Roman" w:cs="Times New Roman"/>
                <w:b/>
                <w:sz w:val="24"/>
                <w:szCs w:val="24"/>
              </w:rPr>
            </w:pPr>
            <w:r w:rsidRPr="003263CA">
              <w:rPr>
                <w:rFonts w:ascii="Times New Roman" w:hAnsi="Times New Roman" w:cs="Times New Roman"/>
                <w:b/>
                <w:sz w:val="24"/>
                <w:szCs w:val="24"/>
              </w:rPr>
              <w:t>95% Confidence Interval</w:t>
            </w:r>
          </w:p>
        </w:tc>
      </w:tr>
      <w:tr w:rsidR="00FA3296" w:rsidRPr="003263CA" w14:paraId="0D730214" w14:textId="77777777" w:rsidTr="00B762EC">
        <w:trPr>
          <w:trHeight w:val="417"/>
          <w:jc w:val="center"/>
        </w:trPr>
        <w:tc>
          <w:tcPr>
            <w:tcW w:w="2237" w:type="dxa"/>
            <w:vAlign w:val="center"/>
          </w:tcPr>
          <w:p w14:paraId="53A0F4A5"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White Candidates</w:t>
            </w:r>
          </w:p>
        </w:tc>
        <w:tc>
          <w:tcPr>
            <w:tcW w:w="2331" w:type="dxa"/>
            <w:vAlign w:val="center"/>
          </w:tcPr>
          <w:p w14:paraId="60D6359B" w14:textId="297578F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4.0</w:t>
            </w:r>
            <w:r w:rsidR="00953383">
              <w:rPr>
                <w:rFonts w:ascii="Times New Roman" w:hAnsi="Times New Roman" w:cs="Times New Roman"/>
                <w:sz w:val="24"/>
                <w:szCs w:val="24"/>
              </w:rPr>
              <w:t>43</w:t>
            </w:r>
          </w:p>
        </w:tc>
        <w:tc>
          <w:tcPr>
            <w:tcW w:w="2325" w:type="dxa"/>
            <w:vAlign w:val="center"/>
          </w:tcPr>
          <w:p w14:paraId="14D36915" w14:textId="2FA14C96" w:rsidR="00FA3296" w:rsidRPr="003263CA" w:rsidRDefault="00953383" w:rsidP="00B762EC">
            <w:pPr>
              <w:spacing w:line="360" w:lineRule="auto"/>
              <w:jc w:val="center"/>
              <w:rPr>
                <w:rFonts w:ascii="Times New Roman" w:hAnsi="Times New Roman" w:cs="Times New Roman"/>
                <w:sz w:val="24"/>
                <w:szCs w:val="24"/>
              </w:rPr>
            </w:pPr>
            <w:r>
              <w:rPr>
                <w:rFonts w:ascii="Times New Roman" w:hAnsi="Times New Roman" w:cs="Times New Roman"/>
                <w:sz w:val="24"/>
                <w:szCs w:val="24"/>
              </w:rPr>
              <w:t>4.010</w:t>
            </w:r>
            <w:r w:rsidR="00FA3296" w:rsidRPr="003263CA">
              <w:rPr>
                <w:rFonts w:ascii="Times New Roman" w:hAnsi="Times New Roman" w:cs="Times New Roman"/>
                <w:sz w:val="24"/>
                <w:szCs w:val="24"/>
              </w:rPr>
              <w:t xml:space="preserve"> – 4.</w:t>
            </w:r>
            <w:r>
              <w:rPr>
                <w:rFonts w:ascii="Times New Roman" w:hAnsi="Times New Roman" w:cs="Times New Roman"/>
                <w:sz w:val="24"/>
                <w:szCs w:val="24"/>
              </w:rPr>
              <w:t>077</w:t>
            </w:r>
          </w:p>
        </w:tc>
      </w:tr>
      <w:tr w:rsidR="00FA3296" w:rsidRPr="003263CA" w14:paraId="179F364D" w14:textId="77777777" w:rsidTr="00B762EC">
        <w:trPr>
          <w:trHeight w:val="417"/>
          <w:jc w:val="center"/>
        </w:trPr>
        <w:tc>
          <w:tcPr>
            <w:tcW w:w="2237" w:type="dxa"/>
            <w:vAlign w:val="center"/>
          </w:tcPr>
          <w:p w14:paraId="10237CA1"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Black Candidates</w:t>
            </w:r>
          </w:p>
        </w:tc>
        <w:tc>
          <w:tcPr>
            <w:tcW w:w="2331" w:type="dxa"/>
            <w:vAlign w:val="center"/>
          </w:tcPr>
          <w:p w14:paraId="3C70EB47" w14:textId="20AD704E"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3.6</w:t>
            </w:r>
            <w:r w:rsidR="00953383">
              <w:rPr>
                <w:rFonts w:ascii="Times New Roman" w:hAnsi="Times New Roman" w:cs="Times New Roman"/>
                <w:sz w:val="24"/>
                <w:szCs w:val="24"/>
              </w:rPr>
              <w:t>62</w:t>
            </w:r>
          </w:p>
        </w:tc>
        <w:tc>
          <w:tcPr>
            <w:tcW w:w="2325" w:type="dxa"/>
            <w:vAlign w:val="center"/>
          </w:tcPr>
          <w:p w14:paraId="52FEE4E0" w14:textId="568E76AD"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636</w:t>
            </w:r>
            <w:r w:rsidRPr="003263CA">
              <w:rPr>
                <w:rFonts w:ascii="Times New Roman" w:hAnsi="Times New Roman" w:cs="Times New Roman"/>
                <w:sz w:val="24"/>
                <w:szCs w:val="24"/>
              </w:rPr>
              <w:t xml:space="preserve"> – 3.</w:t>
            </w:r>
            <w:r w:rsidR="00953383">
              <w:rPr>
                <w:rFonts w:ascii="Times New Roman" w:hAnsi="Times New Roman" w:cs="Times New Roman"/>
                <w:sz w:val="24"/>
                <w:szCs w:val="24"/>
              </w:rPr>
              <w:t>688</w:t>
            </w:r>
          </w:p>
        </w:tc>
      </w:tr>
      <w:tr w:rsidR="00FA3296" w:rsidRPr="003263CA" w14:paraId="1161EEC5" w14:textId="77777777" w:rsidTr="00B762EC">
        <w:trPr>
          <w:trHeight w:val="417"/>
          <w:jc w:val="center"/>
        </w:trPr>
        <w:tc>
          <w:tcPr>
            <w:tcW w:w="2237" w:type="dxa"/>
            <w:vAlign w:val="center"/>
          </w:tcPr>
          <w:p w14:paraId="51F2E20B"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Asian Candidates</w:t>
            </w:r>
          </w:p>
        </w:tc>
        <w:tc>
          <w:tcPr>
            <w:tcW w:w="2331" w:type="dxa"/>
            <w:vAlign w:val="center"/>
          </w:tcPr>
          <w:p w14:paraId="6DD69111" w14:textId="00BAB296"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3.9</w:t>
            </w:r>
            <w:r w:rsidR="00953383">
              <w:rPr>
                <w:rFonts w:ascii="Times New Roman" w:hAnsi="Times New Roman" w:cs="Times New Roman"/>
                <w:sz w:val="24"/>
                <w:szCs w:val="24"/>
              </w:rPr>
              <w:t>85</w:t>
            </w:r>
          </w:p>
        </w:tc>
        <w:tc>
          <w:tcPr>
            <w:tcW w:w="2325" w:type="dxa"/>
            <w:vAlign w:val="center"/>
          </w:tcPr>
          <w:p w14:paraId="5B88278B" w14:textId="2F01F9F6"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959</w:t>
            </w:r>
            <w:r w:rsidRPr="003263CA">
              <w:rPr>
                <w:rFonts w:ascii="Times New Roman" w:hAnsi="Times New Roman" w:cs="Times New Roman"/>
                <w:sz w:val="24"/>
                <w:szCs w:val="24"/>
              </w:rPr>
              <w:t xml:space="preserve"> – 4.</w:t>
            </w:r>
            <w:r w:rsidR="00953383">
              <w:rPr>
                <w:rFonts w:ascii="Times New Roman" w:hAnsi="Times New Roman" w:cs="Times New Roman"/>
                <w:sz w:val="24"/>
                <w:szCs w:val="24"/>
              </w:rPr>
              <w:t>010</w:t>
            </w:r>
          </w:p>
        </w:tc>
      </w:tr>
      <w:tr w:rsidR="00FA3296" w:rsidRPr="003263CA" w14:paraId="7D1BD34F" w14:textId="77777777" w:rsidTr="00B762EC">
        <w:trPr>
          <w:trHeight w:val="417"/>
          <w:jc w:val="center"/>
        </w:trPr>
        <w:tc>
          <w:tcPr>
            <w:tcW w:w="2237" w:type="dxa"/>
            <w:vAlign w:val="center"/>
          </w:tcPr>
          <w:p w14:paraId="7511A4ED"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Latino Candidates</w:t>
            </w:r>
          </w:p>
        </w:tc>
        <w:tc>
          <w:tcPr>
            <w:tcW w:w="2331" w:type="dxa"/>
            <w:vAlign w:val="center"/>
          </w:tcPr>
          <w:p w14:paraId="40F0FC21" w14:textId="6599D97A"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791</w:t>
            </w:r>
          </w:p>
        </w:tc>
        <w:tc>
          <w:tcPr>
            <w:tcW w:w="2325" w:type="dxa"/>
            <w:vAlign w:val="center"/>
          </w:tcPr>
          <w:p w14:paraId="78054458" w14:textId="57DB5201"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763</w:t>
            </w:r>
            <w:r w:rsidRPr="003263CA">
              <w:rPr>
                <w:rFonts w:ascii="Times New Roman" w:hAnsi="Times New Roman" w:cs="Times New Roman"/>
                <w:sz w:val="24"/>
                <w:szCs w:val="24"/>
              </w:rPr>
              <w:t xml:space="preserve"> – 3.</w:t>
            </w:r>
            <w:r w:rsidR="00953383">
              <w:rPr>
                <w:rFonts w:ascii="Times New Roman" w:hAnsi="Times New Roman" w:cs="Times New Roman"/>
                <w:sz w:val="24"/>
                <w:szCs w:val="24"/>
              </w:rPr>
              <w:t>816</w:t>
            </w:r>
          </w:p>
        </w:tc>
      </w:tr>
      <w:tr w:rsidR="00FA3296" w:rsidRPr="003263CA" w14:paraId="59E90AE4" w14:textId="77777777" w:rsidTr="00B762EC">
        <w:trPr>
          <w:trHeight w:val="417"/>
          <w:jc w:val="center"/>
        </w:trPr>
        <w:tc>
          <w:tcPr>
            <w:tcW w:w="2237" w:type="dxa"/>
            <w:vAlign w:val="center"/>
          </w:tcPr>
          <w:p w14:paraId="2F867AE8"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Male Candidates</w:t>
            </w:r>
          </w:p>
        </w:tc>
        <w:tc>
          <w:tcPr>
            <w:tcW w:w="2331" w:type="dxa"/>
            <w:vAlign w:val="center"/>
          </w:tcPr>
          <w:p w14:paraId="5525DDD6" w14:textId="433B0C24"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3.9</w:t>
            </w:r>
            <w:r w:rsidR="00953383">
              <w:rPr>
                <w:rFonts w:ascii="Times New Roman" w:hAnsi="Times New Roman" w:cs="Times New Roman"/>
                <w:sz w:val="24"/>
                <w:szCs w:val="24"/>
              </w:rPr>
              <w:t>56</w:t>
            </w:r>
          </w:p>
        </w:tc>
        <w:tc>
          <w:tcPr>
            <w:tcW w:w="2325" w:type="dxa"/>
            <w:vAlign w:val="center"/>
          </w:tcPr>
          <w:p w14:paraId="28BC467E" w14:textId="625E5FD3"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933</w:t>
            </w:r>
            <w:r w:rsidRPr="003263CA">
              <w:rPr>
                <w:rFonts w:ascii="Times New Roman" w:hAnsi="Times New Roman" w:cs="Times New Roman"/>
                <w:sz w:val="24"/>
                <w:szCs w:val="24"/>
              </w:rPr>
              <w:t xml:space="preserve"> – </w:t>
            </w:r>
            <w:r w:rsidR="00953383">
              <w:rPr>
                <w:rFonts w:ascii="Times New Roman" w:hAnsi="Times New Roman" w:cs="Times New Roman"/>
                <w:sz w:val="24"/>
                <w:szCs w:val="24"/>
              </w:rPr>
              <w:t>3.979</w:t>
            </w:r>
          </w:p>
        </w:tc>
      </w:tr>
      <w:tr w:rsidR="00FA3296" w:rsidRPr="003263CA" w14:paraId="73F48595" w14:textId="77777777" w:rsidTr="00B762EC">
        <w:trPr>
          <w:trHeight w:val="417"/>
          <w:jc w:val="center"/>
        </w:trPr>
        <w:tc>
          <w:tcPr>
            <w:tcW w:w="2237" w:type="dxa"/>
            <w:vAlign w:val="center"/>
          </w:tcPr>
          <w:p w14:paraId="5C53B2BB" w14:textId="77777777"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Female Candidates</w:t>
            </w:r>
          </w:p>
        </w:tc>
        <w:tc>
          <w:tcPr>
            <w:tcW w:w="2331" w:type="dxa"/>
            <w:vAlign w:val="center"/>
          </w:tcPr>
          <w:p w14:paraId="11FC8AF9" w14:textId="2716A630"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3.7</w:t>
            </w:r>
            <w:r w:rsidR="00953383">
              <w:rPr>
                <w:rFonts w:ascii="Times New Roman" w:hAnsi="Times New Roman" w:cs="Times New Roman"/>
                <w:sz w:val="24"/>
                <w:szCs w:val="24"/>
              </w:rPr>
              <w:t>82</w:t>
            </w:r>
          </w:p>
        </w:tc>
        <w:tc>
          <w:tcPr>
            <w:tcW w:w="2325" w:type="dxa"/>
            <w:vAlign w:val="center"/>
          </w:tcPr>
          <w:p w14:paraId="206C4089" w14:textId="60867289" w:rsidR="00FA3296" w:rsidRPr="003263CA" w:rsidRDefault="00FA3296" w:rsidP="00B762EC">
            <w:pPr>
              <w:spacing w:line="360" w:lineRule="auto"/>
              <w:jc w:val="center"/>
              <w:rPr>
                <w:rFonts w:ascii="Times New Roman" w:hAnsi="Times New Roman" w:cs="Times New Roman"/>
                <w:sz w:val="24"/>
                <w:szCs w:val="24"/>
              </w:rPr>
            </w:pPr>
            <w:r w:rsidRPr="003263CA">
              <w:rPr>
                <w:rFonts w:ascii="Times New Roman" w:hAnsi="Times New Roman" w:cs="Times New Roman"/>
                <w:sz w:val="24"/>
                <w:szCs w:val="24"/>
              </w:rPr>
              <w:t>3.</w:t>
            </w:r>
            <w:r w:rsidR="00953383">
              <w:rPr>
                <w:rFonts w:ascii="Times New Roman" w:hAnsi="Times New Roman" w:cs="Times New Roman"/>
                <w:sz w:val="24"/>
                <w:szCs w:val="24"/>
              </w:rPr>
              <w:t>762</w:t>
            </w:r>
            <w:r w:rsidRPr="003263CA">
              <w:rPr>
                <w:rFonts w:ascii="Times New Roman" w:hAnsi="Times New Roman" w:cs="Times New Roman"/>
                <w:sz w:val="24"/>
                <w:szCs w:val="24"/>
              </w:rPr>
              <w:t xml:space="preserve"> – 3.</w:t>
            </w:r>
            <w:r w:rsidR="00953383">
              <w:rPr>
                <w:rFonts w:ascii="Times New Roman" w:hAnsi="Times New Roman" w:cs="Times New Roman"/>
                <w:sz w:val="24"/>
                <w:szCs w:val="24"/>
              </w:rPr>
              <w:t>802</w:t>
            </w:r>
          </w:p>
        </w:tc>
      </w:tr>
    </w:tbl>
    <w:p w14:paraId="06B59FB7" w14:textId="77777777" w:rsidR="00FA3296" w:rsidRPr="003263CA" w:rsidRDefault="00FA3296" w:rsidP="00FA3296">
      <w:pPr>
        <w:pStyle w:val="CommentText"/>
        <w:rPr>
          <w:rFonts w:cs="Times New Roman"/>
          <w:sz w:val="24"/>
          <w:szCs w:val="24"/>
        </w:rPr>
      </w:pPr>
      <w:r w:rsidRPr="003263CA">
        <w:rPr>
          <w:rFonts w:cs="Times New Roman"/>
          <w:sz w:val="24"/>
          <w:szCs w:val="24"/>
        </w:rPr>
        <w:t xml:space="preserve"> </w:t>
      </w:r>
    </w:p>
    <w:bookmarkEnd w:id="0"/>
    <w:p w14:paraId="563DA453" w14:textId="77777777" w:rsidR="00FA3296" w:rsidRPr="003263CA" w:rsidRDefault="00FA3296">
      <w:pPr>
        <w:rPr>
          <w:rFonts w:ascii="Times New Roman" w:hAnsi="Times New Roman" w:cs="Times New Roman"/>
          <w:b/>
          <w:bCs/>
          <w:sz w:val="24"/>
          <w:szCs w:val="24"/>
        </w:rPr>
      </w:pPr>
    </w:p>
    <w:p w14:paraId="4F69CC73" w14:textId="77777777" w:rsidR="000E2F74" w:rsidRPr="003263CA" w:rsidRDefault="000E2F74">
      <w:pPr>
        <w:rPr>
          <w:rFonts w:ascii="Times New Roman" w:hAnsi="Times New Roman" w:cs="Times New Roman"/>
          <w:b/>
          <w:bCs/>
          <w:sz w:val="24"/>
          <w:szCs w:val="24"/>
        </w:rPr>
      </w:pPr>
    </w:p>
    <w:p w14:paraId="16F6FF66" w14:textId="6E9AD42D" w:rsidR="000E2F74" w:rsidRPr="003263CA" w:rsidRDefault="00953383">
      <w:pPr>
        <w:rPr>
          <w:rFonts w:ascii="Times New Roman" w:hAnsi="Times New Roman" w:cs="Times New Roman"/>
          <w:b/>
          <w:bCs/>
          <w:sz w:val="24"/>
          <w:szCs w:val="24"/>
        </w:rPr>
      </w:pPr>
      <w:r>
        <w:rPr>
          <w:rFonts w:ascii="Times New Roman" w:hAnsi="Times New Roman" w:cs="Times New Roman"/>
          <w:b/>
          <w:bCs/>
          <w:sz w:val="24"/>
          <w:szCs w:val="24"/>
        </w:rPr>
        <w:t xml:space="preserve">Figure A1: </w:t>
      </w:r>
      <w:r w:rsidR="00341980">
        <w:rPr>
          <w:rFonts w:ascii="Times New Roman" w:hAnsi="Times New Roman" w:cs="Times New Roman"/>
          <w:b/>
          <w:bCs/>
          <w:sz w:val="24"/>
          <w:szCs w:val="24"/>
        </w:rPr>
        <w:t>Partisan Labels in Plurality Elections</w:t>
      </w:r>
    </w:p>
    <w:p w14:paraId="16C24BA1" w14:textId="77777777" w:rsidR="00742003" w:rsidRDefault="00341980">
      <w:pPr>
        <w:rPr>
          <w:rFonts w:ascii="Times New Roman" w:hAnsi="Times New Roman" w:cs="Times New Roman"/>
          <w:sz w:val="24"/>
          <w:szCs w:val="24"/>
        </w:rPr>
      </w:pPr>
      <w:r w:rsidRPr="00341980">
        <w:rPr>
          <w:rFonts w:ascii="Times New Roman" w:hAnsi="Times New Roman" w:cs="Times New Roman"/>
          <w:noProof/>
          <w:sz w:val="24"/>
          <w:szCs w:val="24"/>
        </w:rPr>
        <w:lastRenderedPageBreak/>
        <w:drawing>
          <wp:inline distT="0" distB="0" distL="0" distR="0" wp14:anchorId="06BA9A8B" wp14:editId="72AD29AB">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68DBFD9" w14:textId="568651E6" w:rsidR="00537628" w:rsidRDefault="00537628">
      <w:pPr>
        <w:rPr>
          <w:rFonts w:ascii="Times New Roman" w:hAnsi="Times New Roman" w:cs="Times New Roman"/>
          <w:sz w:val="24"/>
          <w:szCs w:val="24"/>
        </w:rPr>
      </w:pPr>
      <w:r>
        <w:rPr>
          <w:rFonts w:ascii="Times New Roman" w:hAnsi="Times New Roman" w:cs="Times New Roman"/>
          <w:sz w:val="24"/>
          <w:szCs w:val="24"/>
        </w:rPr>
        <w:br w:type="page"/>
      </w:r>
    </w:p>
    <w:p w14:paraId="7A00B912" w14:textId="77777777" w:rsidR="00742003" w:rsidRPr="00537628" w:rsidRDefault="00742003">
      <w:pPr>
        <w:rPr>
          <w:rFonts w:ascii="Times New Roman" w:hAnsi="Times New Roman" w:cs="Times New Roman"/>
          <w:sz w:val="24"/>
          <w:szCs w:val="24"/>
        </w:rPr>
      </w:pPr>
    </w:p>
    <w:p w14:paraId="7D676F22" w14:textId="77777777" w:rsidR="00742003" w:rsidRPr="00140E3B" w:rsidRDefault="00742003" w:rsidP="00742003">
      <w:pPr>
        <w:pStyle w:val="EndNoteBibliography"/>
        <w:spacing w:after="0"/>
        <w:ind w:left="720" w:hanging="720"/>
        <w:rPr>
          <w:rFonts w:ascii="Times New Roman" w:hAnsi="Times New Roman" w:cs="Times New Roman"/>
          <w:sz w:val="24"/>
          <w:szCs w:val="24"/>
        </w:rPr>
      </w:pPr>
      <w:r w:rsidRPr="00537628">
        <w:rPr>
          <w:rFonts w:ascii="Times New Roman" w:hAnsi="Times New Roman" w:cs="Times New Roman"/>
          <w:sz w:val="24"/>
          <w:szCs w:val="24"/>
        </w:rPr>
        <w:fldChar w:fldCharType="begin"/>
      </w:r>
      <w:r w:rsidRPr="00537628">
        <w:rPr>
          <w:rFonts w:ascii="Times New Roman" w:hAnsi="Times New Roman" w:cs="Times New Roman"/>
          <w:sz w:val="24"/>
          <w:szCs w:val="24"/>
        </w:rPr>
        <w:instrText xml:space="preserve"> ADDIN EN.REFLIST </w:instrText>
      </w:r>
      <w:r w:rsidRPr="00537628">
        <w:rPr>
          <w:rFonts w:ascii="Times New Roman" w:hAnsi="Times New Roman" w:cs="Times New Roman"/>
          <w:sz w:val="24"/>
          <w:szCs w:val="24"/>
        </w:rPr>
        <w:fldChar w:fldCharType="separate"/>
      </w:r>
      <w:r w:rsidRPr="00140E3B">
        <w:rPr>
          <w:rFonts w:ascii="Times New Roman" w:hAnsi="Times New Roman" w:cs="Times New Roman"/>
          <w:sz w:val="24"/>
          <w:szCs w:val="24"/>
        </w:rPr>
        <w:t xml:space="preserve">Bertrand, Marianne, and Sendhil Mullainathan. 2004. "Are Emily and Greg more employable than Lakisha and Jamal? A field experiment on labor market discrimination."  </w:t>
      </w:r>
      <w:r w:rsidRPr="00140E3B">
        <w:rPr>
          <w:rFonts w:ascii="Times New Roman" w:hAnsi="Times New Roman" w:cs="Times New Roman"/>
          <w:i/>
          <w:sz w:val="24"/>
          <w:szCs w:val="24"/>
        </w:rPr>
        <w:t>American economic review</w:t>
      </w:r>
      <w:r w:rsidRPr="00140E3B">
        <w:rPr>
          <w:rFonts w:ascii="Times New Roman" w:hAnsi="Times New Roman" w:cs="Times New Roman"/>
          <w:sz w:val="24"/>
          <w:szCs w:val="24"/>
        </w:rPr>
        <w:t xml:space="preserve"> 94 (4):991-1013.</w:t>
      </w:r>
    </w:p>
    <w:p w14:paraId="5509DAE5" w14:textId="77777777" w:rsidR="00742003" w:rsidRPr="00140E3B" w:rsidRDefault="00742003" w:rsidP="00742003">
      <w:pPr>
        <w:pStyle w:val="EndNoteBibliography"/>
        <w:spacing w:after="0"/>
        <w:ind w:left="720" w:hanging="720"/>
        <w:rPr>
          <w:rFonts w:ascii="Times New Roman" w:hAnsi="Times New Roman" w:cs="Times New Roman"/>
          <w:sz w:val="24"/>
          <w:szCs w:val="24"/>
        </w:rPr>
      </w:pPr>
      <w:r w:rsidRPr="00140E3B">
        <w:rPr>
          <w:rFonts w:ascii="Times New Roman" w:hAnsi="Times New Roman" w:cs="Times New Roman"/>
          <w:sz w:val="24"/>
          <w:szCs w:val="24"/>
        </w:rPr>
        <w:t>Figlio, David N. 2005. Names, expectations and the black-white test score gap. National Bureau of Economic Research Cambridge, Mass., USA.</w:t>
      </w:r>
    </w:p>
    <w:p w14:paraId="2E74343B" w14:textId="77777777" w:rsidR="00742003" w:rsidRPr="00140E3B" w:rsidRDefault="00742003" w:rsidP="00742003">
      <w:pPr>
        <w:pStyle w:val="EndNoteBibliography"/>
        <w:spacing w:after="0"/>
        <w:ind w:left="720" w:hanging="720"/>
        <w:rPr>
          <w:rFonts w:ascii="Times New Roman" w:hAnsi="Times New Roman" w:cs="Times New Roman"/>
          <w:sz w:val="24"/>
          <w:szCs w:val="24"/>
        </w:rPr>
      </w:pPr>
      <w:r w:rsidRPr="00140E3B">
        <w:rPr>
          <w:rFonts w:ascii="Times New Roman" w:hAnsi="Times New Roman" w:cs="Times New Roman"/>
          <w:sz w:val="24"/>
          <w:szCs w:val="24"/>
        </w:rPr>
        <w:t xml:space="preserve">Fryer Jr, Roland G, and Steven D Levitt. 2004. "The causes and consequences of distinctively black names."  </w:t>
      </w:r>
      <w:r w:rsidRPr="00140E3B">
        <w:rPr>
          <w:rFonts w:ascii="Times New Roman" w:hAnsi="Times New Roman" w:cs="Times New Roman"/>
          <w:i/>
          <w:sz w:val="24"/>
          <w:szCs w:val="24"/>
        </w:rPr>
        <w:t>The Quarterly Journal of Economics</w:t>
      </w:r>
      <w:r w:rsidRPr="00140E3B">
        <w:rPr>
          <w:rFonts w:ascii="Times New Roman" w:hAnsi="Times New Roman" w:cs="Times New Roman"/>
          <w:sz w:val="24"/>
          <w:szCs w:val="24"/>
        </w:rPr>
        <w:t xml:space="preserve"> 119 (3):767-805.</w:t>
      </w:r>
    </w:p>
    <w:p w14:paraId="030F3256" w14:textId="77777777" w:rsidR="00742003" w:rsidRPr="00140E3B" w:rsidRDefault="00742003" w:rsidP="00742003">
      <w:pPr>
        <w:pStyle w:val="EndNoteBibliography"/>
        <w:ind w:left="720" w:hanging="720"/>
        <w:rPr>
          <w:rFonts w:ascii="Times New Roman" w:hAnsi="Times New Roman" w:cs="Times New Roman"/>
          <w:sz w:val="24"/>
          <w:szCs w:val="24"/>
        </w:rPr>
      </w:pPr>
      <w:r w:rsidRPr="00140E3B">
        <w:rPr>
          <w:rFonts w:ascii="Times New Roman" w:hAnsi="Times New Roman" w:cs="Times New Roman"/>
          <w:sz w:val="24"/>
          <w:szCs w:val="24"/>
        </w:rPr>
        <w:t xml:space="preserve">Lieberson, Stanley, and Eleanor O Bell. 1992. "Children's first names: An empirical study of social taste."  </w:t>
      </w:r>
      <w:r w:rsidRPr="00140E3B">
        <w:rPr>
          <w:rFonts w:ascii="Times New Roman" w:hAnsi="Times New Roman" w:cs="Times New Roman"/>
          <w:i/>
          <w:sz w:val="24"/>
          <w:szCs w:val="24"/>
        </w:rPr>
        <w:t>American Journal of sociology</w:t>
      </w:r>
      <w:r w:rsidRPr="00140E3B">
        <w:rPr>
          <w:rFonts w:ascii="Times New Roman" w:hAnsi="Times New Roman" w:cs="Times New Roman"/>
          <w:sz w:val="24"/>
          <w:szCs w:val="24"/>
        </w:rPr>
        <w:t xml:space="preserve"> 98 (3):511-554.</w:t>
      </w:r>
    </w:p>
    <w:p w14:paraId="3CD78B42" w14:textId="3983743E" w:rsidR="00341980" w:rsidRPr="003263CA" w:rsidRDefault="00742003">
      <w:pPr>
        <w:rPr>
          <w:rFonts w:ascii="Times New Roman" w:hAnsi="Times New Roman" w:cs="Times New Roman"/>
          <w:sz w:val="24"/>
          <w:szCs w:val="24"/>
        </w:rPr>
      </w:pPr>
      <w:r w:rsidRPr="00537628">
        <w:rPr>
          <w:rFonts w:ascii="Times New Roman" w:hAnsi="Times New Roman" w:cs="Times New Roman"/>
          <w:sz w:val="24"/>
          <w:szCs w:val="24"/>
        </w:rPr>
        <w:fldChar w:fldCharType="end"/>
      </w:r>
    </w:p>
    <w:sectPr w:rsidR="00341980" w:rsidRPr="003263CA" w:rsidSect="009E46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D998" w14:textId="77777777" w:rsidR="003A19F2" w:rsidRDefault="003A19F2" w:rsidP="00CD2BF4">
      <w:pPr>
        <w:spacing w:after="0" w:line="240" w:lineRule="auto"/>
      </w:pPr>
      <w:r>
        <w:separator/>
      </w:r>
    </w:p>
  </w:endnote>
  <w:endnote w:type="continuationSeparator" w:id="0">
    <w:p w14:paraId="315F855E" w14:textId="77777777" w:rsidR="003A19F2" w:rsidRDefault="003A19F2" w:rsidP="00CD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16331833"/>
      <w:docPartObj>
        <w:docPartGallery w:val="Page Numbers (Bottom of Page)"/>
        <w:docPartUnique/>
      </w:docPartObj>
    </w:sdtPr>
    <w:sdtEndPr>
      <w:rPr>
        <w:noProof/>
      </w:rPr>
    </w:sdtEndPr>
    <w:sdtContent>
      <w:p w14:paraId="14382B56" w14:textId="2FA16236" w:rsidR="00CD2BF4" w:rsidRPr="002B271E" w:rsidRDefault="00CD2BF4">
        <w:pPr>
          <w:pStyle w:val="Footer"/>
          <w:jc w:val="right"/>
          <w:rPr>
            <w:rFonts w:ascii="Times New Roman" w:hAnsi="Times New Roman" w:cs="Times New Roman"/>
          </w:rPr>
        </w:pPr>
        <w:r w:rsidRPr="002B271E">
          <w:rPr>
            <w:rFonts w:ascii="Times New Roman" w:hAnsi="Times New Roman" w:cs="Times New Roman"/>
          </w:rPr>
          <w:fldChar w:fldCharType="begin"/>
        </w:r>
        <w:r w:rsidRPr="002B271E">
          <w:rPr>
            <w:rFonts w:ascii="Times New Roman" w:hAnsi="Times New Roman" w:cs="Times New Roman"/>
          </w:rPr>
          <w:instrText xml:space="preserve"> PAGE   \* MERGEFORMAT </w:instrText>
        </w:r>
        <w:r w:rsidRPr="002B271E">
          <w:rPr>
            <w:rFonts w:ascii="Times New Roman" w:hAnsi="Times New Roman" w:cs="Times New Roman"/>
          </w:rPr>
          <w:fldChar w:fldCharType="separate"/>
        </w:r>
        <w:r w:rsidRPr="002B271E">
          <w:rPr>
            <w:rFonts w:ascii="Times New Roman" w:hAnsi="Times New Roman" w:cs="Times New Roman"/>
            <w:noProof/>
          </w:rPr>
          <w:t>2</w:t>
        </w:r>
        <w:r w:rsidRPr="002B271E">
          <w:rPr>
            <w:rFonts w:ascii="Times New Roman" w:hAnsi="Times New Roman" w:cs="Times New Roman"/>
            <w:noProof/>
          </w:rPr>
          <w:fldChar w:fldCharType="end"/>
        </w:r>
      </w:p>
    </w:sdtContent>
  </w:sdt>
  <w:p w14:paraId="557C50F4" w14:textId="77777777" w:rsidR="00CD2BF4" w:rsidRPr="002B271E" w:rsidRDefault="00CD2BF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3D8F" w14:textId="77777777" w:rsidR="003A19F2" w:rsidRDefault="003A19F2" w:rsidP="00CD2BF4">
      <w:pPr>
        <w:spacing w:after="0" w:line="240" w:lineRule="auto"/>
      </w:pPr>
      <w:r>
        <w:separator/>
      </w:r>
    </w:p>
  </w:footnote>
  <w:footnote w:type="continuationSeparator" w:id="0">
    <w:p w14:paraId="543085A6" w14:textId="77777777" w:rsidR="003A19F2" w:rsidRDefault="003A19F2" w:rsidP="00CD2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22pvrpbee9xoesptt59d5jedwtrf5rw2sw&quot;&gt;ShanasLibrary20100126.sp-Saved-Saved-Saved-Saved-Saved&lt;record-ids&gt;&lt;item&gt;3151&lt;/item&gt;&lt;item&gt;3152&lt;/item&gt;&lt;item&gt;3153&lt;/item&gt;&lt;item&gt;3154&lt;/item&gt;&lt;/record-ids&gt;&lt;/item&gt;&lt;/Libraries&gt;"/>
  </w:docVars>
  <w:rsids>
    <w:rsidRoot w:val="00B60934"/>
    <w:rsid w:val="000000D2"/>
    <w:rsid w:val="00006466"/>
    <w:rsid w:val="00007779"/>
    <w:rsid w:val="00012CAC"/>
    <w:rsid w:val="00013C41"/>
    <w:rsid w:val="0001674C"/>
    <w:rsid w:val="00016D14"/>
    <w:rsid w:val="00020291"/>
    <w:rsid w:val="0002266C"/>
    <w:rsid w:val="00022790"/>
    <w:rsid w:val="00030E03"/>
    <w:rsid w:val="000323CC"/>
    <w:rsid w:val="00035392"/>
    <w:rsid w:val="00043A11"/>
    <w:rsid w:val="00047803"/>
    <w:rsid w:val="000532AA"/>
    <w:rsid w:val="0005454E"/>
    <w:rsid w:val="00060BC1"/>
    <w:rsid w:val="00060DBB"/>
    <w:rsid w:val="00066A26"/>
    <w:rsid w:val="000700BE"/>
    <w:rsid w:val="0007294E"/>
    <w:rsid w:val="00073648"/>
    <w:rsid w:val="00074E9D"/>
    <w:rsid w:val="00082999"/>
    <w:rsid w:val="00092BA7"/>
    <w:rsid w:val="000A1B51"/>
    <w:rsid w:val="000A365F"/>
    <w:rsid w:val="000A431F"/>
    <w:rsid w:val="000A75EE"/>
    <w:rsid w:val="000A7E17"/>
    <w:rsid w:val="000B6B2D"/>
    <w:rsid w:val="000B6F85"/>
    <w:rsid w:val="000C2B09"/>
    <w:rsid w:val="000C2D34"/>
    <w:rsid w:val="000C4B80"/>
    <w:rsid w:val="000C4EC9"/>
    <w:rsid w:val="000D065F"/>
    <w:rsid w:val="000D11B2"/>
    <w:rsid w:val="000D1A95"/>
    <w:rsid w:val="000D6420"/>
    <w:rsid w:val="000D642C"/>
    <w:rsid w:val="000E02F7"/>
    <w:rsid w:val="000E2F74"/>
    <w:rsid w:val="000E4B19"/>
    <w:rsid w:val="000F0846"/>
    <w:rsid w:val="000F186E"/>
    <w:rsid w:val="000F65F6"/>
    <w:rsid w:val="00100B7E"/>
    <w:rsid w:val="0010653D"/>
    <w:rsid w:val="00111352"/>
    <w:rsid w:val="00113EFB"/>
    <w:rsid w:val="00120ECB"/>
    <w:rsid w:val="00122CC9"/>
    <w:rsid w:val="00124EAB"/>
    <w:rsid w:val="00140CB6"/>
    <w:rsid w:val="00140E3B"/>
    <w:rsid w:val="001415DF"/>
    <w:rsid w:val="00143254"/>
    <w:rsid w:val="00151C2B"/>
    <w:rsid w:val="00151F51"/>
    <w:rsid w:val="0015589C"/>
    <w:rsid w:val="00161A6B"/>
    <w:rsid w:val="00162F01"/>
    <w:rsid w:val="00172F47"/>
    <w:rsid w:val="0017721D"/>
    <w:rsid w:val="00180CD4"/>
    <w:rsid w:val="0018466E"/>
    <w:rsid w:val="001848A0"/>
    <w:rsid w:val="001929EC"/>
    <w:rsid w:val="001941D0"/>
    <w:rsid w:val="00194478"/>
    <w:rsid w:val="0019632B"/>
    <w:rsid w:val="00196F20"/>
    <w:rsid w:val="001A08BF"/>
    <w:rsid w:val="001A1ECF"/>
    <w:rsid w:val="001A4A97"/>
    <w:rsid w:val="001B2CCB"/>
    <w:rsid w:val="001B6DC0"/>
    <w:rsid w:val="001C0EA2"/>
    <w:rsid w:val="001C1026"/>
    <w:rsid w:val="001C6225"/>
    <w:rsid w:val="001C6350"/>
    <w:rsid w:val="001D1139"/>
    <w:rsid w:val="001D4EF9"/>
    <w:rsid w:val="001D65DD"/>
    <w:rsid w:val="001D6DC5"/>
    <w:rsid w:val="001D7CDF"/>
    <w:rsid w:val="001E06CB"/>
    <w:rsid w:val="001F0D89"/>
    <w:rsid w:val="001F587F"/>
    <w:rsid w:val="00202155"/>
    <w:rsid w:val="00202637"/>
    <w:rsid w:val="00203603"/>
    <w:rsid w:val="002054AC"/>
    <w:rsid w:val="00205747"/>
    <w:rsid w:val="00210932"/>
    <w:rsid w:val="00211113"/>
    <w:rsid w:val="00221A5A"/>
    <w:rsid w:val="002255AA"/>
    <w:rsid w:val="00231DA5"/>
    <w:rsid w:val="00233DB0"/>
    <w:rsid w:val="002405A2"/>
    <w:rsid w:val="00240D7C"/>
    <w:rsid w:val="00246697"/>
    <w:rsid w:val="00246D58"/>
    <w:rsid w:val="002522E8"/>
    <w:rsid w:val="0025508A"/>
    <w:rsid w:val="00263689"/>
    <w:rsid w:val="00263753"/>
    <w:rsid w:val="002658CF"/>
    <w:rsid w:val="00266349"/>
    <w:rsid w:val="00270314"/>
    <w:rsid w:val="00274684"/>
    <w:rsid w:val="002778F6"/>
    <w:rsid w:val="0028098A"/>
    <w:rsid w:val="00283F73"/>
    <w:rsid w:val="00287BAB"/>
    <w:rsid w:val="002950BC"/>
    <w:rsid w:val="002967F1"/>
    <w:rsid w:val="002A005E"/>
    <w:rsid w:val="002A0A39"/>
    <w:rsid w:val="002A110D"/>
    <w:rsid w:val="002B19EE"/>
    <w:rsid w:val="002B271E"/>
    <w:rsid w:val="002B4426"/>
    <w:rsid w:val="002C139E"/>
    <w:rsid w:val="002C3AC2"/>
    <w:rsid w:val="002D242D"/>
    <w:rsid w:val="002E0650"/>
    <w:rsid w:val="002F2027"/>
    <w:rsid w:val="00301BAD"/>
    <w:rsid w:val="00316FEC"/>
    <w:rsid w:val="0032338F"/>
    <w:rsid w:val="00323CB1"/>
    <w:rsid w:val="0032526D"/>
    <w:rsid w:val="00326154"/>
    <w:rsid w:val="003263CA"/>
    <w:rsid w:val="00330EBE"/>
    <w:rsid w:val="00331D80"/>
    <w:rsid w:val="003362FD"/>
    <w:rsid w:val="00336A40"/>
    <w:rsid w:val="00341980"/>
    <w:rsid w:val="00350E56"/>
    <w:rsid w:val="0035228E"/>
    <w:rsid w:val="0035426A"/>
    <w:rsid w:val="00354361"/>
    <w:rsid w:val="00354BCE"/>
    <w:rsid w:val="003565F5"/>
    <w:rsid w:val="00357010"/>
    <w:rsid w:val="00357591"/>
    <w:rsid w:val="00357D53"/>
    <w:rsid w:val="00364003"/>
    <w:rsid w:val="00364D30"/>
    <w:rsid w:val="0036523F"/>
    <w:rsid w:val="00374303"/>
    <w:rsid w:val="003753AF"/>
    <w:rsid w:val="0037626E"/>
    <w:rsid w:val="00376981"/>
    <w:rsid w:val="00380A69"/>
    <w:rsid w:val="003842C0"/>
    <w:rsid w:val="003849CE"/>
    <w:rsid w:val="003920F5"/>
    <w:rsid w:val="003961E3"/>
    <w:rsid w:val="003A19F2"/>
    <w:rsid w:val="003A4786"/>
    <w:rsid w:val="003A7731"/>
    <w:rsid w:val="003C12AE"/>
    <w:rsid w:val="003C2635"/>
    <w:rsid w:val="003C3F39"/>
    <w:rsid w:val="003C5107"/>
    <w:rsid w:val="003C5947"/>
    <w:rsid w:val="003C719C"/>
    <w:rsid w:val="003C769A"/>
    <w:rsid w:val="003D5078"/>
    <w:rsid w:val="003E3EAF"/>
    <w:rsid w:val="003E793D"/>
    <w:rsid w:val="003E7FD1"/>
    <w:rsid w:val="003F15FD"/>
    <w:rsid w:val="003F6237"/>
    <w:rsid w:val="00401817"/>
    <w:rsid w:val="00401EEB"/>
    <w:rsid w:val="00404A4F"/>
    <w:rsid w:val="0041108F"/>
    <w:rsid w:val="00416233"/>
    <w:rsid w:val="00416FBB"/>
    <w:rsid w:val="004177E8"/>
    <w:rsid w:val="00422F71"/>
    <w:rsid w:val="00423F5A"/>
    <w:rsid w:val="004311E0"/>
    <w:rsid w:val="00431B29"/>
    <w:rsid w:val="00432CF4"/>
    <w:rsid w:val="00435DAF"/>
    <w:rsid w:val="00440184"/>
    <w:rsid w:val="004404CF"/>
    <w:rsid w:val="00445FA9"/>
    <w:rsid w:val="00455DF5"/>
    <w:rsid w:val="00460316"/>
    <w:rsid w:val="004617AE"/>
    <w:rsid w:val="0046188D"/>
    <w:rsid w:val="0046388A"/>
    <w:rsid w:val="0047340F"/>
    <w:rsid w:val="00473F36"/>
    <w:rsid w:val="00481892"/>
    <w:rsid w:val="00485553"/>
    <w:rsid w:val="00492908"/>
    <w:rsid w:val="00494257"/>
    <w:rsid w:val="004966B2"/>
    <w:rsid w:val="004A18EE"/>
    <w:rsid w:val="004A68B1"/>
    <w:rsid w:val="004A6AB0"/>
    <w:rsid w:val="004B168C"/>
    <w:rsid w:val="004B2335"/>
    <w:rsid w:val="004C42CE"/>
    <w:rsid w:val="004C56E5"/>
    <w:rsid w:val="004C7517"/>
    <w:rsid w:val="004D13A1"/>
    <w:rsid w:val="004D1A2E"/>
    <w:rsid w:val="004D6D6A"/>
    <w:rsid w:val="004D7BA4"/>
    <w:rsid w:val="004E0887"/>
    <w:rsid w:val="004E2563"/>
    <w:rsid w:val="004E28D4"/>
    <w:rsid w:val="004E2CF6"/>
    <w:rsid w:val="004F23CE"/>
    <w:rsid w:val="004F4918"/>
    <w:rsid w:val="004F611B"/>
    <w:rsid w:val="004F6E05"/>
    <w:rsid w:val="004F7B79"/>
    <w:rsid w:val="0050122B"/>
    <w:rsid w:val="0050248D"/>
    <w:rsid w:val="00504921"/>
    <w:rsid w:val="00506E86"/>
    <w:rsid w:val="00507097"/>
    <w:rsid w:val="00507F4F"/>
    <w:rsid w:val="00510DFA"/>
    <w:rsid w:val="005131AD"/>
    <w:rsid w:val="005179BE"/>
    <w:rsid w:val="00525C6A"/>
    <w:rsid w:val="00532C78"/>
    <w:rsid w:val="005354D1"/>
    <w:rsid w:val="00537628"/>
    <w:rsid w:val="00542544"/>
    <w:rsid w:val="00543013"/>
    <w:rsid w:val="0054432A"/>
    <w:rsid w:val="0055382B"/>
    <w:rsid w:val="0055418F"/>
    <w:rsid w:val="00561D6A"/>
    <w:rsid w:val="00563A8D"/>
    <w:rsid w:val="00572A65"/>
    <w:rsid w:val="0057447E"/>
    <w:rsid w:val="00576EBD"/>
    <w:rsid w:val="00586A11"/>
    <w:rsid w:val="00587B20"/>
    <w:rsid w:val="00594CEA"/>
    <w:rsid w:val="005A27C9"/>
    <w:rsid w:val="005A556F"/>
    <w:rsid w:val="005B44BC"/>
    <w:rsid w:val="005B7397"/>
    <w:rsid w:val="005C0125"/>
    <w:rsid w:val="005C1248"/>
    <w:rsid w:val="005C66AE"/>
    <w:rsid w:val="005C7A29"/>
    <w:rsid w:val="005D22DE"/>
    <w:rsid w:val="005D32F0"/>
    <w:rsid w:val="005D4473"/>
    <w:rsid w:val="005D62C9"/>
    <w:rsid w:val="005D6374"/>
    <w:rsid w:val="005D7135"/>
    <w:rsid w:val="005F1B33"/>
    <w:rsid w:val="005F64CE"/>
    <w:rsid w:val="0060393C"/>
    <w:rsid w:val="00606589"/>
    <w:rsid w:val="00606BE5"/>
    <w:rsid w:val="00607228"/>
    <w:rsid w:val="00611E89"/>
    <w:rsid w:val="00620534"/>
    <w:rsid w:val="006236E4"/>
    <w:rsid w:val="00625568"/>
    <w:rsid w:val="00636493"/>
    <w:rsid w:val="00641BFA"/>
    <w:rsid w:val="0064384F"/>
    <w:rsid w:val="006438A2"/>
    <w:rsid w:val="006508A7"/>
    <w:rsid w:val="006537A6"/>
    <w:rsid w:val="00653941"/>
    <w:rsid w:val="00656019"/>
    <w:rsid w:val="00656DEC"/>
    <w:rsid w:val="006572CC"/>
    <w:rsid w:val="00664732"/>
    <w:rsid w:val="0066532E"/>
    <w:rsid w:val="00667A25"/>
    <w:rsid w:val="00675DC0"/>
    <w:rsid w:val="00681131"/>
    <w:rsid w:val="006817B5"/>
    <w:rsid w:val="00682620"/>
    <w:rsid w:val="006A0477"/>
    <w:rsid w:val="006A1164"/>
    <w:rsid w:val="006B63E7"/>
    <w:rsid w:val="006C1A60"/>
    <w:rsid w:val="006C38A2"/>
    <w:rsid w:val="006D1C3F"/>
    <w:rsid w:val="006D7328"/>
    <w:rsid w:val="006E239F"/>
    <w:rsid w:val="006E6A20"/>
    <w:rsid w:val="006F0E98"/>
    <w:rsid w:val="006F0F2B"/>
    <w:rsid w:val="006F1B26"/>
    <w:rsid w:val="006F4241"/>
    <w:rsid w:val="006F442E"/>
    <w:rsid w:val="0070034C"/>
    <w:rsid w:val="00706226"/>
    <w:rsid w:val="00710332"/>
    <w:rsid w:val="00713341"/>
    <w:rsid w:val="00713F68"/>
    <w:rsid w:val="00714D66"/>
    <w:rsid w:val="00715118"/>
    <w:rsid w:val="007155F8"/>
    <w:rsid w:val="007202FA"/>
    <w:rsid w:val="00724DE7"/>
    <w:rsid w:val="0073140E"/>
    <w:rsid w:val="00740A51"/>
    <w:rsid w:val="007416E5"/>
    <w:rsid w:val="00742003"/>
    <w:rsid w:val="0074341A"/>
    <w:rsid w:val="0074380D"/>
    <w:rsid w:val="007467AE"/>
    <w:rsid w:val="00747557"/>
    <w:rsid w:val="0075661E"/>
    <w:rsid w:val="0076395A"/>
    <w:rsid w:val="00772279"/>
    <w:rsid w:val="00774B88"/>
    <w:rsid w:val="007763AE"/>
    <w:rsid w:val="00784FF7"/>
    <w:rsid w:val="0079035C"/>
    <w:rsid w:val="0079158B"/>
    <w:rsid w:val="007A6956"/>
    <w:rsid w:val="007A727E"/>
    <w:rsid w:val="007C0289"/>
    <w:rsid w:val="007C4D4D"/>
    <w:rsid w:val="007C72BC"/>
    <w:rsid w:val="007D18C6"/>
    <w:rsid w:val="007D432B"/>
    <w:rsid w:val="007D6460"/>
    <w:rsid w:val="007E52F4"/>
    <w:rsid w:val="007E5E61"/>
    <w:rsid w:val="007E7BB7"/>
    <w:rsid w:val="007F3FA5"/>
    <w:rsid w:val="007F69FC"/>
    <w:rsid w:val="00802483"/>
    <w:rsid w:val="00817E2F"/>
    <w:rsid w:val="00821C80"/>
    <w:rsid w:val="008252EF"/>
    <w:rsid w:val="0082627C"/>
    <w:rsid w:val="008325E3"/>
    <w:rsid w:val="00834572"/>
    <w:rsid w:val="00841383"/>
    <w:rsid w:val="00842DFD"/>
    <w:rsid w:val="00843A4A"/>
    <w:rsid w:val="00845123"/>
    <w:rsid w:val="008457D8"/>
    <w:rsid w:val="00856484"/>
    <w:rsid w:val="00866129"/>
    <w:rsid w:val="00877062"/>
    <w:rsid w:val="00883CB1"/>
    <w:rsid w:val="00886212"/>
    <w:rsid w:val="00893F5C"/>
    <w:rsid w:val="008978E8"/>
    <w:rsid w:val="008A16C1"/>
    <w:rsid w:val="008A6858"/>
    <w:rsid w:val="008B3E17"/>
    <w:rsid w:val="008B469F"/>
    <w:rsid w:val="008B6657"/>
    <w:rsid w:val="008B7061"/>
    <w:rsid w:val="008C3253"/>
    <w:rsid w:val="008C674B"/>
    <w:rsid w:val="008D0965"/>
    <w:rsid w:val="008D4F40"/>
    <w:rsid w:val="008D655C"/>
    <w:rsid w:val="008E1A98"/>
    <w:rsid w:val="008E4ED7"/>
    <w:rsid w:val="008E57EF"/>
    <w:rsid w:val="008E5DE4"/>
    <w:rsid w:val="008F3D28"/>
    <w:rsid w:val="008F453A"/>
    <w:rsid w:val="008F59C3"/>
    <w:rsid w:val="00904F93"/>
    <w:rsid w:val="00905261"/>
    <w:rsid w:val="00912D20"/>
    <w:rsid w:val="009139DE"/>
    <w:rsid w:val="0091695F"/>
    <w:rsid w:val="00916E79"/>
    <w:rsid w:val="00916EB6"/>
    <w:rsid w:val="00926C98"/>
    <w:rsid w:val="00927B2B"/>
    <w:rsid w:val="0093015A"/>
    <w:rsid w:val="00931CAC"/>
    <w:rsid w:val="00931E54"/>
    <w:rsid w:val="00944828"/>
    <w:rsid w:val="00945132"/>
    <w:rsid w:val="00950FA0"/>
    <w:rsid w:val="00953383"/>
    <w:rsid w:val="0095381B"/>
    <w:rsid w:val="0095613F"/>
    <w:rsid w:val="00961435"/>
    <w:rsid w:val="0096177B"/>
    <w:rsid w:val="00961C2E"/>
    <w:rsid w:val="00961E2E"/>
    <w:rsid w:val="00962CE7"/>
    <w:rsid w:val="00973158"/>
    <w:rsid w:val="009748DC"/>
    <w:rsid w:val="00976A47"/>
    <w:rsid w:val="00982E5D"/>
    <w:rsid w:val="00985E73"/>
    <w:rsid w:val="00986793"/>
    <w:rsid w:val="00991252"/>
    <w:rsid w:val="009A2FCB"/>
    <w:rsid w:val="009A56F4"/>
    <w:rsid w:val="009A69FA"/>
    <w:rsid w:val="009A6B58"/>
    <w:rsid w:val="009B4ECE"/>
    <w:rsid w:val="009B58E3"/>
    <w:rsid w:val="009B67A0"/>
    <w:rsid w:val="009C088E"/>
    <w:rsid w:val="009C1F35"/>
    <w:rsid w:val="009C36F7"/>
    <w:rsid w:val="009C4468"/>
    <w:rsid w:val="009D30C5"/>
    <w:rsid w:val="009D3368"/>
    <w:rsid w:val="009D36F7"/>
    <w:rsid w:val="009D4067"/>
    <w:rsid w:val="009D7354"/>
    <w:rsid w:val="009E464F"/>
    <w:rsid w:val="009E662E"/>
    <w:rsid w:val="009E7905"/>
    <w:rsid w:val="009F0D8B"/>
    <w:rsid w:val="009F1E4E"/>
    <w:rsid w:val="009F20D7"/>
    <w:rsid w:val="00A00C04"/>
    <w:rsid w:val="00A01332"/>
    <w:rsid w:val="00A04E08"/>
    <w:rsid w:val="00A07781"/>
    <w:rsid w:val="00A07A8B"/>
    <w:rsid w:val="00A07BBB"/>
    <w:rsid w:val="00A15FC2"/>
    <w:rsid w:val="00A17791"/>
    <w:rsid w:val="00A22CF8"/>
    <w:rsid w:val="00A236A1"/>
    <w:rsid w:val="00A24AF8"/>
    <w:rsid w:val="00A27942"/>
    <w:rsid w:val="00A31BD4"/>
    <w:rsid w:val="00A32D50"/>
    <w:rsid w:val="00A344EC"/>
    <w:rsid w:val="00A43293"/>
    <w:rsid w:val="00A43760"/>
    <w:rsid w:val="00A4510D"/>
    <w:rsid w:val="00A46C87"/>
    <w:rsid w:val="00A508D6"/>
    <w:rsid w:val="00A51BE5"/>
    <w:rsid w:val="00A53F7D"/>
    <w:rsid w:val="00A57AA2"/>
    <w:rsid w:val="00A57C22"/>
    <w:rsid w:val="00A6009A"/>
    <w:rsid w:val="00A647C3"/>
    <w:rsid w:val="00A865A6"/>
    <w:rsid w:val="00A91526"/>
    <w:rsid w:val="00A917E1"/>
    <w:rsid w:val="00A9336A"/>
    <w:rsid w:val="00A97775"/>
    <w:rsid w:val="00AA2E02"/>
    <w:rsid w:val="00AA53D1"/>
    <w:rsid w:val="00AA6011"/>
    <w:rsid w:val="00AB327B"/>
    <w:rsid w:val="00AB3F13"/>
    <w:rsid w:val="00AB4BD8"/>
    <w:rsid w:val="00AB5611"/>
    <w:rsid w:val="00AB5905"/>
    <w:rsid w:val="00AB71BB"/>
    <w:rsid w:val="00AC12AB"/>
    <w:rsid w:val="00AC3BA1"/>
    <w:rsid w:val="00AC49C4"/>
    <w:rsid w:val="00AC653F"/>
    <w:rsid w:val="00AC675A"/>
    <w:rsid w:val="00AC7C25"/>
    <w:rsid w:val="00AE1129"/>
    <w:rsid w:val="00AE1A65"/>
    <w:rsid w:val="00AE1AF7"/>
    <w:rsid w:val="00AE2BBA"/>
    <w:rsid w:val="00AE6924"/>
    <w:rsid w:val="00AF5120"/>
    <w:rsid w:val="00B02E20"/>
    <w:rsid w:val="00B05D82"/>
    <w:rsid w:val="00B07180"/>
    <w:rsid w:val="00B15232"/>
    <w:rsid w:val="00B15981"/>
    <w:rsid w:val="00B208D4"/>
    <w:rsid w:val="00B276D4"/>
    <w:rsid w:val="00B366E0"/>
    <w:rsid w:val="00B43438"/>
    <w:rsid w:val="00B45DEB"/>
    <w:rsid w:val="00B565D1"/>
    <w:rsid w:val="00B57C24"/>
    <w:rsid w:val="00B60934"/>
    <w:rsid w:val="00B62577"/>
    <w:rsid w:val="00B62EC5"/>
    <w:rsid w:val="00B630B0"/>
    <w:rsid w:val="00B63374"/>
    <w:rsid w:val="00B65594"/>
    <w:rsid w:val="00B74808"/>
    <w:rsid w:val="00B82254"/>
    <w:rsid w:val="00B910CB"/>
    <w:rsid w:val="00B91F82"/>
    <w:rsid w:val="00B9376B"/>
    <w:rsid w:val="00B9565D"/>
    <w:rsid w:val="00B95E0E"/>
    <w:rsid w:val="00BA14C6"/>
    <w:rsid w:val="00BA21CE"/>
    <w:rsid w:val="00BB15B4"/>
    <w:rsid w:val="00BB2A8F"/>
    <w:rsid w:val="00BB41E3"/>
    <w:rsid w:val="00BC3CC4"/>
    <w:rsid w:val="00BD5F8B"/>
    <w:rsid w:val="00BD6059"/>
    <w:rsid w:val="00BD77D9"/>
    <w:rsid w:val="00BF5373"/>
    <w:rsid w:val="00C00D13"/>
    <w:rsid w:val="00C01CD2"/>
    <w:rsid w:val="00C0527E"/>
    <w:rsid w:val="00C13BFF"/>
    <w:rsid w:val="00C22138"/>
    <w:rsid w:val="00C2567E"/>
    <w:rsid w:val="00C42DD3"/>
    <w:rsid w:val="00C43790"/>
    <w:rsid w:val="00C45A2C"/>
    <w:rsid w:val="00C46BF8"/>
    <w:rsid w:val="00C470E3"/>
    <w:rsid w:val="00C47F6F"/>
    <w:rsid w:val="00C54CFA"/>
    <w:rsid w:val="00C55197"/>
    <w:rsid w:val="00C716F2"/>
    <w:rsid w:val="00C728AB"/>
    <w:rsid w:val="00C733E3"/>
    <w:rsid w:val="00C7354E"/>
    <w:rsid w:val="00C75247"/>
    <w:rsid w:val="00C81063"/>
    <w:rsid w:val="00C82016"/>
    <w:rsid w:val="00C87E7C"/>
    <w:rsid w:val="00C90FF7"/>
    <w:rsid w:val="00CA595F"/>
    <w:rsid w:val="00CB183F"/>
    <w:rsid w:val="00CB3BFA"/>
    <w:rsid w:val="00CB6047"/>
    <w:rsid w:val="00CC601E"/>
    <w:rsid w:val="00CD2BF4"/>
    <w:rsid w:val="00CD5A50"/>
    <w:rsid w:val="00CE2511"/>
    <w:rsid w:val="00CE57F3"/>
    <w:rsid w:val="00CF0C42"/>
    <w:rsid w:val="00CF6A0C"/>
    <w:rsid w:val="00D000F8"/>
    <w:rsid w:val="00D0178E"/>
    <w:rsid w:val="00D043DF"/>
    <w:rsid w:val="00D1112C"/>
    <w:rsid w:val="00D11611"/>
    <w:rsid w:val="00D1172D"/>
    <w:rsid w:val="00D164B2"/>
    <w:rsid w:val="00D1790B"/>
    <w:rsid w:val="00D25977"/>
    <w:rsid w:val="00D323CF"/>
    <w:rsid w:val="00D35BB8"/>
    <w:rsid w:val="00D414CC"/>
    <w:rsid w:val="00D462BB"/>
    <w:rsid w:val="00D476EA"/>
    <w:rsid w:val="00D60B97"/>
    <w:rsid w:val="00D649A3"/>
    <w:rsid w:val="00D651B3"/>
    <w:rsid w:val="00D653BA"/>
    <w:rsid w:val="00D675ED"/>
    <w:rsid w:val="00D77119"/>
    <w:rsid w:val="00D772B8"/>
    <w:rsid w:val="00D80E64"/>
    <w:rsid w:val="00D872C1"/>
    <w:rsid w:val="00D91BFC"/>
    <w:rsid w:val="00D96489"/>
    <w:rsid w:val="00DA09FC"/>
    <w:rsid w:val="00DB4217"/>
    <w:rsid w:val="00DB4F78"/>
    <w:rsid w:val="00DB6A34"/>
    <w:rsid w:val="00DC7AC6"/>
    <w:rsid w:val="00DC7D79"/>
    <w:rsid w:val="00DD05C1"/>
    <w:rsid w:val="00DD067B"/>
    <w:rsid w:val="00DD26DB"/>
    <w:rsid w:val="00DD35E7"/>
    <w:rsid w:val="00DD519B"/>
    <w:rsid w:val="00DE136E"/>
    <w:rsid w:val="00DE23B6"/>
    <w:rsid w:val="00DE2A57"/>
    <w:rsid w:val="00DE2CF7"/>
    <w:rsid w:val="00DF05D7"/>
    <w:rsid w:val="00DF24DB"/>
    <w:rsid w:val="00DF3915"/>
    <w:rsid w:val="00DF3E58"/>
    <w:rsid w:val="00E012BA"/>
    <w:rsid w:val="00E03018"/>
    <w:rsid w:val="00E042C9"/>
    <w:rsid w:val="00E06124"/>
    <w:rsid w:val="00E2076D"/>
    <w:rsid w:val="00E22B2C"/>
    <w:rsid w:val="00E26374"/>
    <w:rsid w:val="00E33A4A"/>
    <w:rsid w:val="00E365B0"/>
    <w:rsid w:val="00E41616"/>
    <w:rsid w:val="00E422E3"/>
    <w:rsid w:val="00E5076D"/>
    <w:rsid w:val="00E5350C"/>
    <w:rsid w:val="00E553DD"/>
    <w:rsid w:val="00E55A90"/>
    <w:rsid w:val="00E56FF0"/>
    <w:rsid w:val="00E57318"/>
    <w:rsid w:val="00E60547"/>
    <w:rsid w:val="00E651C3"/>
    <w:rsid w:val="00E71502"/>
    <w:rsid w:val="00E73B38"/>
    <w:rsid w:val="00E74732"/>
    <w:rsid w:val="00E80FA7"/>
    <w:rsid w:val="00E81307"/>
    <w:rsid w:val="00E81862"/>
    <w:rsid w:val="00E873DD"/>
    <w:rsid w:val="00E9282A"/>
    <w:rsid w:val="00E95F3B"/>
    <w:rsid w:val="00E96C58"/>
    <w:rsid w:val="00E97DA1"/>
    <w:rsid w:val="00EA5B62"/>
    <w:rsid w:val="00EA72D8"/>
    <w:rsid w:val="00EB0781"/>
    <w:rsid w:val="00EB0AED"/>
    <w:rsid w:val="00EB3FF1"/>
    <w:rsid w:val="00EB62EB"/>
    <w:rsid w:val="00EC2AEB"/>
    <w:rsid w:val="00EC415E"/>
    <w:rsid w:val="00EC746B"/>
    <w:rsid w:val="00ED2AB1"/>
    <w:rsid w:val="00ED5B18"/>
    <w:rsid w:val="00EE0974"/>
    <w:rsid w:val="00EE21A0"/>
    <w:rsid w:val="00EF55F0"/>
    <w:rsid w:val="00F0002C"/>
    <w:rsid w:val="00F002C0"/>
    <w:rsid w:val="00F22FF0"/>
    <w:rsid w:val="00F23B23"/>
    <w:rsid w:val="00F3157A"/>
    <w:rsid w:val="00F33452"/>
    <w:rsid w:val="00F3629E"/>
    <w:rsid w:val="00F53124"/>
    <w:rsid w:val="00F56AA8"/>
    <w:rsid w:val="00F56B66"/>
    <w:rsid w:val="00F618BB"/>
    <w:rsid w:val="00F65140"/>
    <w:rsid w:val="00F65D7A"/>
    <w:rsid w:val="00F66EF7"/>
    <w:rsid w:val="00F7264B"/>
    <w:rsid w:val="00F73A4F"/>
    <w:rsid w:val="00F808C9"/>
    <w:rsid w:val="00F82CCF"/>
    <w:rsid w:val="00F82FF1"/>
    <w:rsid w:val="00F8499B"/>
    <w:rsid w:val="00F84B45"/>
    <w:rsid w:val="00F86C96"/>
    <w:rsid w:val="00F87023"/>
    <w:rsid w:val="00F97D9F"/>
    <w:rsid w:val="00FA3296"/>
    <w:rsid w:val="00FA5805"/>
    <w:rsid w:val="00FA5A17"/>
    <w:rsid w:val="00FB11B6"/>
    <w:rsid w:val="00FB2823"/>
    <w:rsid w:val="00FB69E4"/>
    <w:rsid w:val="00FC74AE"/>
    <w:rsid w:val="00FD2D69"/>
    <w:rsid w:val="00FD4700"/>
    <w:rsid w:val="00FD6028"/>
    <w:rsid w:val="00FD65D7"/>
    <w:rsid w:val="00FE2688"/>
    <w:rsid w:val="00FE36A1"/>
    <w:rsid w:val="00FE4000"/>
    <w:rsid w:val="00FE4CC1"/>
    <w:rsid w:val="00FE4DA2"/>
    <w:rsid w:val="00FE730B"/>
    <w:rsid w:val="00FF5108"/>
    <w:rsid w:val="00F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F75E"/>
  <w15:chartTrackingRefBased/>
  <w15:docId w15:val="{BB9F2C94-16DC-439F-9E86-EEE71CF8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A329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A3296"/>
    <w:rPr>
      <w:rFonts w:ascii="Times New Roman" w:hAnsi="Times New Roman"/>
      <w:sz w:val="20"/>
      <w:szCs w:val="20"/>
    </w:rPr>
  </w:style>
  <w:style w:type="paragraph" w:styleId="Header">
    <w:name w:val="header"/>
    <w:basedOn w:val="Normal"/>
    <w:link w:val="HeaderChar"/>
    <w:uiPriority w:val="99"/>
    <w:unhideWhenUsed/>
    <w:rsid w:val="00CD2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F4"/>
  </w:style>
  <w:style w:type="paragraph" w:styleId="Footer">
    <w:name w:val="footer"/>
    <w:basedOn w:val="Normal"/>
    <w:link w:val="FooterChar"/>
    <w:uiPriority w:val="99"/>
    <w:unhideWhenUsed/>
    <w:rsid w:val="00CD2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F4"/>
  </w:style>
  <w:style w:type="paragraph" w:styleId="Revision">
    <w:name w:val="Revision"/>
    <w:hidden/>
    <w:uiPriority w:val="99"/>
    <w:semiHidden/>
    <w:rsid w:val="00EA5B62"/>
    <w:pPr>
      <w:spacing w:after="0" w:line="240" w:lineRule="auto"/>
    </w:pPr>
  </w:style>
  <w:style w:type="character" w:styleId="CommentReference">
    <w:name w:val="annotation reference"/>
    <w:basedOn w:val="DefaultParagraphFont"/>
    <w:uiPriority w:val="99"/>
    <w:semiHidden/>
    <w:unhideWhenUsed/>
    <w:rsid w:val="003C5947"/>
    <w:rPr>
      <w:sz w:val="16"/>
      <w:szCs w:val="16"/>
    </w:rPr>
  </w:style>
  <w:style w:type="paragraph" w:styleId="CommentSubject">
    <w:name w:val="annotation subject"/>
    <w:basedOn w:val="CommentText"/>
    <w:next w:val="CommentText"/>
    <w:link w:val="CommentSubjectChar"/>
    <w:uiPriority w:val="99"/>
    <w:semiHidden/>
    <w:unhideWhenUsed/>
    <w:rsid w:val="003C5947"/>
    <w:rPr>
      <w:rFonts w:asciiTheme="minorHAnsi" w:hAnsiTheme="minorHAnsi"/>
      <w:b/>
      <w:bCs/>
    </w:rPr>
  </w:style>
  <w:style w:type="character" w:customStyle="1" w:styleId="CommentSubjectChar">
    <w:name w:val="Comment Subject Char"/>
    <w:basedOn w:val="CommentTextChar"/>
    <w:link w:val="CommentSubject"/>
    <w:uiPriority w:val="99"/>
    <w:semiHidden/>
    <w:rsid w:val="003C5947"/>
    <w:rPr>
      <w:rFonts w:ascii="Times New Roman" w:hAnsi="Times New Roman"/>
      <w:b/>
      <w:bCs/>
      <w:sz w:val="20"/>
      <w:szCs w:val="20"/>
    </w:rPr>
  </w:style>
  <w:style w:type="paragraph" w:customStyle="1" w:styleId="EndNoteBibliographyTitle">
    <w:name w:val="EndNote Bibliography Title"/>
    <w:basedOn w:val="Normal"/>
    <w:link w:val="EndNoteBibliographyTitleChar"/>
    <w:rsid w:val="007420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42003"/>
    <w:rPr>
      <w:rFonts w:ascii="Calibri" w:hAnsi="Calibri" w:cs="Calibri"/>
      <w:noProof/>
    </w:rPr>
  </w:style>
  <w:style w:type="paragraph" w:customStyle="1" w:styleId="EndNoteBibliography">
    <w:name w:val="EndNote Bibliography"/>
    <w:basedOn w:val="Normal"/>
    <w:link w:val="EndNoteBibliographyChar"/>
    <w:rsid w:val="0074200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42003"/>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F870-C160-40B0-8837-424A3D78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Trounstine</dc:creator>
  <cp:keywords/>
  <dc:description/>
  <cp:lastModifiedBy>Jessica Trounstine</cp:lastModifiedBy>
  <cp:revision>31</cp:revision>
  <dcterms:created xsi:type="dcterms:W3CDTF">2023-01-06T04:11:00Z</dcterms:created>
  <dcterms:modified xsi:type="dcterms:W3CDTF">2023-02-02T00:32:00Z</dcterms:modified>
</cp:coreProperties>
</file>