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94" w:rsidRPr="00A91BF2" w:rsidRDefault="00034794" w:rsidP="00034794">
      <w:pPr>
        <w:pStyle w:val="references"/>
        <w:rPr>
          <w:b/>
          <w:sz w:val="24"/>
        </w:rPr>
      </w:pPr>
      <w:r w:rsidRPr="00A91BF2">
        <w:rPr>
          <w:b/>
          <w:sz w:val="24"/>
        </w:rPr>
        <w:t>Biography</w:t>
      </w:r>
    </w:p>
    <w:p w:rsidR="00034794" w:rsidRPr="007304F1" w:rsidRDefault="00034794" w:rsidP="00034794">
      <w:pPr>
        <w:pStyle w:val="references"/>
      </w:pPr>
    </w:p>
    <w:p w:rsidR="004C0432" w:rsidRDefault="00034794" w:rsidP="004C0432">
      <w:pPr>
        <w:pStyle w:val="Textlead"/>
      </w:pPr>
      <w:r w:rsidRPr="007304F1">
        <w:t xml:space="preserve">Dr Barbara Spears is Adjunct Professor of Education and Social Development, at the University of South Australia: Education Futures. She is recognised nationally and internationally for work on youth voice, cyber/bullying, sexting, mental health, wellbeing, and the role of technology in young people’s social relationships. With a particular interest in preservice teacher education and the translation of research to policy and practice, she has led the following projects: </w:t>
      </w:r>
      <w:r>
        <w:t>R</w:t>
      </w:r>
      <w:r w:rsidRPr="007304F1">
        <w:t>eview of the National Safe Schools Framework; A Public Health Approach to Sexting; Youth Exposure to and Management of Cyber-Bullying Incidents in Australia; and the Safe and Well Online Study: Young and Well Co-operative Research Centre.</w:t>
      </w:r>
    </w:p>
    <w:p w:rsidR="004C0432" w:rsidRDefault="004C0432" w:rsidP="004C0432">
      <w:pPr>
        <w:pStyle w:val="Textlead"/>
      </w:pPr>
    </w:p>
    <w:p w:rsidR="005D67E7" w:rsidRDefault="00034794" w:rsidP="004C0432">
      <w:pPr>
        <w:pStyle w:val="Textlead"/>
      </w:pPr>
      <w:r w:rsidRPr="007304F1">
        <w:t xml:space="preserve"> </w:t>
      </w:r>
      <w:r>
        <w:rPr>
          <w:noProof/>
          <w:lang w:val="en-US"/>
        </w:rPr>
        <w:drawing>
          <wp:inline distT="0" distB="0" distL="0" distR="0">
            <wp:extent cx="4163318" cy="6762750"/>
            <wp:effectExtent l="19050" t="0" r="863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5961" cy="676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7E7" w:rsidSect="00C65A0C">
      <w:head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F1E" w:rsidRDefault="00A34F1E" w:rsidP="00034794">
      <w:r>
        <w:separator/>
      </w:r>
    </w:p>
  </w:endnote>
  <w:endnote w:type="continuationSeparator" w:id="0">
    <w:p w:rsidR="00A34F1E" w:rsidRDefault="00A34F1E" w:rsidP="00034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F2" w:rsidRDefault="009A242E">
    <w:pPr>
      <w:spacing w:line="200" w:lineRule="exact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0" o:spid="_x0000_s2049" type="#_x0000_t202" style="position:absolute;margin-left:71.6pt;margin-top:546.6pt;width:4.65pt;height:14pt;z-index:-251658752;visibility:visible;mso-position-horizontal-relative:page;mso-position-vertical-relative:page" filled="f" stroked="f">
          <v:textbox inset="0,0,0,0">
            <w:txbxContent>
              <w:p w:rsidR="005617F2" w:rsidRDefault="00505F6D">
                <w:pPr>
                  <w:spacing w:line="260" w:lineRule="exact"/>
                  <w:ind w:left="20" w:right="-36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w w:val="25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F1E" w:rsidRDefault="00A34F1E" w:rsidP="00034794">
      <w:r>
        <w:separator/>
      </w:r>
    </w:p>
  </w:footnote>
  <w:footnote w:type="continuationSeparator" w:id="0">
    <w:p w:rsidR="00A34F1E" w:rsidRDefault="00A34F1E" w:rsidP="00034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F2" w:rsidRDefault="009A242E" w:rsidP="00D86545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5F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17F2" w:rsidRDefault="00A34F1E" w:rsidP="00647939">
    <w:pPr>
      <w:ind w:right="360"/>
    </w:pPr>
  </w:p>
  <w:p w:rsidR="005617F2" w:rsidRDefault="00A34F1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4794"/>
    <w:rsid w:val="00034794"/>
    <w:rsid w:val="004C0432"/>
    <w:rsid w:val="00505F6D"/>
    <w:rsid w:val="005D67E7"/>
    <w:rsid w:val="009A242E"/>
    <w:rsid w:val="00A3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lead">
    <w:name w:val="Text.lead"/>
    <w:basedOn w:val="Normal"/>
    <w:rsid w:val="00034794"/>
    <w:rPr>
      <w:lang w:eastAsia="en-US"/>
    </w:rPr>
  </w:style>
  <w:style w:type="paragraph" w:customStyle="1" w:styleId="references">
    <w:name w:val="references"/>
    <w:basedOn w:val="Normal"/>
    <w:rsid w:val="00034794"/>
    <w:pPr>
      <w:ind w:left="720" w:hanging="720"/>
    </w:pPr>
    <w:rPr>
      <w:sz w:val="20"/>
      <w:lang w:eastAsia="en-US"/>
    </w:rPr>
  </w:style>
  <w:style w:type="character" w:styleId="PageNumber">
    <w:name w:val="page number"/>
    <w:uiPriority w:val="99"/>
    <w:unhideWhenUsed/>
    <w:rsid w:val="00034794"/>
  </w:style>
  <w:style w:type="paragraph" w:styleId="BalloonText">
    <w:name w:val="Balloon Text"/>
    <w:basedOn w:val="Normal"/>
    <w:link w:val="BalloonTextChar"/>
    <w:uiPriority w:val="99"/>
    <w:semiHidden/>
    <w:unhideWhenUsed/>
    <w:rsid w:val="00034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794"/>
    <w:rPr>
      <w:rFonts w:ascii="Tahoma" w:eastAsia="Times New Roman" w:hAnsi="Tahoma" w:cs="Tahoma"/>
      <w:sz w:val="16"/>
      <w:szCs w:val="16"/>
      <w:lang w:val="en-AU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0347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794"/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0347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794"/>
    <w:rPr>
      <w:rFonts w:ascii="Times New Roman" w:eastAsia="Times New Roman" w:hAnsi="Times New Roman" w:cs="Times New Roman"/>
      <w:sz w:val="24"/>
      <w:szCs w:val="24"/>
      <w:lang w:val="en-AU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HP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angaleswari.m</dc:creator>
  <cp:lastModifiedBy>angaleswari.m</cp:lastModifiedBy>
  <cp:revision>2</cp:revision>
  <dcterms:created xsi:type="dcterms:W3CDTF">2021-09-14T07:51:00Z</dcterms:created>
  <dcterms:modified xsi:type="dcterms:W3CDTF">2021-09-14T07:51:00Z</dcterms:modified>
</cp:coreProperties>
</file>