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DE" w:rsidRPr="00E068CF" w:rsidRDefault="00F875DE" w:rsidP="00F875DE">
      <w:pPr>
        <w:rPr>
          <w:rStyle w:val="selectable"/>
          <w:rFonts w:cstheme="minorHAnsi"/>
          <w:lang w:val="en"/>
        </w:rPr>
      </w:pPr>
      <w:bookmarkStart w:id="0" w:name="_GoBack"/>
      <w:bookmarkEnd w:id="0"/>
      <w:r w:rsidRPr="00E068CF">
        <w:rPr>
          <w:rStyle w:val="selectable"/>
          <w:rFonts w:cstheme="minorHAnsi"/>
          <w:lang w:val="en"/>
        </w:rPr>
        <w:t>Figure 1</w:t>
      </w:r>
      <w:r>
        <w:rPr>
          <w:rStyle w:val="selectable"/>
          <w:rFonts w:cstheme="minorHAnsi"/>
          <w:lang w:val="en"/>
        </w:rPr>
        <w:t xml:space="preserve">: Pre- vs. post-day 1 </w:t>
      </w:r>
      <w:proofErr w:type="spellStart"/>
      <w:r>
        <w:rPr>
          <w:rStyle w:val="selectable"/>
          <w:rFonts w:cstheme="minorHAnsi"/>
          <w:lang w:val="en"/>
        </w:rPr>
        <w:t>mentimeter</w:t>
      </w:r>
      <w:proofErr w:type="spellEnd"/>
      <w:r>
        <w:rPr>
          <w:rStyle w:val="selectable"/>
          <w:rFonts w:cstheme="minorHAnsi"/>
          <w:lang w:val="en"/>
        </w:rPr>
        <w:t xml:space="preserve"> respondents by grade (% of total responses)</w:t>
      </w:r>
    </w:p>
    <w:p w:rsidR="00F875DE" w:rsidRPr="00E068CF" w:rsidRDefault="00F875DE" w:rsidP="00F875DE">
      <w:pPr>
        <w:rPr>
          <w:rFonts w:cstheme="minorHAnsi"/>
        </w:rPr>
      </w:pPr>
      <w:r w:rsidRPr="00E068CF">
        <w:rPr>
          <w:noProof/>
          <w:lang w:eastAsia="en-GB"/>
        </w:rPr>
        <w:drawing>
          <wp:inline distT="0" distB="0" distL="0" distR="0" wp14:anchorId="4537D5F6" wp14:editId="0A180B8C">
            <wp:extent cx="2819400" cy="2362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5DCAF1-EA95-4E37-8D25-74356441D4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E068CF">
        <w:rPr>
          <w:noProof/>
        </w:rPr>
        <w:t xml:space="preserve"> </w:t>
      </w:r>
      <w:r w:rsidRPr="00E068CF">
        <w:rPr>
          <w:noProof/>
          <w:lang w:eastAsia="en-GB"/>
        </w:rPr>
        <w:drawing>
          <wp:inline distT="0" distB="0" distL="0" distR="0" wp14:anchorId="577FB0C8" wp14:editId="58ADC7F7">
            <wp:extent cx="2714625" cy="2362200"/>
            <wp:effectExtent l="0" t="0" r="9525" b="0"/>
            <wp:docPr id="2" name="Chart 2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2396D3-991B-43BD-8CA1-D49AF6927B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2B17" w:rsidRDefault="00CB2B17"/>
    <w:sectPr w:rsidR="00CB2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FA89D81-94E5-43F7-AD4D-D4BBA8921B75}"/>
    <w:docVar w:name="dgnword-eventsink" w:val="95500216"/>
  </w:docVars>
  <w:rsids>
    <w:rsidRoot w:val="00F875DE"/>
    <w:rsid w:val="00493C11"/>
    <w:rsid w:val="00CB2B17"/>
    <w:rsid w:val="00F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">
    <w:name w:val="selectable"/>
    <w:basedOn w:val="DefaultParagraphFont"/>
    <w:rsid w:val="00F875DE"/>
  </w:style>
  <w:style w:type="paragraph" w:styleId="BalloonText">
    <w:name w:val="Balloon Text"/>
    <w:basedOn w:val="Normal"/>
    <w:link w:val="BalloonTextChar"/>
    <w:uiPriority w:val="99"/>
    <w:semiHidden/>
    <w:unhideWhenUsed/>
    <w:rsid w:val="00F8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">
    <w:name w:val="selectable"/>
    <w:basedOn w:val="DefaultParagraphFont"/>
    <w:rsid w:val="00F875DE"/>
  </w:style>
  <w:style w:type="paragraph" w:styleId="BalloonText">
    <w:name w:val="Balloon Text"/>
    <w:basedOn w:val="Normal"/>
    <w:link w:val="BalloonTextChar"/>
    <w:uiPriority w:val="99"/>
    <w:semiHidden/>
    <w:unhideWhenUsed/>
    <w:rsid w:val="00F8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https://unioxfordnexus-my.sharepoint.com/personal/corp2635_ox_ac_uk/Documents/Neuroscience%20project/West%20Mids%20CT%20Neuroscience%20Day%20Oct%202019/Write-up%20drafts/mentimeter%20training%20breakdown%20graph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unioxfordnexus-my.sharepoint.com/personal/corp2635_ox_ac_uk/Documents/Neuroscience%20project/West%20Mids%20CT%20Neuroscience%20Day%20Oct%202019/Write-up%20drafts/mentimeter%20training%20breakdown%20graphs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Pre-day</a:t>
            </a:r>
            <a:r>
              <a:rPr lang="en-GB" baseline="0"/>
              <a:t> 1 mentimeter respondents by grade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828088E4-A2B2-3C4F-AD56-36CE9861E98B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A3B5-401C-99D8-A280A8EE295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C8BC6251-4E04-9943-9740-14424873CC2E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D603-48C4-84A9-BEE17FC3C35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DA6FE823-57D4-B141-9045-00AE771021E8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D603-48C4-84A9-BEE17FC3C357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4E4297BA-0A97-0F43-B352-A523FD0F143A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D603-48C4-84A9-BEE17FC3C357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2F8487FD-85E7-284B-B390-86A04BA9E69F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D603-48C4-84A9-BEE17FC3C357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fld id="{9317A57E-39C1-2A48-B34C-0634842339A6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D603-48C4-84A9-BEE17FC3C357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fld id="{43350A90-4721-D344-8296-753F0C6B1AB0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D603-48C4-84A9-BEE17FC3C357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fld id="{7ED0958A-85EC-2640-ACB4-82BA576D648E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D603-48C4-84A9-BEE17FC3C357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fld id="{FB56A7A4-7F57-ED46-BD84-70ED6DE2C152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D603-48C4-84A9-BEE17FC3C3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Sheet1!$B$1:$B$9</c:f>
              <c:strCache>
                <c:ptCount val="9"/>
                <c:pt idx="0">
                  <c:v>CT1</c:v>
                </c:pt>
                <c:pt idx="1">
                  <c:v>CT2</c:v>
                </c:pt>
                <c:pt idx="2">
                  <c:v>CT3</c:v>
                </c:pt>
                <c:pt idx="3">
                  <c:v>MTI</c:v>
                </c:pt>
                <c:pt idx="4">
                  <c:v>ST4</c:v>
                </c:pt>
                <c:pt idx="5">
                  <c:v>ST5</c:v>
                </c:pt>
                <c:pt idx="6">
                  <c:v>ST6</c:v>
                </c:pt>
                <c:pt idx="7">
                  <c:v>Consultant</c:v>
                </c:pt>
                <c:pt idx="8">
                  <c:v>Other</c:v>
                </c:pt>
              </c:strCache>
            </c:strRef>
          </c:cat>
          <c:val>
            <c:numRef>
              <c:f>Sheet1!$C$1:$C$9</c:f>
              <c:numCache>
                <c:formatCode>General</c:formatCode>
                <c:ptCount val="9"/>
                <c:pt idx="0">
                  <c:v>20</c:v>
                </c:pt>
                <c:pt idx="1">
                  <c:v>14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Sheet1!$D$1:$D$9</c15:f>
                <c15:dlblRangeCache>
                  <c:ptCount val="9"/>
                  <c:pt idx="0">
                    <c:v>38%</c:v>
                  </c:pt>
                  <c:pt idx="1">
                    <c:v>27%</c:v>
                  </c:pt>
                  <c:pt idx="2">
                    <c:v>17%</c:v>
                  </c:pt>
                  <c:pt idx="3">
                    <c:v>4%</c:v>
                  </c:pt>
                  <c:pt idx="4">
                    <c:v>2%</c:v>
                  </c:pt>
                  <c:pt idx="5">
                    <c:v>4%</c:v>
                  </c:pt>
                  <c:pt idx="6">
                    <c:v>2%</c:v>
                  </c:pt>
                  <c:pt idx="7">
                    <c:v>6%</c:v>
                  </c:pt>
                  <c:pt idx="8">
                    <c:v>0%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9-A3B5-401C-99D8-A280A8EE2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525248"/>
        <c:axId val="62690432"/>
      </c:barChart>
      <c:catAx>
        <c:axId val="12952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90432"/>
        <c:crosses val="autoZero"/>
        <c:auto val="1"/>
        <c:lblAlgn val="ctr"/>
        <c:lblOffset val="100"/>
        <c:noMultiLvlLbl val="0"/>
      </c:catAx>
      <c:valAx>
        <c:axId val="6269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52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Post-day</a:t>
            </a:r>
            <a:r>
              <a:rPr lang="en-GB" baseline="0"/>
              <a:t> 1 mentimeter respondents by grade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399D2D1B-CD27-C046-A835-0D095091A5DE}" type="CELLRANGE">
                      <a:rPr lang="en-US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0CF6-4693-A6B3-2405A76390D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8735E87A-9562-E942-B06B-12B3A222F912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3845-4B6E-B598-8FB27CECC7A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48BF7B54-2C38-5247-B75C-1B167B8A6699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3845-4B6E-B598-8FB27CECC7AC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116BD7A5-C715-E344-AE0A-A069515C69AF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3845-4B6E-B598-8FB27CECC7AC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E1CC2CA8-4D7E-B040-A9AE-A0185199541D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3845-4B6E-B598-8FB27CECC7AC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fld id="{4C993D59-A026-B746-A6D7-438AC909B518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3845-4B6E-B598-8FB27CECC7AC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fld id="{CFB73CE6-A9A4-DC41-92CF-1514D1DC51B9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3845-4B6E-B598-8FB27CECC7AC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fld id="{A19A2CB3-DE0C-B74E-8571-D3EC5ABABD17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3845-4B6E-B598-8FB27CECC7AC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fld id="{9BC2F83B-088E-AC41-AA25-31D584379006}" type="CELLRANGE">
                      <a:rPr lang="en-GB"/>
                      <a:pPr/>
                      <a:t>[CELLRANGE]</a:t>
                    </a:fld>
                    <a:endParaRPr lang="en-GB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3845-4B6E-B598-8FB27CECC7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Sheet1!$B$13:$B$21</c:f>
              <c:strCache>
                <c:ptCount val="9"/>
                <c:pt idx="0">
                  <c:v>CT1</c:v>
                </c:pt>
                <c:pt idx="1">
                  <c:v>CT2</c:v>
                </c:pt>
                <c:pt idx="2">
                  <c:v>CT3</c:v>
                </c:pt>
                <c:pt idx="3">
                  <c:v>MTI</c:v>
                </c:pt>
                <c:pt idx="4">
                  <c:v>ST4</c:v>
                </c:pt>
                <c:pt idx="5">
                  <c:v>ST5</c:v>
                </c:pt>
                <c:pt idx="6">
                  <c:v>ST6</c:v>
                </c:pt>
                <c:pt idx="7">
                  <c:v>Consultant</c:v>
                </c:pt>
                <c:pt idx="8">
                  <c:v>Other</c:v>
                </c:pt>
              </c:strCache>
            </c:strRef>
          </c:cat>
          <c:val>
            <c:numRef>
              <c:f>Sheet1!$C$13:$C$21</c:f>
              <c:numCache>
                <c:formatCode>General</c:formatCode>
                <c:ptCount val="9"/>
                <c:pt idx="0">
                  <c:v>20</c:v>
                </c:pt>
                <c:pt idx="1">
                  <c:v>10</c:v>
                </c:pt>
                <c:pt idx="2">
                  <c:v>8</c:v>
                </c:pt>
                <c:pt idx="3">
                  <c:v>5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Sheet1!$D$13:$D$21</c15:f>
                <c15:dlblRangeCache>
                  <c:ptCount val="9"/>
                  <c:pt idx="0">
                    <c:v>38%</c:v>
                  </c:pt>
                  <c:pt idx="1">
                    <c:v>19%</c:v>
                  </c:pt>
                  <c:pt idx="2">
                    <c:v>15%</c:v>
                  </c:pt>
                  <c:pt idx="3">
                    <c:v>10%</c:v>
                  </c:pt>
                  <c:pt idx="4">
                    <c:v>0%</c:v>
                  </c:pt>
                  <c:pt idx="5">
                    <c:v>4%</c:v>
                  </c:pt>
                  <c:pt idx="6">
                    <c:v>2%</c:v>
                  </c:pt>
                  <c:pt idx="7">
                    <c:v>8%</c:v>
                  </c:pt>
                  <c:pt idx="8">
                    <c:v>2%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9-0CF6-4693-A6B3-2405A76390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35488"/>
        <c:axId val="62737024"/>
      </c:barChart>
      <c:catAx>
        <c:axId val="6273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37024"/>
        <c:crosses val="autoZero"/>
        <c:auto val="1"/>
        <c:lblAlgn val="ctr"/>
        <c:lblOffset val="100"/>
        <c:noMultiLvlLbl val="0"/>
      </c:catAx>
      <c:valAx>
        <c:axId val="6273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3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 Erin</dc:creator>
  <cp:lastModifiedBy>Turner Erin</cp:lastModifiedBy>
  <cp:revision>2</cp:revision>
  <dcterms:created xsi:type="dcterms:W3CDTF">2021-04-28T16:53:00Z</dcterms:created>
  <dcterms:modified xsi:type="dcterms:W3CDTF">2021-04-28T16:53:00Z</dcterms:modified>
</cp:coreProperties>
</file>