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2" w:rsidRDefault="00BF5D54" w:rsidP="00936302">
      <w:pPr>
        <w:spacing w:after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Additional file 4:</w:t>
      </w:r>
      <w:r w:rsidR="00936302">
        <w:rPr>
          <w:rFonts w:ascii="Times New Roman" w:hAnsi="Times New Roman"/>
          <w:b/>
          <w:sz w:val="24"/>
          <w:szCs w:val="26"/>
        </w:rPr>
        <w:t xml:space="preserve"> Summary of Quality of reporting of the reviewed studies based on CONSORT checklist</w:t>
      </w:r>
    </w:p>
    <w:p w:rsidR="00F7195E" w:rsidRDefault="00E82211"/>
    <w:p w:rsidR="00936302" w:rsidRDefault="00936302">
      <w:r w:rsidRPr="00936302">
        <w:rPr>
          <w:noProof/>
        </w:rPr>
        <w:drawing>
          <wp:inline distT="0" distB="0" distL="0" distR="0">
            <wp:extent cx="8652681" cy="4841978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364" cy="484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02" w:rsidRDefault="00BC6D7E">
      <w:r>
        <w:rPr>
          <w:noProof/>
        </w:rPr>
        <w:pict>
          <v:rect id="Rectangle 9" o:spid="_x0000_s1026" style="position:absolute;margin-left:175.3pt;margin-top:20.15pt;width:339.45pt;height:32.6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" fillcolor="window" strokecolor="windowText">
            <v:path arrowok="t"/>
            <v:textbox>
              <w:txbxContent>
                <w:p w:rsidR="00936302" w:rsidRPr="00936302" w:rsidRDefault="00936302" w:rsidP="00936302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4"/>
                    </w:rPr>
                  </w:pPr>
                  <w:r w:rsidRPr="00936302">
                    <w:rPr>
                      <w:rFonts w:ascii="Times New Roman" w:hAnsi="Times New Roman"/>
                      <w:color w:val="000000" w:themeColor="text1"/>
                      <w:sz w:val="48"/>
                      <w:szCs w:val="40"/>
                    </w:rPr>
                    <w:t>●</w:t>
                  </w:r>
                  <w:r w:rsidRPr="00936302">
                    <w:rPr>
                      <w:b/>
                      <w:color w:val="000000" w:themeColor="text1"/>
                      <w:sz w:val="24"/>
                    </w:rPr>
                    <w:t xml:space="preserve"> =not reported;     </w:t>
                  </w:r>
                  <w:r w:rsidRPr="00936302">
                    <w:rPr>
                      <w:rFonts w:ascii="MS Mincho" w:eastAsia="MS Mincho" w:hAnsi="MS Mincho" w:cs="MS Mincho" w:hint="eastAsia"/>
                      <w:color w:val="000000" w:themeColor="text1"/>
                      <w:sz w:val="44"/>
                      <w:szCs w:val="16"/>
                    </w:rPr>
                    <w:t>◐</w:t>
                  </w:r>
                  <w:r w:rsidRPr="00936302">
                    <w:rPr>
                      <w:b/>
                      <w:color w:val="000000" w:themeColor="text1"/>
                      <w:sz w:val="36"/>
                    </w:rPr>
                    <w:t xml:space="preserve">= </w:t>
                  </w:r>
                  <w:r w:rsidRPr="00936302">
                    <w:rPr>
                      <w:b/>
                      <w:color w:val="000000" w:themeColor="text1"/>
                      <w:sz w:val="24"/>
                    </w:rPr>
                    <w:t xml:space="preserve">if partial reported and; </w:t>
                  </w:r>
                  <w:r w:rsidRPr="00936302">
                    <w:rPr>
                      <w:rFonts w:ascii="Times New Roman" w:hAnsi="Times New Roman"/>
                      <w:color w:val="000000" w:themeColor="text1"/>
                      <w:sz w:val="44"/>
                      <w:szCs w:val="40"/>
                    </w:rPr>
                    <w:t>○</w:t>
                  </w:r>
                  <w:r w:rsidRPr="00936302">
                    <w:rPr>
                      <w:color w:val="000000" w:themeColor="text1"/>
                    </w:rPr>
                    <w:t>=</w:t>
                  </w:r>
                  <w:r w:rsidRPr="00936302">
                    <w:rPr>
                      <w:b/>
                      <w:color w:val="000000" w:themeColor="text1"/>
                      <w:sz w:val="24"/>
                    </w:rPr>
                    <w:t>fully reported</w:t>
                  </w:r>
                </w:p>
                <w:p w:rsidR="00936302" w:rsidRDefault="00936302" w:rsidP="00936302">
                  <w:pPr>
                    <w:jc w:val="center"/>
                  </w:pPr>
                </w:p>
              </w:txbxContent>
            </v:textbox>
          </v:rect>
        </w:pict>
      </w:r>
    </w:p>
    <w:sectPr w:rsidR="00936302" w:rsidSect="009363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36302"/>
    <w:rsid w:val="005F2EE2"/>
    <w:rsid w:val="00647A10"/>
    <w:rsid w:val="00936302"/>
    <w:rsid w:val="00BC6D7E"/>
    <w:rsid w:val="00BF5D54"/>
    <w:rsid w:val="00D00273"/>
    <w:rsid w:val="00E570DD"/>
    <w:rsid w:val="00E8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home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2018-02-28T12:49:00Z</dcterms:created>
  <dcterms:modified xsi:type="dcterms:W3CDTF">2018-07-09T06:45:00Z</dcterms:modified>
</cp:coreProperties>
</file>