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1F" w:rsidRPr="00C7281F" w:rsidRDefault="00C7281F" w:rsidP="00752157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281F">
        <w:rPr>
          <w:rFonts w:ascii="Times New Roman" w:hAnsi="Times New Roman" w:cs="Times New Roman"/>
          <w:b/>
          <w:color w:val="000000"/>
          <w:sz w:val="24"/>
          <w:szCs w:val="24"/>
        </w:rPr>
        <w:t>Baseline characteristics of the sample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2078"/>
        <w:gridCol w:w="2136"/>
      </w:tblGrid>
      <w:tr w:rsidR="00C7281F" w:rsidRPr="00266231" w:rsidTr="00A776C5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CBT                     (n</w:t>
            </w: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TCBT                            (n</w:t>
            </w: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7281F" w:rsidRPr="00266231" w:rsidTr="00A776C5">
        <w:tc>
          <w:tcPr>
            <w:tcW w:w="2666" w:type="pct"/>
            <w:tcBorders>
              <w:top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Male, n (%)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(53%)</w:t>
            </w:r>
          </w:p>
        </w:tc>
        <w:tc>
          <w:tcPr>
            <w:tcW w:w="1183" w:type="pct"/>
            <w:tcBorders>
              <w:top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(56%)</w:t>
            </w:r>
          </w:p>
        </w:tc>
      </w:tr>
      <w:tr w:rsidR="00C7281F" w:rsidRPr="00266231" w:rsidTr="00A776C5">
        <w:tc>
          <w:tcPr>
            <w:tcW w:w="2666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 in</w:t>
            </w: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years, median (range)</w:t>
            </w:r>
          </w:p>
        </w:tc>
        <w:tc>
          <w:tcPr>
            <w:tcW w:w="1151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 (11-18)</w:t>
            </w:r>
          </w:p>
        </w:tc>
        <w:tc>
          <w:tcPr>
            <w:tcW w:w="1183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(11-18)</w:t>
            </w:r>
          </w:p>
        </w:tc>
      </w:tr>
      <w:tr w:rsidR="00C7281F" w:rsidRPr="00266231" w:rsidTr="00A776C5">
        <w:tc>
          <w:tcPr>
            <w:tcW w:w="2666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CY-BOCS score, mean (</w:t>
            </w:r>
            <w:proofErr w:type="spellStart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s.d.</w:t>
            </w:r>
            <w:proofErr w:type="spellEnd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24.61 (4.10)</w:t>
            </w:r>
          </w:p>
        </w:tc>
        <w:tc>
          <w:tcPr>
            <w:tcW w:w="1183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25.14 (4.02)</w:t>
            </w:r>
          </w:p>
        </w:tc>
      </w:tr>
      <w:tr w:rsidR="00C7281F" w:rsidRPr="00266231" w:rsidTr="00A776C5">
        <w:tc>
          <w:tcPr>
            <w:tcW w:w="2666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EQ-5D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isual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nalogue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cale score, mean (</w:t>
            </w:r>
            <w:proofErr w:type="spellStart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s.d.</w:t>
            </w:r>
            <w:proofErr w:type="spellEnd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7.52 (1.45)</w:t>
            </w:r>
          </w:p>
        </w:tc>
        <w:tc>
          <w:tcPr>
            <w:tcW w:w="1183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7.85 (1.63)</w:t>
            </w:r>
          </w:p>
        </w:tc>
      </w:tr>
      <w:tr w:rsidR="00C7281F" w:rsidRPr="00266231" w:rsidTr="00A776C5">
        <w:tc>
          <w:tcPr>
            <w:tcW w:w="2666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EQ-5D utilities score, mean (</w:t>
            </w:r>
            <w:proofErr w:type="spellStart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s.d.</w:t>
            </w:r>
            <w:proofErr w:type="spellEnd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1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0.76 (0.15)</w:t>
            </w:r>
          </w:p>
        </w:tc>
        <w:tc>
          <w:tcPr>
            <w:tcW w:w="1183" w:type="pct"/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0.80 (0.27)</w:t>
            </w:r>
          </w:p>
        </w:tc>
      </w:tr>
      <w:tr w:rsidR="00C7281F" w:rsidRPr="00266231" w:rsidTr="00A776C5">
        <w:tc>
          <w:tcPr>
            <w:tcW w:w="2666" w:type="pct"/>
            <w:tcBorders>
              <w:bottom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 (£) per week, mean (</w:t>
            </w:r>
            <w:proofErr w:type="spellStart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s.d.</w:t>
            </w:r>
            <w:proofErr w:type="spellEnd"/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48 (101)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C7281F" w:rsidRPr="00266231" w:rsidRDefault="00C7281F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25 (38)</w:t>
            </w:r>
          </w:p>
        </w:tc>
      </w:tr>
    </w:tbl>
    <w:p w:rsidR="00C7281F" w:rsidRPr="00266231" w:rsidRDefault="00C7281F" w:rsidP="007521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CCE" w:rsidRPr="006A4CCE" w:rsidRDefault="006A4CCE" w:rsidP="007521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CE">
        <w:rPr>
          <w:rFonts w:ascii="Times New Roman" w:hAnsi="Times New Roman" w:cs="Times New Roman"/>
          <w:b/>
          <w:sz w:val="24"/>
          <w:szCs w:val="24"/>
        </w:rPr>
        <w:t>Service utilisation by participants with full economic data between baseline and 12-month post-treatment follow-up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91"/>
        <w:gridCol w:w="1798"/>
        <w:gridCol w:w="1108"/>
        <w:gridCol w:w="1800"/>
        <w:gridCol w:w="1029"/>
      </w:tblGrid>
      <w:tr w:rsidR="00F82E88" w:rsidRPr="00266231" w:rsidTr="00F82E88">
        <w:tc>
          <w:tcPr>
            <w:tcW w:w="18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CBT</w:t>
            </w:r>
          </w:p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(n=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CBT</w:t>
            </w:r>
          </w:p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(n=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2E88" w:rsidRPr="00266231" w:rsidTr="00F82E88">
        <w:tc>
          <w:tcPr>
            <w:tcW w:w="18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6A4CCE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Service (Unit)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Mean (</w:t>
            </w:r>
            <w:proofErr w:type="spellStart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End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u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sing service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Mean (</w:t>
            </w:r>
            <w:proofErr w:type="spellStart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End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u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sing service</w:t>
            </w: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Intervention sessions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 (2.7)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n=36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 (2.5)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n=36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Hospital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services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Inpatient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nights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 (0.9)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(0.0)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Outpatient contacts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 (5.6)</w:t>
            </w: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(5.5)</w:t>
            </w: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A&amp;E contacts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 (0.8)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 (0.4)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82E88" w:rsidRPr="00266231" w:rsidTr="00F82E88">
        <w:tc>
          <w:tcPr>
            <w:tcW w:w="2819" w:type="pct"/>
            <w:gridSpan w:val="2"/>
            <w:shd w:val="clear" w:color="auto" w:fill="auto"/>
          </w:tcPr>
          <w:p w:rsidR="00F82E88" w:rsidRPr="00266231" w:rsidRDefault="00F82E88" w:rsidP="007521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Community health and social service contacts</w:t>
            </w:r>
          </w:p>
        </w:tc>
        <w:tc>
          <w:tcPr>
            <w:tcW w:w="614" w:type="pct"/>
          </w:tcPr>
          <w:p w:rsidR="00F82E88" w:rsidRPr="00266231" w:rsidRDefault="00F82E88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F82E88" w:rsidRPr="00266231" w:rsidRDefault="00F82E88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:rsidR="00F82E88" w:rsidRPr="00266231" w:rsidRDefault="00F82E88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F82E88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General practitioner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 (4.2)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 (2.2)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Practice nurse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 (1.4)</w:t>
            </w: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 (0.7)</w:t>
            </w: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Clinical psychologist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(2.8)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 (0.7)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F82E88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Community psychiatric nurse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 (0.5)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(0.0)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Paediatrician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(0.2)</w:t>
            </w: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(0.0)</w:t>
            </w: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A50703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Occupational therapist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 (1.3)</w:t>
            </w: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 (0.2)</w:t>
            </w: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A50703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Physiotherapist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 (0.4)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 (0.9)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A50703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Educational psychologist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 (0.5)</w:t>
            </w: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 (0.7)</w:t>
            </w: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82E88" w:rsidRPr="00266231" w:rsidTr="00F82E88">
        <w:tc>
          <w:tcPr>
            <w:tcW w:w="1823" w:type="pct"/>
            <w:tcBorders>
              <w:left w:val="nil"/>
              <w:right w:val="nil"/>
            </w:tcBorders>
            <w:shd w:val="clear" w:color="auto" w:fill="auto"/>
          </w:tcPr>
          <w:p w:rsidR="006A4CCE" w:rsidRPr="000552FC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Education welfare officer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 (0.4)</w:t>
            </w:r>
          </w:p>
        </w:tc>
        <w:tc>
          <w:tcPr>
            <w:tcW w:w="614" w:type="pct"/>
            <w:tcBorders>
              <w:left w:val="nil"/>
              <w:right w:val="nil"/>
            </w:tcBorders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(0.0)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E88" w:rsidRPr="00266231" w:rsidTr="00F82E88">
        <w:tc>
          <w:tcPr>
            <w:tcW w:w="1823" w:type="pct"/>
            <w:shd w:val="clear" w:color="auto" w:fill="auto"/>
          </w:tcPr>
          <w:p w:rsidR="006A4CCE" w:rsidRPr="000552FC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Social worker</w:t>
            </w:r>
          </w:p>
        </w:tc>
        <w:tc>
          <w:tcPr>
            <w:tcW w:w="996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(0.2)</w:t>
            </w:r>
          </w:p>
        </w:tc>
        <w:tc>
          <w:tcPr>
            <w:tcW w:w="614" w:type="pct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 (0.0)</w:t>
            </w:r>
          </w:p>
        </w:tc>
        <w:tc>
          <w:tcPr>
            <w:tcW w:w="570" w:type="pct"/>
            <w:shd w:val="clear" w:color="auto" w:fill="auto"/>
          </w:tcPr>
          <w:p w:rsidR="006A4CCE" w:rsidRPr="00266231" w:rsidRDefault="006A4CCE" w:rsidP="007521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82E88" w:rsidRDefault="00F82E88" w:rsidP="00752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CE" w:rsidRPr="00F82E88" w:rsidRDefault="006A4CCE" w:rsidP="007521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2E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Sensitivity analyses in total cost per participant (£) </w:t>
      </w:r>
    </w:p>
    <w:tbl>
      <w:tblPr>
        <w:tblW w:w="968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429"/>
        <w:gridCol w:w="1517"/>
        <w:gridCol w:w="1516"/>
        <w:gridCol w:w="2143"/>
        <w:gridCol w:w="1084"/>
      </w:tblGrid>
      <w:tr w:rsidR="006A4CCE" w:rsidRPr="00266231" w:rsidTr="00F82E88">
        <w:tc>
          <w:tcPr>
            <w:tcW w:w="34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CBT</w:t>
            </w:r>
          </w:p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 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CBT</w:t>
            </w:r>
          </w:p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(n=36)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CCE" w:rsidRPr="00266231" w:rsidTr="00F82E88">
        <w:tc>
          <w:tcPr>
            <w:tcW w:w="34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£ 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End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£ 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End"/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ifference</w:t>
            </w:r>
          </w:p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(95% CI)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p-</w:t>
            </w: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value</w:t>
            </w:r>
          </w:p>
        </w:tc>
      </w:tr>
      <w:tr w:rsidR="006A4CCE" w:rsidRPr="00266231" w:rsidTr="00F82E88">
        <w:tc>
          <w:tcPr>
            <w:tcW w:w="3429" w:type="dxa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Primary analysis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 (1548)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 (1024)</w:t>
            </w:r>
          </w:p>
        </w:tc>
        <w:tc>
          <w:tcPr>
            <w:tcW w:w="2143" w:type="dxa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(-127 to 1107)</w:t>
            </w:r>
          </w:p>
        </w:tc>
        <w:tc>
          <w:tcPr>
            <w:tcW w:w="1084" w:type="dxa"/>
            <w:tcBorders>
              <w:left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0.118</w:t>
            </w:r>
          </w:p>
        </w:tc>
      </w:tr>
      <w:tr w:rsidR="006A4CCE" w:rsidRPr="00266231" w:rsidTr="00F82E88">
        <w:tc>
          <w:tcPr>
            <w:tcW w:w="3429" w:type="dxa"/>
            <w:tcBorders>
              <w:bottom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sz w:val="24"/>
                <w:szCs w:val="24"/>
              </w:rPr>
              <w:t>Complete case*</w:t>
            </w:r>
          </w:p>
        </w:tc>
        <w:tc>
          <w:tcPr>
            <w:tcW w:w="1517" w:type="dxa"/>
            <w:tcBorders>
              <w:bottom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2677 (1133)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2135 (1110)</w:t>
            </w:r>
          </w:p>
        </w:tc>
        <w:tc>
          <w:tcPr>
            <w:tcW w:w="2143" w:type="dxa"/>
            <w:tcBorders>
              <w:bottom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542 (-149 to 1233)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</w:p>
        </w:tc>
      </w:tr>
      <w:tr w:rsidR="006A4CCE" w:rsidRPr="00266231" w:rsidTr="00F82E88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bCs/>
                <w:sz w:val="24"/>
                <w:szCs w:val="24"/>
              </w:rPr>
              <w:t>NHS/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social services</w:t>
            </w:r>
            <w:r w:rsidRPr="00266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perspective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2396 (1198)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1975 (686)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421 (-38 to 880)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</w:tr>
      <w:tr w:rsidR="006A4CCE" w:rsidRPr="00266231" w:rsidTr="00F82E88">
        <w:trPr>
          <w:trHeight w:val="604"/>
        </w:trPr>
        <w:tc>
          <w:tcPr>
            <w:tcW w:w="3429" w:type="dxa"/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266231">
              <w:rPr>
                <w:rFonts w:ascii="Times New Roman" w:hAnsi="Times New Roman" w:cs="Times New Roman"/>
                <w:bCs/>
                <w:sz w:val="24"/>
                <w:szCs w:val="24"/>
              </w:rPr>
              <w:t>CBT cost reduced by 10%</w:t>
            </w:r>
          </w:p>
        </w:tc>
        <w:tc>
          <w:tcPr>
            <w:tcW w:w="1517" w:type="dxa"/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2965 (1548)</w:t>
            </w:r>
          </w:p>
        </w:tc>
        <w:tc>
          <w:tcPr>
            <w:tcW w:w="1516" w:type="dxa"/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2334 (1014)</w:t>
            </w:r>
          </w:p>
        </w:tc>
        <w:tc>
          <w:tcPr>
            <w:tcW w:w="2143" w:type="dxa"/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631 (16 to 1247)</w:t>
            </w:r>
          </w:p>
        </w:tc>
        <w:tc>
          <w:tcPr>
            <w:tcW w:w="1084" w:type="dxa"/>
            <w:shd w:val="clear" w:color="auto" w:fill="auto"/>
          </w:tcPr>
          <w:p w:rsidR="006A4CCE" w:rsidRPr="00266231" w:rsidRDefault="006A4CCE" w:rsidP="007521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1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</w:tbl>
    <w:p w:rsidR="006A4CCE" w:rsidRDefault="006A4CCE" w:rsidP="00752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B3">
        <w:rPr>
          <w:rFonts w:ascii="Times New Roman" w:hAnsi="Times New Roman" w:cs="Times New Roman"/>
          <w:sz w:val="24"/>
          <w:szCs w:val="24"/>
        </w:rPr>
        <w:t xml:space="preserve">*n=21 face-to-face CBT; n=22 TCBT </w:t>
      </w:r>
    </w:p>
    <w:p w:rsidR="006A4CCE" w:rsidRDefault="006A4CCE" w:rsidP="00752157">
      <w:pPr>
        <w:spacing w:line="360" w:lineRule="auto"/>
      </w:pPr>
    </w:p>
    <w:sectPr w:rsidR="006A4CCE" w:rsidSect="006A4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CE"/>
    <w:rsid w:val="00330CEB"/>
    <w:rsid w:val="00457661"/>
    <w:rsid w:val="006A4CCE"/>
    <w:rsid w:val="00752157"/>
    <w:rsid w:val="00C7281F"/>
    <w:rsid w:val="00EA479E"/>
    <w:rsid w:val="00F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2E26-4CB8-4ADB-961F-25182D64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81F"/>
    <w:pPr>
      <w:ind w:left="720"/>
      <w:contextualSpacing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Byford, Sarah</dc:creator>
  <cp:keywords/>
  <dc:description/>
  <cp:lastModifiedBy>Byford, Sarah</cp:lastModifiedBy>
  <cp:revision>2</cp:revision>
  <dcterms:created xsi:type="dcterms:W3CDTF">2018-11-01T18:27:00Z</dcterms:created>
  <dcterms:modified xsi:type="dcterms:W3CDTF">2018-11-01T18:27:00Z</dcterms:modified>
</cp:coreProperties>
</file>