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FE" w:rsidRDefault="00FE59AF" w:rsidP="008A4FA9">
      <w:pPr>
        <w:spacing w:after="140" w:line="240" w:lineRule="auto"/>
        <w:jc w:val="center"/>
        <w:rPr>
          <w:rFonts w:ascii="Arial" w:eastAsia="Times New Roman" w:hAnsi="Arial" w:cs="Arial"/>
          <w:b/>
          <w:color w:val="76923C" w:themeColor="accent3" w:themeShade="BF"/>
          <w:sz w:val="28"/>
          <w:szCs w:val="28"/>
          <w:lang w:val="en"/>
        </w:rPr>
      </w:pPr>
      <w:bookmarkStart w:id="0" w:name="_GoBack"/>
      <w:bookmarkEnd w:id="0"/>
      <w:r>
        <w:rPr>
          <w:rFonts w:ascii="Arial" w:eastAsia="Times New Roman" w:hAnsi="Arial" w:cs="Arial"/>
          <w:b/>
          <w:color w:val="76923C" w:themeColor="accent3" w:themeShade="BF"/>
          <w:sz w:val="28"/>
          <w:szCs w:val="28"/>
          <w:lang w:val="en"/>
        </w:rPr>
        <w:t>Care</w:t>
      </w:r>
      <w:r w:rsidR="001E6162" w:rsidRPr="004136D8">
        <w:rPr>
          <w:rFonts w:ascii="Arial" w:eastAsia="Times New Roman" w:hAnsi="Arial" w:cs="Arial"/>
          <w:b/>
          <w:color w:val="76923C" w:themeColor="accent3" w:themeShade="BF"/>
          <w:sz w:val="28"/>
          <w:szCs w:val="28"/>
          <w:lang w:val="en"/>
        </w:rPr>
        <w:t xml:space="preserve"> experiences of young people with eating disorders and their parents: A qualitative study </w:t>
      </w:r>
    </w:p>
    <w:p w:rsidR="008A4FA9" w:rsidRPr="008A4FA9" w:rsidRDefault="008A4FA9" w:rsidP="008A4FA9">
      <w:pPr>
        <w:spacing w:line="240" w:lineRule="auto"/>
        <w:jc w:val="center"/>
        <w:rPr>
          <w:rFonts w:ascii="Arial" w:eastAsia="Times New Roman" w:hAnsi="Arial" w:cs="Arial"/>
          <w:b/>
          <w:color w:val="76923C" w:themeColor="accent3" w:themeShade="BF"/>
          <w:sz w:val="24"/>
          <w:szCs w:val="24"/>
          <w:lang w:eastAsia="en-GB"/>
        </w:rPr>
      </w:pPr>
      <w:r w:rsidRPr="008A4FA9">
        <w:rPr>
          <w:rFonts w:ascii="Arial" w:eastAsia="Times New Roman" w:hAnsi="Arial" w:cs="Arial"/>
          <w:b/>
          <w:color w:val="76923C" w:themeColor="accent3" w:themeShade="BF"/>
          <w:sz w:val="24"/>
          <w:szCs w:val="24"/>
          <w:lang w:eastAsia="en-GB"/>
        </w:rPr>
        <w:t>UEMS REC REFERENCE NUMBER: Apr15/B/062</w:t>
      </w:r>
    </w:p>
    <w:p w:rsidR="00A52322" w:rsidRPr="004136D8" w:rsidRDefault="008E7936" w:rsidP="003D1BFE">
      <w:pPr>
        <w:spacing w:after="0" w:line="240" w:lineRule="auto"/>
        <w:jc w:val="center"/>
        <w:rPr>
          <w:rFonts w:ascii="Arial" w:eastAsia="Times New Roman" w:hAnsi="Arial" w:cs="Arial"/>
          <w:b/>
          <w:color w:val="76923C" w:themeColor="accent3" w:themeShade="BF"/>
          <w:sz w:val="28"/>
          <w:szCs w:val="28"/>
          <w:lang w:val="en"/>
        </w:rPr>
      </w:pPr>
      <w:r>
        <w:rPr>
          <w:rFonts w:ascii="Arial" w:eastAsia="Times New Roman" w:hAnsi="Arial" w:cs="Arial"/>
          <w:b/>
          <w:color w:val="76923C" w:themeColor="accent3" w:themeShade="BF"/>
          <w:sz w:val="28"/>
          <w:szCs w:val="28"/>
          <w:lang w:val="en"/>
        </w:rPr>
        <w:t>Focus group guide</w:t>
      </w:r>
      <w:r w:rsidR="003D1BFE" w:rsidRPr="004136D8">
        <w:rPr>
          <w:rFonts w:ascii="Arial" w:eastAsia="Times New Roman" w:hAnsi="Arial" w:cs="Arial"/>
          <w:b/>
          <w:color w:val="76923C" w:themeColor="accent3" w:themeShade="BF"/>
          <w:sz w:val="28"/>
          <w:szCs w:val="28"/>
          <w:lang w:val="en"/>
        </w:rPr>
        <w:t xml:space="preserve"> for </w:t>
      </w:r>
      <w:r w:rsidR="00575DBF">
        <w:rPr>
          <w:rFonts w:ascii="Arial" w:eastAsia="Times New Roman" w:hAnsi="Arial" w:cs="Arial"/>
          <w:b/>
          <w:color w:val="76923C" w:themeColor="accent3" w:themeShade="BF"/>
          <w:sz w:val="28"/>
          <w:szCs w:val="28"/>
          <w:lang w:val="en"/>
        </w:rPr>
        <w:t>parents and carers</w:t>
      </w:r>
    </w:p>
    <w:p w:rsidR="00396FB7" w:rsidRPr="00396FB7" w:rsidRDefault="00396FB7" w:rsidP="001E6162">
      <w:pPr>
        <w:spacing w:after="0" w:line="240" w:lineRule="auto"/>
        <w:jc w:val="center"/>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05"/>
      </w:tblGrid>
      <w:tr w:rsidR="00A52322" w:rsidTr="00084943">
        <w:trPr>
          <w:trHeight w:val="1911"/>
        </w:trPr>
        <w:tc>
          <w:tcPr>
            <w:tcW w:w="5637" w:type="dxa"/>
            <w:vAlign w:val="center"/>
          </w:tcPr>
          <w:p w:rsidR="00A52322" w:rsidRDefault="00A52322" w:rsidP="00A52322">
            <w:pPr>
              <w:rPr>
                <w:rFonts w:ascii="Arial" w:eastAsia="Times New Roman" w:hAnsi="Arial" w:cs="Arial"/>
                <w:sz w:val="24"/>
                <w:szCs w:val="24"/>
              </w:rPr>
            </w:pPr>
            <w:r>
              <w:rPr>
                <w:noProof/>
                <w:lang w:eastAsia="en-GB"/>
              </w:rPr>
              <w:drawing>
                <wp:inline distT="0" distB="0" distL="0" distR="0" wp14:anchorId="7D1222D6" wp14:editId="3BCF6D12">
                  <wp:extent cx="2806810" cy="631531"/>
                  <wp:effectExtent l="0" t="0" r="0" b="0"/>
                  <wp:docPr id="1" name="Picture 1" descr="Medical_School_rgb.jpg (10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_School_rgb.jpg (1000×2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4785" cy="633325"/>
                          </a:xfrm>
                          <a:prstGeom prst="rect">
                            <a:avLst/>
                          </a:prstGeom>
                          <a:noFill/>
                          <a:ln>
                            <a:noFill/>
                          </a:ln>
                        </pic:spPr>
                      </pic:pic>
                    </a:graphicData>
                  </a:graphic>
                </wp:inline>
              </w:drawing>
            </w:r>
          </w:p>
        </w:tc>
        <w:tc>
          <w:tcPr>
            <w:tcW w:w="3605" w:type="dxa"/>
            <w:vAlign w:val="center"/>
          </w:tcPr>
          <w:p w:rsidR="00A52322" w:rsidRDefault="00A52322" w:rsidP="00A52322">
            <w:pPr>
              <w:jc w:val="right"/>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1F9812CC" wp14:editId="2815EBFC">
                  <wp:extent cx="1712753" cy="1161436"/>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d logo.jpg"/>
                          <pic:cNvPicPr/>
                        </pic:nvPicPr>
                        <pic:blipFill>
                          <a:blip r:embed="rId10">
                            <a:extLst>
                              <a:ext uri="{28A0092B-C50C-407E-A947-70E740481C1C}">
                                <a14:useLocalDpi xmlns:a14="http://schemas.microsoft.com/office/drawing/2010/main" val="0"/>
                              </a:ext>
                            </a:extLst>
                          </a:blip>
                          <a:stretch>
                            <a:fillRect/>
                          </a:stretch>
                        </pic:blipFill>
                        <pic:spPr>
                          <a:xfrm>
                            <a:off x="0" y="0"/>
                            <a:ext cx="1715828" cy="1163521"/>
                          </a:xfrm>
                          <a:prstGeom prst="rect">
                            <a:avLst/>
                          </a:prstGeom>
                        </pic:spPr>
                      </pic:pic>
                    </a:graphicData>
                  </a:graphic>
                </wp:inline>
              </w:drawing>
            </w:r>
          </w:p>
        </w:tc>
      </w:tr>
    </w:tbl>
    <w:p w:rsidR="00FE59AF" w:rsidRPr="00084943" w:rsidRDefault="00FE59AF" w:rsidP="00575DBF">
      <w:pPr>
        <w:rPr>
          <w:sz w:val="16"/>
          <w:szCs w:val="16"/>
        </w:rPr>
      </w:pPr>
    </w:p>
    <w:p w:rsidR="00575DBF" w:rsidRPr="00575DBF" w:rsidRDefault="00575DBF" w:rsidP="00575DBF">
      <w:r w:rsidRPr="00575DBF">
        <w:t>We would like to understand better your experience of health care services for young people who have an eating disorder.</w:t>
      </w:r>
    </w:p>
    <w:p w:rsidR="00575DBF" w:rsidRPr="00575DBF" w:rsidRDefault="00575DBF" w:rsidP="00575DBF">
      <w:pPr>
        <w:autoSpaceDE w:val="0"/>
        <w:autoSpaceDN w:val="0"/>
        <w:adjustRightInd w:val="0"/>
        <w:spacing w:line="240" w:lineRule="auto"/>
        <w:ind w:left="720" w:hanging="720"/>
        <w:rPr>
          <w:rFonts w:cs="Arial"/>
          <w:b/>
          <w:sz w:val="24"/>
          <w:szCs w:val="24"/>
        </w:rPr>
      </w:pPr>
      <w:r w:rsidRPr="00575DBF">
        <w:rPr>
          <w:rFonts w:cs="Arial"/>
          <w:b/>
          <w:sz w:val="24"/>
          <w:szCs w:val="24"/>
        </w:rPr>
        <w:t xml:space="preserve">Key area/Question 1 </w:t>
      </w:r>
    </w:p>
    <w:p w:rsidR="00575DBF" w:rsidRPr="00575DBF" w:rsidRDefault="00575DBF" w:rsidP="00575DBF">
      <w:pPr>
        <w:autoSpaceDE w:val="0"/>
        <w:autoSpaceDN w:val="0"/>
        <w:adjustRightInd w:val="0"/>
        <w:spacing w:line="240" w:lineRule="auto"/>
        <w:ind w:left="720" w:hanging="720"/>
        <w:rPr>
          <w:rFonts w:cs="Arial"/>
          <w:b/>
        </w:rPr>
      </w:pPr>
      <w:r w:rsidRPr="00575DBF">
        <w:rPr>
          <w:rFonts w:cs="Arial"/>
          <w:b/>
        </w:rPr>
        <w:t>Type of services</w:t>
      </w:r>
    </w:p>
    <w:p w:rsidR="00575DBF" w:rsidRPr="00575DBF" w:rsidRDefault="00575DBF" w:rsidP="00575DBF">
      <w:pPr>
        <w:autoSpaceDE w:val="0"/>
        <w:autoSpaceDN w:val="0"/>
        <w:adjustRightInd w:val="0"/>
        <w:spacing w:after="0" w:line="240" w:lineRule="auto"/>
        <w:rPr>
          <w:rFonts w:cs="Arial"/>
        </w:rPr>
      </w:pPr>
      <w:r w:rsidRPr="00575DBF">
        <w:rPr>
          <w:rFonts w:cs="Arial"/>
        </w:rPr>
        <w:t xml:space="preserve">Various kinds of health care services provide treatment and support for young people with eating disorders and their families. Examples are: </w:t>
      </w:r>
    </w:p>
    <w:p w:rsidR="00575DBF" w:rsidRPr="00575DBF" w:rsidRDefault="00575DBF" w:rsidP="00575DBF">
      <w:pPr>
        <w:pStyle w:val="ListParagraph"/>
        <w:numPr>
          <w:ilvl w:val="0"/>
          <w:numId w:val="24"/>
        </w:numPr>
        <w:autoSpaceDE w:val="0"/>
        <w:autoSpaceDN w:val="0"/>
        <w:adjustRightInd w:val="0"/>
        <w:spacing w:after="0" w:line="240" w:lineRule="auto"/>
        <w:rPr>
          <w:rFonts w:cs="Arial"/>
        </w:rPr>
      </w:pPr>
      <w:r w:rsidRPr="00575DBF">
        <w:rPr>
          <w:rFonts w:cs="Arial"/>
        </w:rPr>
        <w:t>Paediatric services</w:t>
      </w:r>
    </w:p>
    <w:p w:rsidR="00575DBF" w:rsidRPr="00575DBF" w:rsidRDefault="00575DBF" w:rsidP="00575DBF">
      <w:pPr>
        <w:pStyle w:val="ListParagraph"/>
        <w:numPr>
          <w:ilvl w:val="0"/>
          <w:numId w:val="24"/>
        </w:numPr>
        <w:autoSpaceDE w:val="0"/>
        <w:autoSpaceDN w:val="0"/>
        <w:adjustRightInd w:val="0"/>
        <w:spacing w:after="0" w:line="240" w:lineRule="auto"/>
        <w:rPr>
          <w:rFonts w:cs="Arial"/>
        </w:rPr>
      </w:pPr>
      <w:r w:rsidRPr="00575DBF">
        <w:rPr>
          <w:rFonts w:cs="Arial"/>
        </w:rPr>
        <w:t>Child and Adolescent Mental Health Services (CAMHS)</w:t>
      </w:r>
    </w:p>
    <w:p w:rsidR="00575DBF" w:rsidRPr="00575DBF" w:rsidRDefault="00575DBF" w:rsidP="00575DBF">
      <w:pPr>
        <w:pStyle w:val="ListParagraph"/>
        <w:numPr>
          <w:ilvl w:val="0"/>
          <w:numId w:val="24"/>
        </w:numPr>
        <w:autoSpaceDE w:val="0"/>
        <w:autoSpaceDN w:val="0"/>
        <w:adjustRightInd w:val="0"/>
        <w:spacing w:after="0" w:line="240" w:lineRule="auto"/>
        <w:rPr>
          <w:rFonts w:cs="Arial"/>
        </w:rPr>
      </w:pPr>
      <w:r w:rsidRPr="00575DBF">
        <w:rPr>
          <w:rFonts w:cs="Arial"/>
        </w:rPr>
        <w:t>Adult Mental Health (or Psychiatric) Services</w:t>
      </w:r>
    </w:p>
    <w:p w:rsidR="00575DBF" w:rsidRPr="00575DBF" w:rsidRDefault="00575DBF" w:rsidP="00575DBF">
      <w:pPr>
        <w:pStyle w:val="ListParagraph"/>
        <w:numPr>
          <w:ilvl w:val="0"/>
          <w:numId w:val="24"/>
        </w:numPr>
        <w:autoSpaceDE w:val="0"/>
        <w:autoSpaceDN w:val="0"/>
        <w:adjustRightInd w:val="0"/>
        <w:spacing w:after="0" w:line="240" w:lineRule="auto"/>
        <w:rPr>
          <w:rFonts w:cs="Arial"/>
        </w:rPr>
      </w:pPr>
      <w:r w:rsidRPr="00575DBF">
        <w:rPr>
          <w:rFonts w:cs="Arial"/>
        </w:rPr>
        <w:t>Specialist eating disorder services for young people</w:t>
      </w:r>
    </w:p>
    <w:p w:rsidR="00575DBF" w:rsidRPr="00575DBF" w:rsidRDefault="00575DBF" w:rsidP="00575DBF">
      <w:pPr>
        <w:pStyle w:val="ListParagraph"/>
        <w:numPr>
          <w:ilvl w:val="0"/>
          <w:numId w:val="24"/>
        </w:numPr>
        <w:autoSpaceDE w:val="0"/>
        <w:autoSpaceDN w:val="0"/>
        <w:adjustRightInd w:val="0"/>
        <w:spacing w:after="0" w:line="240" w:lineRule="auto"/>
        <w:rPr>
          <w:rFonts w:cs="Arial"/>
        </w:rPr>
      </w:pPr>
      <w:r w:rsidRPr="00575DBF">
        <w:rPr>
          <w:rFonts w:cs="Arial"/>
        </w:rPr>
        <w:t xml:space="preserve">Specialist eating disorder services for adults. </w:t>
      </w:r>
    </w:p>
    <w:p w:rsidR="00575DBF" w:rsidRPr="00575DBF" w:rsidRDefault="00575DBF" w:rsidP="00575DBF">
      <w:pPr>
        <w:autoSpaceDE w:val="0"/>
        <w:autoSpaceDN w:val="0"/>
        <w:adjustRightInd w:val="0"/>
        <w:spacing w:after="0" w:line="240" w:lineRule="auto"/>
        <w:rPr>
          <w:rFonts w:cs="Arial"/>
        </w:rPr>
      </w:pPr>
      <w:r w:rsidRPr="00575DBF">
        <w:rPr>
          <w:rFonts w:cs="Arial"/>
        </w:rPr>
        <w:t>All of these kinds of services can be for outpatients, inpatients or day-patients.</w:t>
      </w:r>
    </w:p>
    <w:p w:rsidR="00575DBF" w:rsidRPr="00575DBF" w:rsidRDefault="00575DBF" w:rsidP="00575DBF">
      <w:pPr>
        <w:autoSpaceDE w:val="0"/>
        <w:autoSpaceDN w:val="0"/>
        <w:adjustRightInd w:val="0"/>
        <w:spacing w:after="0" w:line="240" w:lineRule="auto"/>
        <w:rPr>
          <w:rFonts w:cs="Arial"/>
        </w:rPr>
      </w:pPr>
    </w:p>
    <w:p w:rsidR="00575DBF" w:rsidRPr="00575DBF" w:rsidRDefault="00575DBF" w:rsidP="00575DBF">
      <w:pPr>
        <w:autoSpaceDE w:val="0"/>
        <w:autoSpaceDN w:val="0"/>
        <w:adjustRightInd w:val="0"/>
        <w:spacing w:after="0" w:line="240" w:lineRule="auto"/>
        <w:ind w:left="720" w:hanging="720"/>
        <w:rPr>
          <w:rFonts w:cs="Arial"/>
        </w:rPr>
      </w:pPr>
      <w:r w:rsidRPr="00575DBF">
        <w:rPr>
          <w:rFonts w:cs="Arial"/>
        </w:rPr>
        <w:t>What type of health care services have you and your family used for your child’s eating disorder?</w:t>
      </w:r>
    </w:p>
    <w:p w:rsidR="00575DBF" w:rsidRPr="00575DBF" w:rsidRDefault="00575DBF" w:rsidP="00575DBF">
      <w:pPr>
        <w:autoSpaceDE w:val="0"/>
        <w:autoSpaceDN w:val="0"/>
        <w:adjustRightInd w:val="0"/>
        <w:spacing w:after="0" w:line="240" w:lineRule="auto"/>
        <w:rPr>
          <w:rFonts w:cs="Arial"/>
        </w:rPr>
      </w:pPr>
    </w:p>
    <w:p w:rsidR="00575DBF" w:rsidRPr="00575DBF" w:rsidRDefault="00575DBF" w:rsidP="00575DBF">
      <w:pPr>
        <w:autoSpaceDE w:val="0"/>
        <w:autoSpaceDN w:val="0"/>
        <w:adjustRightInd w:val="0"/>
        <w:spacing w:line="240" w:lineRule="auto"/>
        <w:ind w:left="720" w:hanging="720"/>
        <w:rPr>
          <w:rFonts w:cs="Arial"/>
          <w:b/>
          <w:sz w:val="24"/>
          <w:szCs w:val="24"/>
        </w:rPr>
      </w:pPr>
      <w:r w:rsidRPr="00575DBF">
        <w:rPr>
          <w:rFonts w:cs="Arial"/>
          <w:b/>
          <w:sz w:val="24"/>
          <w:szCs w:val="24"/>
        </w:rPr>
        <w:t>Key area/Question 2</w:t>
      </w:r>
    </w:p>
    <w:p w:rsidR="00575DBF" w:rsidRPr="00575DBF" w:rsidRDefault="00575DBF" w:rsidP="00575DBF">
      <w:pPr>
        <w:autoSpaceDE w:val="0"/>
        <w:autoSpaceDN w:val="0"/>
        <w:adjustRightInd w:val="0"/>
        <w:spacing w:line="240" w:lineRule="auto"/>
        <w:rPr>
          <w:rFonts w:cs="Arial"/>
          <w:b/>
        </w:rPr>
      </w:pPr>
      <w:r w:rsidRPr="00575DBF">
        <w:rPr>
          <w:rFonts w:cs="Arial"/>
          <w:b/>
        </w:rPr>
        <w:t>Overall experience of services</w:t>
      </w:r>
    </w:p>
    <w:p w:rsidR="00575DBF" w:rsidRPr="00575DBF" w:rsidRDefault="00575DBF" w:rsidP="00575DBF">
      <w:pPr>
        <w:autoSpaceDE w:val="0"/>
        <w:autoSpaceDN w:val="0"/>
        <w:adjustRightInd w:val="0"/>
        <w:spacing w:after="0" w:line="240" w:lineRule="auto"/>
        <w:rPr>
          <w:rFonts w:cs="Arial"/>
        </w:rPr>
      </w:pPr>
      <w:r w:rsidRPr="00575DBF">
        <w:rPr>
          <w:rFonts w:cs="Arial"/>
        </w:rPr>
        <w:t>What has your experience of health care services in your child’s eating disorder been overall?</w:t>
      </w:r>
    </w:p>
    <w:p w:rsidR="00575DBF" w:rsidRPr="00575DBF" w:rsidRDefault="00575DBF" w:rsidP="00575DBF">
      <w:pPr>
        <w:autoSpaceDE w:val="0"/>
        <w:autoSpaceDN w:val="0"/>
        <w:adjustRightInd w:val="0"/>
        <w:spacing w:after="0" w:line="240" w:lineRule="auto"/>
        <w:ind w:left="720" w:hanging="720"/>
        <w:rPr>
          <w:rFonts w:cs="Arial"/>
        </w:rPr>
      </w:pPr>
      <w:r w:rsidRPr="00575DBF">
        <w:rPr>
          <w:rFonts w:cs="Arial"/>
        </w:rPr>
        <w:t>Please tell us about your experience of:</w:t>
      </w:r>
    </w:p>
    <w:p w:rsidR="00575DBF" w:rsidRPr="00575DBF" w:rsidRDefault="00575DBF" w:rsidP="00575DBF">
      <w:pPr>
        <w:pStyle w:val="ListParagraph"/>
        <w:numPr>
          <w:ilvl w:val="0"/>
          <w:numId w:val="16"/>
        </w:numPr>
        <w:autoSpaceDE w:val="0"/>
        <w:autoSpaceDN w:val="0"/>
        <w:adjustRightInd w:val="0"/>
        <w:spacing w:after="0" w:line="240" w:lineRule="auto"/>
        <w:rPr>
          <w:rFonts w:cs="Arial"/>
        </w:rPr>
      </w:pPr>
      <w:r w:rsidRPr="00575DBF">
        <w:rPr>
          <w:rFonts w:cs="Arial"/>
        </w:rPr>
        <w:t>Accessing services</w:t>
      </w:r>
    </w:p>
    <w:p w:rsidR="00575DBF" w:rsidRPr="00575DBF" w:rsidRDefault="00575DBF" w:rsidP="00575DBF">
      <w:pPr>
        <w:pStyle w:val="ListParagraph"/>
        <w:numPr>
          <w:ilvl w:val="0"/>
          <w:numId w:val="16"/>
        </w:numPr>
        <w:autoSpaceDE w:val="0"/>
        <w:autoSpaceDN w:val="0"/>
        <w:adjustRightInd w:val="0"/>
        <w:spacing w:after="0" w:line="240" w:lineRule="auto"/>
        <w:rPr>
          <w:rFonts w:cs="Arial"/>
        </w:rPr>
      </w:pPr>
      <w:r w:rsidRPr="00575DBF">
        <w:rPr>
          <w:rFonts w:cs="Arial"/>
        </w:rPr>
        <w:t>How flexible services were around your child’s and family’s needs</w:t>
      </w:r>
    </w:p>
    <w:p w:rsidR="00575DBF" w:rsidRPr="00575DBF" w:rsidRDefault="00575DBF" w:rsidP="00575DBF">
      <w:pPr>
        <w:pStyle w:val="ListParagraph"/>
        <w:numPr>
          <w:ilvl w:val="0"/>
          <w:numId w:val="16"/>
        </w:numPr>
        <w:autoSpaceDE w:val="0"/>
        <w:autoSpaceDN w:val="0"/>
        <w:adjustRightInd w:val="0"/>
        <w:spacing w:after="0" w:line="240" w:lineRule="auto"/>
        <w:rPr>
          <w:rFonts w:cs="Arial"/>
        </w:rPr>
      </w:pPr>
      <w:r w:rsidRPr="00575DBF">
        <w:rPr>
          <w:rFonts w:cs="Arial"/>
        </w:rPr>
        <w:t>Receiving medical and nutritional assistance</w:t>
      </w:r>
    </w:p>
    <w:p w:rsidR="00575DBF" w:rsidRPr="00575DBF" w:rsidRDefault="00575DBF" w:rsidP="00575DBF">
      <w:pPr>
        <w:pStyle w:val="ListParagraph"/>
        <w:numPr>
          <w:ilvl w:val="0"/>
          <w:numId w:val="16"/>
        </w:numPr>
        <w:autoSpaceDE w:val="0"/>
        <w:autoSpaceDN w:val="0"/>
        <w:adjustRightInd w:val="0"/>
        <w:spacing w:after="0" w:line="240" w:lineRule="auto"/>
        <w:rPr>
          <w:rFonts w:cs="Arial"/>
        </w:rPr>
      </w:pPr>
      <w:r w:rsidRPr="00575DBF">
        <w:rPr>
          <w:rFonts w:cs="Arial"/>
        </w:rPr>
        <w:t>Encounters with professionals</w:t>
      </w:r>
    </w:p>
    <w:p w:rsidR="00575DBF" w:rsidRPr="00575DBF" w:rsidRDefault="00575DBF" w:rsidP="00575DBF">
      <w:pPr>
        <w:pStyle w:val="ListParagraph"/>
        <w:numPr>
          <w:ilvl w:val="0"/>
          <w:numId w:val="16"/>
        </w:numPr>
        <w:autoSpaceDE w:val="0"/>
        <w:autoSpaceDN w:val="0"/>
        <w:adjustRightInd w:val="0"/>
        <w:spacing w:after="0" w:line="240" w:lineRule="auto"/>
        <w:rPr>
          <w:rFonts w:cs="Arial"/>
        </w:rPr>
      </w:pPr>
      <w:r w:rsidRPr="00575DBF">
        <w:rPr>
          <w:rFonts w:cs="Arial"/>
        </w:rPr>
        <w:t>Any qualities or skills staff had that were important to you and your family</w:t>
      </w:r>
    </w:p>
    <w:p w:rsidR="00575DBF" w:rsidRPr="00575DBF" w:rsidRDefault="00575DBF" w:rsidP="00575DBF">
      <w:pPr>
        <w:pStyle w:val="ListParagraph"/>
        <w:numPr>
          <w:ilvl w:val="0"/>
          <w:numId w:val="16"/>
        </w:numPr>
        <w:autoSpaceDE w:val="0"/>
        <w:autoSpaceDN w:val="0"/>
        <w:adjustRightInd w:val="0"/>
        <w:spacing w:after="0" w:line="240" w:lineRule="auto"/>
        <w:rPr>
          <w:rFonts w:cs="Arial"/>
        </w:rPr>
      </w:pPr>
      <w:r w:rsidRPr="00575DBF">
        <w:rPr>
          <w:rFonts w:cs="Arial"/>
        </w:rPr>
        <w:t>The support that you and your family received from professionals and services, if any</w:t>
      </w:r>
    </w:p>
    <w:p w:rsidR="00575DBF" w:rsidRPr="00575DBF" w:rsidRDefault="00575DBF" w:rsidP="00575DBF">
      <w:pPr>
        <w:pStyle w:val="ListParagraph"/>
        <w:numPr>
          <w:ilvl w:val="0"/>
          <w:numId w:val="16"/>
        </w:numPr>
        <w:autoSpaceDE w:val="0"/>
        <w:autoSpaceDN w:val="0"/>
        <w:adjustRightInd w:val="0"/>
        <w:spacing w:after="0" w:line="240" w:lineRule="auto"/>
        <w:rPr>
          <w:rFonts w:cs="Arial"/>
        </w:rPr>
      </w:pPr>
      <w:r w:rsidRPr="00575DBF">
        <w:rPr>
          <w:rFonts w:cs="Arial"/>
        </w:rPr>
        <w:t>Any treatments that were especially helpful or important to your child and your family</w:t>
      </w:r>
    </w:p>
    <w:p w:rsidR="00575DBF" w:rsidRDefault="00575DBF" w:rsidP="00575DBF">
      <w:pPr>
        <w:autoSpaceDE w:val="0"/>
        <w:autoSpaceDN w:val="0"/>
        <w:adjustRightInd w:val="0"/>
        <w:spacing w:after="0" w:line="240" w:lineRule="auto"/>
        <w:ind w:left="720" w:hanging="720"/>
        <w:rPr>
          <w:rFonts w:cs="Arial"/>
        </w:rPr>
      </w:pPr>
    </w:p>
    <w:p w:rsidR="00575DBF" w:rsidRDefault="00575DBF" w:rsidP="00575DBF">
      <w:pPr>
        <w:autoSpaceDE w:val="0"/>
        <w:autoSpaceDN w:val="0"/>
        <w:adjustRightInd w:val="0"/>
        <w:spacing w:line="240" w:lineRule="auto"/>
        <w:ind w:left="720" w:hanging="720"/>
        <w:rPr>
          <w:rFonts w:cs="Arial"/>
          <w:b/>
        </w:rPr>
      </w:pPr>
      <w:r w:rsidRPr="00332F67">
        <w:rPr>
          <w:rFonts w:cs="Arial"/>
          <w:b/>
        </w:rPr>
        <w:t xml:space="preserve">Key area/Question </w:t>
      </w:r>
      <w:r>
        <w:rPr>
          <w:rFonts w:cs="Arial"/>
          <w:b/>
        </w:rPr>
        <w:t>3</w:t>
      </w:r>
    </w:p>
    <w:p w:rsidR="00575DBF" w:rsidRPr="00332F67" w:rsidRDefault="00575DBF" w:rsidP="00575DBF">
      <w:pPr>
        <w:autoSpaceDE w:val="0"/>
        <w:autoSpaceDN w:val="0"/>
        <w:adjustRightInd w:val="0"/>
        <w:spacing w:line="240" w:lineRule="auto"/>
        <w:ind w:left="720" w:hanging="720"/>
        <w:rPr>
          <w:rFonts w:cs="Arial"/>
          <w:b/>
        </w:rPr>
      </w:pPr>
      <w:r>
        <w:rPr>
          <w:rFonts w:cs="Arial"/>
          <w:b/>
        </w:rPr>
        <w:t>Positive aspects of services</w:t>
      </w:r>
    </w:p>
    <w:p w:rsidR="00575DBF" w:rsidRDefault="00575DBF" w:rsidP="00575DBF">
      <w:pPr>
        <w:autoSpaceDE w:val="0"/>
        <w:autoSpaceDN w:val="0"/>
        <w:adjustRightInd w:val="0"/>
        <w:spacing w:after="0" w:line="240" w:lineRule="auto"/>
        <w:rPr>
          <w:rFonts w:cs="Arial"/>
        </w:rPr>
      </w:pPr>
      <w:r>
        <w:rPr>
          <w:rFonts w:cs="Arial"/>
        </w:rPr>
        <w:t xml:space="preserve">Was there anything good about the health care services that you and your family used? </w:t>
      </w:r>
    </w:p>
    <w:p w:rsidR="00575DBF" w:rsidRDefault="00575DBF" w:rsidP="00575DBF">
      <w:pPr>
        <w:pStyle w:val="ListParagraph"/>
        <w:numPr>
          <w:ilvl w:val="0"/>
          <w:numId w:val="19"/>
        </w:numPr>
        <w:autoSpaceDE w:val="0"/>
        <w:autoSpaceDN w:val="0"/>
        <w:adjustRightInd w:val="0"/>
        <w:spacing w:after="0" w:line="240" w:lineRule="auto"/>
        <w:rPr>
          <w:rFonts w:cs="Arial"/>
        </w:rPr>
      </w:pPr>
      <w:r w:rsidRPr="00591843">
        <w:rPr>
          <w:rFonts w:cs="Arial"/>
        </w:rPr>
        <w:t>What did you find helpful when using these services?</w:t>
      </w:r>
    </w:p>
    <w:p w:rsidR="00575DBF" w:rsidRPr="00591843" w:rsidRDefault="00575DBF" w:rsidP="00575DBF">
      <w:pPr>
        <w:pStyle w:val="ListParagraph"/>
        <w:numPr>
          <w:ilvl w:val="0"/>
          <w:numId w:val="19"/>
        </w:numPr>
        <w:autoSpaceDE w:val="0"/>
        <w:autoSpaceDN w:val="0"/>
        <w:adjustRightInd w:val="0"/>
        <w:spacing w:after="0" w:line="240" w:lineRule="auto"/>
        <w:rPr>
          <w:rFonts w:cs="Arial"/>
        </w:rPr>
      </w:pPr>
      <w:r>
        <w:rPr>
          <w:rFonts w:cs="Arial"/>
        </w:rPr>
        <w:t xml:space="preserve">What was done well? </w:t>
      </w:r>
    </w:p>
    <w:p w:rsidR="00575DBF" w:rsidRDefault="00575DBF" w:rsidP="00575DBF">
      <w:pPr>
        <w:autoSpaceDE w:val="0"/>
        <w:autoSpaceDN w:val="0"/>
        <w:adjustRightInd w:val="0"/>
        <w:spacing w:after="0" w:line="240" w:lineRule="auto"/>
        <w:ind w:left="720" w:hanging="720"/>
        <w:rPr>
          <w:rFonts w:cs="Arial"/>
        </w:rPr>
      </w:pPr>
    </w:p>
    <w:p w:rsidR="00575DBF" w:rsidRDefault="00575DBF" w:rsidP="00575DBF">
      <w:pPr>
        <w:autoSpaceDE w:val="0"/>
        <w:autoSpaceDN w:val="0"/>
        <w:adjustRightInd w:val="0"/>
        <w:spacing w:line="240" w:lineRule="auto"/>
        <w:ind w:left="720" w:hanging="720"/>
        <w:rPr>
          <w:rFonts w:cs="Arial"/>
          <w:b/>
        </w:rPr>
      </w:pPr>
      <w:r w:rsidRPr="00332F67">
        <w:rPr>
          <w:rFonts w:cs="Arial"/>
          <w:b/>
        </w:rPr>
        <w:t xml:space="preserve">Key area/Question </w:t>
      </w:r>
      <w:r>
        <w:rPr>
          <w:rFonts w:cs="Arial"/>
          <w:b/>
        </w:rPr>
        <w:t>4</w:t>
      </w:r>
    </w:p>
    <w:p w:rsidR="00575DBF" w:rsidRPr="00332F67" w:rsidRDefault="00575DBF" w:rsidP="00575DBF">
      <w:pPr>
        <w:autoSpaceDE w:val="0"/>
        <w:autoSpaceDN w:val="0"/>
        <w:adjustRightInd w:val="0"/>
        <w:spacing w:line="240" w:lineRule="auto"/>
        <w:ind w:left="720" w:hanging="720"/>
        <w:rPr>
          <w:rFonts w:cs="Arial"/>
          <w:b/>
        </w:rPr>
      </w:pPr>
      <w:r>
        <w:rPr>
          <w:rFonts w:cs="Arial"/>
          <w:b/>
        </w:rPr>
        <w:t>Negative aspects of services</w:t>
      </w:r>
    </w:p>
    <w:p w:rsidR="00575DBF" w:rsidRDefault="00575DBF" w:rsidP="00575DBF">
      <w:pPr>
        <w:autoSpaceDE w:val="0"/>
        <w:autoSpaceDN w:val="0"/>
        <w:adjustRightInd w:val="0"/>
        <w:spacing w:after="0" w:line="240" w:lineRule="auto"/>
        <w:rPr>
          <w:rFonts w:cs="Arial"/>
        </w:rPr>
      </w:pPr>
      <w:r>
        <w:rPr>
          <w:rFonts w:cs="Arial"/>
        </w:rPr>
        <w:t>What was not so good about</w:t>
      </w:r>
      <w:r w:rsidRPr="006A6C8D">
        <w:rPr>
          <w:rFonts w:cs="Arial"/>
        </w:rPr>
        <w:t xml:space="preserve"> </w:t>
      </w:r>
      <w:r>
        <w:rPr>
          <w:rFonts w:cs="Arial"/>
        </w:rPr>
        <w:t xml:space="preserve">the health care services that you and your family used? </w:t>
      </w:r>
    </w:p>
    <w:p w:rsidR="00575DBF" w:rsidRPr="00575DBF" w:rsidRDefault="00575DBF" w:rsidP="00575DBF">
      <w:pPr>
        <w:pStyle w:val="ListParagraph"/>
        <w:numPr>
          <w:ilvl w:val="0"/>
          <w:numId w:val="19"/>
        </w:numPr>
        <w:autoSpaceDE w:val="0"/>
        <w:autoSpaceDN w:val="0"/>
        <w:adjustRightInd w:val="0"/>
        <w:spacing w:after="0" w:line="240" w:lineRule="auto"/>
        <w:rPr>
          <w:rFonts w:cs="Arial"/>
        </w:rPr>
      </w:pPr>
      <w:r w:rsidRPr="00575DBF">
        <w:rPr>
          <w:rFonts w:cs="Arial"/>
        </w:rPr>
        <w:t>What did you find unhelpful when using these services?</w:t>
      </w:r>
    </w:p>
    <w:p w:rsidR="00575DBF" w:rsidRPr="00575DBF" w:rsidRDefault="00575DBF" w:rsidP="00575DBF">
      <w:pPr>
        <w:pStyle w:val="ListParagraph"/>
        <w:numPr>
          <w:ilvl w:val="0"/>
          <w:numId w:val="19"/>
        </w:numPr>
        <w:autoSpaceDE w:val="0"/>
        <w:autoSpaceDN w:val="0"/>
        <w:adjustRightInd w:val="0"/>
        <w:spacing w:after="0" w:line="240" w:lineRule="auto"/>
        <w:rPr>
          <w:rFonts w:cs="Arial"/>
        </w:rPr>
      </w:pPr>
      <w:r w:rsidRPr="00575DBF">
        <w:rPr>
          <w:rFonts w:cs="Arial"/>
        </w:rPr>
        <w:t>What could have been done differently?</w:t>
      </w:r>
    </w:p>
    <w:p w:rsidR="00575DBF" w:rsidRPr="00575DBF" w:rsidRDefault="00575DBF" w:rsidP="00575DBF">
      <w:pPr>
        <w:pStyle w:val="ListParagraph"/>
        <w:numPr>
          <w:ilvl w:val="0"/>
          <w:numId w:val="19"/>
        </w:numPr>
        <w:autoSpaceDE w:val="0"/>
        <w:autoSpaceDN w:val="0"/>
        <w:adjustRightInd w:val="0"/>
        <w:spacing w:after="0" w:line="240" w:lineRule="auto"/>
        <w:rPr>
          <w:rFonts w:cs="Arial"/>
        </w:rPr>
      </w:pPr>
      <w:r w:rsidRPr="00575DBF">
        <w:rPr>
          <w:rFonts w:cs="Arial"/>
        </w:rPr>
        <w:t>What difference could doing things differently have made to you and/or to your child?</w:t>
      </w:r>
    </w:p>
    <w:p w:rsidR="00575DBF" w:rsidRPr="00575DBF" w:rsidRDefault="00575DBF" w:rsidP="00575DBF">
      <w:pPr>
        <w:autoSpaceDE w:val="0"/>
        <w:autoSpaceDN w:val="0"/>
        <w:adjustRightInd w:val="0"/>
        <w:spacing w:after="0" w:line="240" w:lineRule="auto"/>
        <w:rPr>
          <w:rFonts w:cs="Arial"/>
        </w:rPr>
      </w:pPr>
    </w:p>
    <w:p w:rsidR="00575DBF" w:rsidRPr="00575DBF" w:rsidRDefault="00575DBF" w:rsidP="00575DBF">
      <w:pPr>
        <w:autoSpaceDE w:val="0"/>
        <w:autoSpaceDN w:val="0"/>
        <w:adjustRightInd w:val="0"/>
        <w:spacing w:line="240" w:lineRule="auto"/>
        <w:ind w:left="720" w:hanging="720"/>
        <w:rPr>
          <w:rFonts w:cs="Arial"/>
          <w:b/>
        </w:rPr>
      </w:pPr>
      <w:r w:rsidRPr="00575DBF">
        <w:rPr>
          <w:rFonts w:cs="Arial"/>
          <w:b/>
        </w:rPr>
        <w:t>Key area/Question 5</w:t>
      </w:r>
    </w:p>
    <w:p w:rsidR="00575DBF" w:rsidRPr="00575DBF" w:rsidRDefault="00575DBF" w:rsidP="00575DBF">
      <w:pPr>
        <w:autoSpaceDE w:val="0"/>
        <w:autoSpaceDN w:val="0"/>
        <w:adjustRightInd w:val="0"/>
        <w:spacing w:line="240" w:lineRule="auto"/>
        <w:rPr>
          <w:rFonts w:cs="Arial"/>
        </w:rPr>
      </w:pPr>
      <w:r w:rsidRPr="00575DBF">
        <w:rPr>
          <w:rFonts w:cs="Arial"/>
          <w:b/>
        </w:rPr>
        <w:t>Community vs. inpatient services</w:t>
      </w:r>
    </w:p>
    <w:p w:rsidR="00575DBF" w:rsidRPr="00575DBF" w:rsidRDefault="00575DBF" w:rsidP="00575DBF">
      <w:pPr>
        <w:autoSpaceDE w:val="0"/>
        <w:autoSpaceDN w:val="0"/>
        <w:adjustRightInd w:val="0"/>
        <w:spacing w:after="0" w:line="240" w:lineRule="auto"/>
        <w:rPr>
          <w:rFonts w:cs="Arial"/>
        </w:rPr>
      </w:pPr>
      <w:r w:rsidRPr="00575DBF">
        <w:rPr>
          <w:rFonts w:cs="Arial"/>
        </w:rPr>
        <w:t>Sometimes young people with eating disorders are treated in hospital and some are treated as outpatients.</w:t>
      </w:r>
    </w:p>
    <w:p w:rsidR="00575DBF" w:rsidRPr="00575DBF" w:rsidRDefault="00575DBF" w:rsidP="00575DBF">
      <w:pPr>
        <w:autoSpaceDE w:val="0"/>
        <w:autoSpaceDN w:val="0"/>
        <w:adjustRightInd w:val="0"/>
        <w:spacing w:after="0" w:line="240" w:lineRule="auto"/>
        <w:rPr>
          <w:rFonts w:cs="Arial"/>
        </w:rPr>
      </w:pPr>
    </w:p>
    <w:p w:rsidR="00575DBF" w:rsidRPr="00575DBF" w:rsidRDefault="00575DBF" w:rsidP="00575DBF">
      <w:pPr>
        <w:autoSpaceDE w:val="0"/>
        <w:autoSpaceDN w:val="0"/>
        <w:adjustRightInd w:val="0"/>
        <w:spacing w:after="0" w:line="240" w:lineRule="auto"/>
      </w:pPr>
      <w:r w:rsidRPr="00575DBF">
        <w:rPr>
          <w:rFonts w:cs="Arial"/>
        </w:rPr>
        <w:t xml:space="preserve">What do you think about outpatient services </w:t>
      </w:r>
      <w:r w:rsidRPr="00575DBF">
        <w:t>in comparison with inpatient services?</w:t>
      </w:r>
    </w:p>
    <w:p w:rsidR="00575DBF" w:rsidRPr="00575DBF" w:rsidRDefault="00575DBF" w:rsidP="00575DBF">
      <w:pPr>
        <w:pStyle w:val="ListParagraph"/>
        <w:numPr>
          <w:ilvl w:val="0"/>
          <w:numId w:val="17"/>
        </w:numPr>
        <w:autoSpaceDE w:val="0"/>
        <w:autoSpaceDN w:val="0"/>
        <w:adjustRightInd w:val="0"/>
        <w:spacing w:after="0" w:line="240" w:lineRule="auto"/>
      </w:pPr>
      <w:r w:rsidRPr="00575DBF">
        <w:t xml:space="preserve">Are </w:t>
      </w:r>
      <w:r w:rsidRPr="00575DBF">
        <w:rPr>
          <w:rFonts w:cs="Arial"/>
        </w:rPr>
        <w:t>outpatient</w:t>
      </w:r>
      <w:r w:rsidRPr="00575DBF">
        <w:t xml:space="preserve"> services more helpful, and in what way? </w:t>
      </w:r>
    </w:p>
    <w:p w:rsidR="00575DBF" w:rsidRPr="00575DBF" w:rsidRDefault="00575DBF" w:rsidP="00575DBF">
      <w:pPr>
        <w:pStyle w:val="ListParagraph"/>
        <w:numPr>
          <w:ilvl w:val="0"/>
          <w:numId w:val="17"/>
        </w:numPr>
        <w:autoSpaceDE w:val="0"/>
        <w:autoSpaceDN w:val="0"/>
        <w:adjustRightInd w:val="0"/>
        <w:spacing w:after="0" w:line="240" w:lineRule="auto"/>
        <w:rPr>
          <w:rFonts w:cs="Arial"/>
        </w:rPr>
      </w:pPr>
      <w:r w:rsidRPr="00575DBF">
        <w:t xml:space="preserve">Are </w:t>
      </w:r>
      <w:r w:rsidRPr="00575DBF">
        <w:rPr>
          <w:rFonts w:cs="Arial"/>
        </w:rPr>
        <w:t>outpatient</w:t>
      </w:r>
      <w:r w:rsidRPr="00575DBF">
        <w:t xml:space="preserve"> services less helpful, and in what way?</w:t>
      </w:r>
    </w:p>
    <w:p w:rsidR="00FE59AF" w:rsidRDefault="00FE59AF" w:rsidP="00575DBF">
      <w:pPr>
        <w:autoSpaceDE w:val="0"/>
        <w:autoSpaceDN w:val="0"/>
        <w:adjustRightInd w:val="0"/>
        <w:spacing w:line="240" w:lineRule="auto"/>
        <w:ind w:left="720" w:hanging="720"/>
        <w:rPr>
          <w:rFonts w:cs="Arial"/>
          <w:b/>
        </w:rPr>
      </w:pPr>
    </w:p>
    <w:p w:rsidR="00575DBF" w:rsidRPr="00575DBF" w:rsidRDefault="00575DBF" w:rsidP="00575DBF">
      <w:pPr>
        <w:autoSpaceDE w:val="0"/>
        <w:autoSpaceDN w:val="0"/>
        <w:adjustRightInd w:val="0"/>
        <w:spacing w:line="240" w:lineRule="auto"/>
        <w:ind w:left="720" w:hanging="720"/>
        <w:rPr>
          <w:rFonts w:cs="Arial"/>
          <w:b/>
        </w:rPr>
      </w:pPr>
      <w:r w:rsidRPr="00575DBF">
        <w:rPr>
          <w:rFonts w:cs="Arial"/>
          <w:b/>
        </w:rPr>
        <w:t>Key area/Question 6</w:t>
      </w:r>
    </w:p>
    <w:p w:rsidR="00575DBF" w:rsidRPr="00575DBF" w:rsidRDefault="00575DBF" w:rsidP="00575DBF">
      <w:pPr>
        <w:autoSpaceDE w:val="0"/>
        <w:autoSpaceDN w:val="0"/>
        <w:adjustRightInd w:val="0"/>
        <w:spacing w:line="240" w:lineRule="auto"/>
        <w:rPr>
          <w:rFonts w:cs="Arial"/>
          <w:b/>
        </w:rPr>
      </w:pPr>
      <w:r w:rsidRPr="00575DBF">
        <w:rPr>
          <w:rFonts w:cs="Arial"/>
          <w:b/>
        </w:rPr>
        <w:t>Specialist outpatient eating disorder services vs. generic Child and Adolescent Mental Health Services (CAMHS)</w:t>
      </w:r>
    </w:p>
    <w:p w:rsidR="00575DBF" w:rsidRPr="00575DBF" w:rsidRDefault="00575DBF" w:rsidP="00575DBF">
      <w:pPr>
        <w:autoSpaceDE w:val="0"/>
        <w:autoSpaceDN w:val="0"/>
        <w:adjustRightInd w:val="0"/>
        <w:spacing w:after="0" w:line="240" w:lineRule="auto"/>
        <w:rPr>
          <w:rFonts w:cs="Arial"/>
        </w:rPr>
      </w:pPr>
      <w:r w:rsidRPr="00575DBF">
        <w:rPr>
          <w:rFonts w:cs="Arial"/>
        </w:rPr>
        <w:t>Some areas have teams of practitioners who specialise in working with young people with eating disorders. This means that practitioners focus, at least in some part of their job, on working with young people with eating disorders. These are called specialist outpatient eating disorder services.</w:t>
      </w:r>
    </w:p>
    <w:p w:rsidR="00575DBF" w:rsidRPr="00575DBF" w:rsidRDefault="00575DBF" w:rsidP="00575DBF">
      <w:pPr>
        <w:autoSpaceDE w:val="0"/>
        <w:autoSpaceDN w:val="0"/>
        <w:adjustRightInd w:val="0"/>
        <w:spacing w:after="0" w:line="240" w:lineRule="auto"/>
        <w:rPr>
          <w:rFonts w:cs="Arial"/>
        </w:rPr>
      </w:pPr>
    </w:p>
    <w:p w:rsidR="00575DBF" w:rsidRPr="00575DBF" w:rsidRDefault="00575DBF" w:rsidP="00575DBF">
      <w:pPr>
        <w:autoSpaceDE w:val="0"/>
        <w:autoSpaceDN w:val="0"/>
        <w:adjustRightInd w:val="0"/>
        <w:spacing w:after="0" w:line="240" w:lineRule="auto"/>
      </w:pPr>
      <w:r w:rsidRPr="00575DBF">
        <w:rPr>
          <w:rFonts w:cs="Arial"/>
        </w:rPr>
        <w:t>What do you think about specialist outpatient eating disorder services</w:t>
      </w:r>
      <w:r w:rsidRPr="00575DBF">
        <w:t xml:space="preserve"> in comparison with services for people with all kinds of mental health problems? </w:t>
      </w:r>
    </w:p>
    <w:p w:rsidR="00575DBF" w:rsidRPr="00575DBF" w:rsidRDefault="00575DBF" w:rsidP="00575DBF">
      <w:pPr>
        <w:pStyle w:val="ListParagraph"/>
        <w:numPr>
          <w:ilvl w:val="0"/>
          <w:numId w:val="20"/>
        </w:numPr>
        <w:autoSpaceDE w:val="0"/>
        <w:autoSpaceDN w:val="0"/>
        <w:adjustRightInd w:val="0"/>
        <w:spacing w:after="0" w:line="240" w:lineRule="auto"/>
      </w:pPr>
      <w:r w:rsidRPr="00575DBF">
        <w:t>Do you have any direct experience of specialist eating disorder services?</w:t>
      </w:r>
    </w:p>
    <w:p w:rsidR="00575DBF" w:rsidRPr="00575DBF" w:rsidRDefault="00575DBF" w:rsidP="00575DBF">
      <w:pPr>
        <w:pStyle w:val="ListParagraph"/>
        <w:numPr>
          <w:ilvl w:val="0"/>
          <w:numId w:val="20"/>
        </w:numPr>
        <w:autoSpaceDE w:val="0"/>
        <w:autoSpaceDN w:val="0"/>
        <w:adjustRightInd w:val="0"/>
        <w:spacing w:after="0" w:line="240" w:lineRule="auto"/>
      </w:pPr>
      <w:r w:rsidRPr="00575DBF">
        <w:t>If yes, please can you tell us about it?</w:t>
      </w:r>
    </w:p>
    <w:p w:rsidR="00575DBF" w:rsidRPr="00575DBF" w:rsidRDefault="00575DBF" w:rsidP="00575DBF">
      <w:pPr>
        <w:pStyle w:val="ListParagraph"/>
        <w:numPr>
          <w:ilvl w:val="0"/>
          <w:numId w:val="17"/>
        </w:numPr>
        <w:autoSpaceDE w:val="0"/>
        <w:autoSpaceDN w:val="0"/>
        <w:adjustRightInd w:val="0"/>
        <w:spacing w:after="0" w:line="240" w:lineRule="auto"/>
      </w:pPr>
      <w:r w:rsidRPr="00575DBF">
        <w:t xml:space="preserve">Are specialist services more helpful, and in what way? </w:t>
      </w:r>
    </w:p>
    <w:p w:rsidR="00575DBF" w:rsidRPr="00575DBF" w:rsidRDefault="00575DBF" w:rsidP="00575DBF">
      <w:pPr>
        <w:pStyle w:val="ListParagraph"/>
        <w:numPr>
          <w:ilvl w:val="0"/>
          <w:numId w:val="17"/>
        </w:numPr>
        <w:autoSpaceDE w:val="0"/>
        <w:autoSpaceDN w:val="0"/>
        <w:adjustRightInd w:val="0"/>
        <w:spacing w:after="0" w:line="240" w:lineRule="auto"/>
        <w:rPr>
          <w:rFonts w:cs="Arial"/>
        </w:rPr>
      </w:pPr>
      <w:r w:rsidRPr="00575DBF">
        <w:t>Are specialist services less helpful, and in what way?</w:t>
      </w:r>
    </w:p>
    <w:p w:rsidR="00575DBF" w:rsidRDefault="00575DBF" w:rsidP="00575DBF">
      <w:pPr>
        <w:autoSpaceDE w:val="0"/>
        <w:autoSpaceDN w:val="0"/>
        <w:adjustRightInd w:val="0"/>
        <w:spacing w:after="0" w:line="240" w:lineRule="auto"/>
        <w:rPr>
          <w:rFonts w:cs="Arial"/>
        </w:rPr>
      </w:pPr>
    </w:p>
    <w:p w:rsidR="00575DBF" w:rsidRDefault="00575DBF" w:rsidP="00575DBF">
      <w:pPr>
        <w:autoSpaceDE w:val="0"/>
        <w:autoSpaceDN w:val="0"/>
        <w:adjustRightInd w:val="0"/>
        <w:spacing w:line="240" w:lineRule="auto"/>
        <w:ind w:left="720" w:hanging="720"/>
        <w:rPr>
          <w:rFonts w:cs="Arial"/>
          <w:b/>
        </w:rPr>
      </w:pPr>
      <w:r w:rsidRPr="00332F67">
        <w:rPr>
          <w:rFonts w:cs="Arial"/>
          <w:b/>
        </w:rPr>
        <w:t xml:space="preserve">Key area/Question </w:t>
      </w:r>
      <w:r>
        <w:rPr>
          <w:rFonts w:cs="Arial"/>
          <w:b/>
        </w:rPr>
        <w:t>7</w:t>
      </w:r>
    </w:p>
    <w:p w:rsidR="00575DBF" w:rsidRPr="00332F67" w:rsidRDefault="00575DBF" w:rsidP="00575DBF">
      <w:pPr>
        <w:autoSpaceDE w:val="0"/>
        <w:autoSpaceDN w:val="0"/>
        <w:adjustRightInd w:val="0"/>
        <w:spacing w:line="240" w:lineRule="auto"/>
        <w:ind w:left="720" w:hanging="720"/>
        <w:rPr>
          <w:rFonts w:cs="Arial"/>
          <w:b/>
        </w:rPr>
      </w:pPr>
      <w:r>
        <w:rPr>
          <w:rFonts w:cs="Arial"/>
          <w:b/>
        </w:rPr>
        <w:t>Age appropriateness</w:t>
      </w:r>
    </w:p>
    <w:p w:rsidR="00575DBF" w:rsidRDefault="00575DBF" w:rsidP="00575DBF">
      <w:pPr>
        <w:rPr>
          <w:rFonts w:cs="Arial"/>
        </w:rPr>
      </w:pPr>
      <w:r>
        <w:rPr>
          <w:rFonts w:cs="Arial"/>
        </w:rPr>
        <w:t xml:space="preserve">Sometimes young people with eating disorders are treated in health care services for adults. </w:t>
      </w:r>
    </w:p>
    <w:p w:rsidR="00575DBF" w:rsidRDefault="00575DBF" w:rsidP="00575DBF">
      <w:pPr>
        <w:pStyle w:val="ListParagraph"/>
        <w:numPr>
          <w:ilvl w:val="0"/>
          <w:numId w:val="22"/>
        </w:numPr>
        <w:rPr>
          <w:rFonts w:cs="Arial"/>
        </w:rPr>
      </w:pPr>
      <w:r w:rsidRPr="00C8135D">
        <w:rPr>
          <w:rFonts w:cs="Arial"/>
        </w:rPr>
        <w:t xml:space="preserve">What do you think about services for young people being divided by age? </w:t>
      </w:r>
    </w:p>
    <w:p w:rsidR="00575DBF" w:rsidRPr="00C8135D" w:rsidRDefault="00575DBF" w:rsidP="00575DBF">
      <w:pPr>
        <w:pStyle w:val="ListParagraph"/>
        <w:numPr>
          <w:ilvl w:val="0"/>
          <w:numId w:val="22"/>
        </w:numPr>
        <w:rPr>
          <w:rFonts w:cs="Arial"/>
        </w:rPr>
      </w:pPr>
      <w:r>
        <w:t>Do you have any direct experience of your child being treated in adult services?</w:t>
      </w:r>
    </w:p>
    <w:p w:rsidR="00575DBF" w:rsidRDefault="00575DBF" w:rsidP="00575DBF">
      <w:pPr>
        <w:pStyle w:val="ListParagraph"/>
        <w:numPr>
          <w:ilvl w:val="0"/>
          <w:numId w:val="20"/>
        </w:numPr>
        <w:autoSpaceDE w:val="0"/>
        <w:autoSpaceDN w:val="0"/>
        <w:adjustRightInd w:val="0"/>
        <w:spacing w:after="0" w:line="240" w:lineRule="auto"/>
      </w:pPr>
      <w:r>
        <w:t>If yes, please can you tell us about it?</w:t>
      </w:r>
    </w:p>
    <w:p w:rsidR="00575DBF" w:rsidRDefault="00575DBF" w:rsidP="00575DBF">
      <w:pPr>
        <w:pStyle w:val="ListParagraph"/>
        <w:numPr>
          <w:ilvl w:val="0"/>
          <w:numId w:val="17"/>
        </w:numPr>
        <w:autoSpaceDE w:val="0"/>
        <w:autoSpaceDN w:val="0"/>
        <w:adjustRightInd w:val="0"/>
        <w:spacing w:after="0" w:line="240" w:lineRule="auto"/>
      </w:pPr>
      <w:r>
        <w:t xml:space="preserve">Is treatment within adult services more helpful for young people and their families, and in what way? </w:t>
      </w:r>
    </w:p>
    <w:p w:rsidR="00575DBF" w:rsidRPr="0018457D" w:rsidRDefault="00575DBF" w:rsidP="00575DBF">
      <w:pPr>
        <w:pStyle w:val="ListParagraph"/>
        <w:numPr>
          <w:ilvl w:val="0"/>
          <w:numId w:val="17"/>
        </w:numPr>
        <w:autoSpaceDE w:val="0"/>
        <w:autoSpaceDN w:val="0"/>
        <w:adjustRightInd w:val="0"/>
        <w:spacing w:after="0" w:line="240" w:lineRule="auto"/>
        <w:rPr>
          <w:rFonts w:cs="Arial"/>
        </w:rPr>
      </w:pPr>
      <w:r>
        <w:t>Is treatment within adult services less helpful</w:t>
      </w:r>
      <w:r w:rsidRPr="005D2C1A">
        <w:t xml:space="preserve"> </w:t>
      </w:r>
      <w:r>
        <w:t>for young people and their families, and in what way?</w:t>
      </w:r>
    </w:p>
    <w:p w:rsidR="00575DBF" w:rsidRDefault="00575DBF" w:rsidP="00575DBF">
      <w:pPr>
        <w:autoSpaceDE w:val="0"/>
        <w:autoSpaceDN w:val="0"/>
        <w:adjustRightInd w:val="0"/>
        <w:spacing w:after="0" w:line="240" w:lineRule="auto"/>
        <w:rPr>
          <w:rFonts w:cs="Arial"/>
        </w:rPr>
      </w:pPr>
    </w:p>
    <w:p w:rsidR="00575DBF" w:rsidRDefault="00575DBF" w:rsidP="00575DBF">
      <w:pPr>
        <w:autoSpaceDE w:val="0"/>
        <w:autoSpaceDN w:val="0"/>
        <w:adjustRightInd w:val="0"/>
        <w:spacing w:line="240" w:lineRule="auto"/>
        <w:ind w:left="720" w:hanging="720"/>
        <w:rPr>
          <w:rFonts w:cs="Arial"/>
          <w:b/>
        </w:rPr>
      </w:pPr>
      <w:r w:rsidRPr="00332F67">
        <w:rPr>
          <w:rFonts w:cs="Arial"/>
          <w:b/>
        </w:rPr>
        <w:t xml:space="preserve">Key area/Question </w:t>
      </w:r>
      <w:r>
        <w:rPr>
          <w:rFonts w:cs="Arial"/>
          <w:b/>
        </w:rPr>
        <w:t>8</w:t>
      </w:r>
    </w:p>
    <w:p w:rsidR="00575DBF" w:rsidRPr="00332F67" w:rsidRDefault="00575DBF" w:rsidP="00575DBF">
      <w:pPr>
        <w:autoSpaceDE w:val="0"/>
        <w:autoSpaceDN w:val="0"/>
        <w:adjustRightInd w:val="0"/>
        <w:spacing w:line="240" w:lineRule="auto"/>
        <w:ind w:left="720" w:hanging="720"/>
        <w:rPr>
          <w:rFonts w:cs="Arial"/>
          <w:b/>
        </w:rPr>
      </w:pPr>
      <w:r>
        <w:rPr>
          <w:rFonts w:cs="Arial"/>
          <w:b/>
        </w:rPr>
        <w:t>Suggestions for service improvement</w:t>
      </w:r>
    </w:p>
    <w:p w:rsidR="008A4FA9" w:rsidRPr="008E7936" w:rsidRDefault="00575DBF" w:rsidP="00575DBF">
      <w:r>
        <w:rPr>
          <w:rFonts w:cs="Arial"/>
        </w:rPr>
        <w:t xml:space="preserve">How could </w:t>
      </w:r>
      <w:r>
        <w:t xml:space="preserve">health care services for young people with eating disorders be improved? </w:t>
      </w:r>
    </w:p>
    <w:sectPr w:rsidR="008A4FA9" w:rsidRPr="008E7936" w:rsidSect="003D1BFE">
      <w:headerReference w:type="default" r:id="rId11"/>
      <w:footerReference w:type="default" r:id="rId12"/>
      <w:pgSz w:w="11906" w:h="16838"/>
      <w:pgMar w:top="1134"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2D" w:rsidRDefault="004F5B2D" w:rsidP="004F5B2D">
      <w:pPr>
        <w:spacing w:after="0" w:line="240" w:lineRule="auto"/>
      </w:pPr>
      <w:r>
        <w:separator/>
      </w:r>
    </w:p>
  </w:endnote>
  <w:endnote w:type="continuationSeparator" w:id="0">
    <w:p w:rsidR="004F5B2D" w:rsidRDefault="004F5B2D" w:rsidP="004F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091280"/>
      <w:docPartObj>
        <w:docPartGallery w:val="Page Numbers (Bottom of Page)"/>
        <w:docPartUnique/>
      </w:docPartObj>
    </w:sdtPr>
    <w:sdtEndPr/>
    <w:sdtContent>
      <w:sdt>
        <w:sdtPr>
          <w:id w:val="860082579"/>
          <w:docPartObj>
            <w:docPartGallery w:val="Page Numbers (Top of Page)"/>
            <w:docPartUnique/>
          </w:docPartObj>
        </w:sdtPr>
        <w:sdtEndPr/>
        <w:sdtContent>
          <w:p w:rsidR="00FE59AF" w:rsidRDefault="00FE59AF">
            <w:pPr>
              <w:pStyle w:val="Footer"/>
              <w:jc w:val="right"/>
            </w:pPr>
            <w:r w:rsidRPr="00FE59AF">
              <w:rPr>
                <w:sz w:val="16"/>
                <w:szCs w:val="16"/>
              </w:rPr>
              <w:t xml:space="preserve">Page </w:t>
            </w:r>
            <w:r w:rsidRPr="00FE59AF">
              <w:rPr>
                <w:b/>
                <w:bCs/>
                <w:sz w:val="16"/>
                <w:szCs w:val="16"/>
              </w:rPr>
              <w:fldChar w:fldCharType="begin"/>
            </w:r>
            <w:r w:rsidRPr="00FE59AF">
              <w:rPr>
                <w:b/>
                <w:bCs/>
                <w:sz w:val="16"/>
                <w:szCs w:val="16"/>
              </w:rPr>
              <w:instrText xml:space="preserve"> PAGE </w:instrText>
            </w:r>
            <w:r w:rsidRPr="00FE59AF">
              <w:rPr>
                <w:b/>
                <w:bCs/>
                <w:sz w:val="16"/>
                <w:szCs w:val="16"/>
              </w:rPr>
              <w:fldChar w:fldCharType="separate"/>
            </w:r>
            <w:r w:rsidR="005B5724">
              <w:rPr>
                <w:b/>
                <w:bCs/>
                <w:noProof/>
                <w:sz w:val="16"/>
                <w:szCs w:val="16"/>
              </w:rPr>
              <w:t>1</w:t>
            </w:r>
            <w:r w:rsidRPr="00FE59AF">
              <w:rPr>
                <w:b/>
                <w:bCs/>
                <w:sz w:val="16"/>
                <w:szCs w:val="16"/>
              </w:rPr>
              <w:fldChar w:fldCharType="end"/>
            </w:r>
            <w:r w:rsidRPr="00FE59AF">
              <w:rPr>
                <w:sz w:val="16"/>
                <w:szCs w:val="16"/>
              </w:rPr>
              <w:t xml:space="preserve"> of </w:t>
            </w:r>
            <w:r w:rsidRPr="00FE59AF">
              <w:rPr>
                <w:b/>
                <w:bCs/>
                <w:sz w:val="16"/>
                <w:szCs w:val="16"/>
              </w:rPr>
              <w:fldChar w:fldCharType="begin"/>
            </w:r>
            <w:r w:rsidRPr="00FE59AF">
              <w:rPr>
                <w:b/>
                <w:bCs/>
                <w:sz w:val="16"/>
                <w:szCs w:val="16"/>
              </w:rPr>
              <w:instrText xml:space="preserve"> NUMPAGES  </w:instrText>
            </w:r>
            <w:r w:rsidRPr="00FE59AF">
              <w:rPr>
                <w:b/>
                <w:bCs/>
                <w:sz w:val="16"/>
                <w:szCs w:val="16"/>
              </w:rPr>
              <w:fldChar w:fldCharType="separate"/>
            </w:r>
            <w:r w:rsidR="005B5724">
              <w:rPr>
                <w:b/>
                <w:bCs/>
                <w:noProof/>
                <w:sz w:val="16"/>
                <w:szCs w:val="16"/>
              </w:rPr>
              <w:t>2</w:t>
            </w:r>
            <w:r w:rsidRPr="00FE59AF">
              <w:rPr>
                <w:b/>
                <w:bCs/>
                <w:sz w:val="16"/>
                <w:szCs w:val="16"/>
              </w:rPr>
              <w:fldChar w:fldCharType="end"/>
            </w:r>
          </w:p>
        </w:sdtContent>
      </w:sdt>
    </w:sdtContent>
  </w:sdt>
  <w:p w:rsidR="004F5B2D" w:rsidRPr="004F5B2D" w:rsidRDefault="004F5B2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2D" w:rsidRDefault="004F5B2D" w:rsidP="004F5B2D">
      <w:pPr>
        <w:spacing w:after="0" w:line="240" w:lineRule="auto"/>
      </w:pPr>
      <w:r>
        <w:separator/>
      </w:r>
    </w:p>
  </w:footnote>
  <w:footnote w:type="continuationSeparator" w:id="0">
    <w:p w:rsidR="004F5B2D" w:rsidRDefault="004F5B2D" w:rsidP="004F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CC" w:rsidRPr="00DE67CC" w:rsidRDefault="00DE67CC" w:rsidP="00DE67CC">
    <w:pPr>
      <w:pStyle w:val="Header"/>
      <w:jc w:val="right"/>
      <w:rPr>
        <w:sz w:val="20"/>
        <w:szCs w:val="20"/>
      </w:rPr>
    </w:pPr>
  </w:p>
  <w:p w:rsidR="00DE67CC" w:rsidRPr="00DE67CC" w:rsidRDefault="00DE67CC" w:rsidP="008A4FA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265"/>
    <w:multiLevelType w:val="hybridMultilevel"/>
    <w:tmpl w:val="7258FC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E34DB2"/>
    <w:multiLevelType w:val="hybridMultilevel"/>
    <w:tmpl w:val="D476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42275A"/>
    <w:multiLevelType w:val="hybridMultilevel"/>
    <w:tmpl w:val="B914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A26D23"/>
    <w:multiLevelType w:val="hybridMultilevel"/>
    <w:tmpl w:val="62AC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702FCA"/>
    <w:multiLevelType w:val="hybridMultilevel"/>
    <w:tmpl w:val="06428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875C6"/>
    <w:multiLevelType w:val="multilevel"/>
    <w:tmpl w:val="FAF2A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C521B24"/>
    <w:multiLevelType w:val="hybridMultilevel"/>
    <w:tmpl w:val="E83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EF7BD9"/>
    <w:multiLevelType w:val="hybridMultilevel"/>
    <w:tmpl w:val="30AC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832A79"/>
    <w:multiLevelType w:val="hybridMultilevel"/>
    <w:tmpl w:val="34CE1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C42FC6"/>
    <w:multiLevelType w:val="hybridMultilevel"/>
    <w:tmpl w:val="019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B50F3C"/>
    <w:multiLevelType w:val="hybridMultilevel"/>
    <w:tmpl w:val="56B8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806CC6"/>
    <w:multiLevelType w:val="hybridMultilevel"/>
    <w:tmpl w:val="6A6A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793282"/>
    <w:multiLevelType w:val="hybridMultilevel"/>
    <w:tmpl w:val="A0BE45D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nsid w:val="3A174BAD"/>
    <w:multiLevelType w:val="hybridMultilevel"/>
    <w:tmpl w:val="FEE6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100C0A"/>
    <w:multiLevelType w:val="hybridMultilevel"/>
    <w:tmpl w:val="290E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B35B5F"/>
    <w:multiLevelType w:val="hybridMultilevel"/>
    <w:tmpl w:val="948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194867"/>
    <w:multiLevelType w:val="hybridMultilevel"/>
    <w:tmpl w:val="92B80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097347"/>
    <w:multiLevelType w:val="hybridMultilevel"/>
    <w:tmpl w:val="22D4A7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2A93E91"/>
    <w:multiLevelType w:val="hybridMultilevel"/>
    <w:tmpl w:val="F606039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nsid w:val="6784100B"/>
    <w:multiLevelType w:val="hybridMultilevel"/>
    <w:tmpl w:val="027CB0F6"/>
    <w:lvl w:ilvl="0" w:tplc="4E2C7E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BE5A46"/>
    <w:multiLevelType w:val="hybridMultilevel"/>
    <w:tmpl w:val="0F54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024A0"/>
    <w:multiLevelType w:val="hybridMultilevel"/>
    <w:tmpl w:val="B3CC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9D4175"/>
    <w:multiLevelType w:val="hybridMultilevel"/>
    <w:tmpl w:val="BEB2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0A6655"/>
    <w:multiLevelType w:val="hybridMultilevel"/>
    <w:tmpl w:val="376C83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1"/>
  </w:num>
  <w:num w:numId="4">
    <w:abstractNumId w:val="9"/>
  </w:num>
  <w:num w:numId="5">
    <w:abstractNumId w:val="11"/>
  </w:num>
  <w:num w:numId="6">
    <w:abstractNumId w:val="3"/>
  </w:num>
  <w:num w:numId="7">
    <w:abstractNumId w:val="5"/>
  </w:num>
  <w:num w:numId="8">
    <w:abstractNumId w:val="17"/>
  </w:num>
  <w:num w:numId="9">
    <w:abstractNumId w:val="2"/>
  </w:num>
  <w:num w:numId="10">
    <w:abstractNumId w:val="0"/>
  </w:num>
  <w:num w:numId="11">
    <w:abstractNumId w:val="4"/>
  </w:num>
  <w:num w:numId="12">
    <w:abstractNumId w:val="19"/>
  </w:num>
  <w:num w:numId="13">
    <w:abstractNumId w:val="16"/>
  </w:num>
  <w:num w:numId="14">
    <w:abstractNumId w:val="8"/>
  </w:num>
  <w:num w:numId="15">
    <w:abstractNumId w:val="23"/>
  </w:num>
  <w:num w:numId="16">
    <w:abstractNumId w:val="10"/>
  </w:num>
  <w:num w:numId="17">
    <w:abstractNumId w:val="15"/>
  </w:num>
  <w:num w:numId="18">
    <w:abstractNumId w:val="13"/>
  </w:num>
  <w:num w:numId="19">
    <w:abstractNumId w:val="14"/>
  </w:num>
  <w:num w:numId="20">
    <w:abstractNumId w:val="12"/>
  </w:num>
  <w:num w:numId="21">
    <w:abstractNumId w:val="22"/>
  </w:num>
  <w:num w:numId="22">
    <w:abstractNumId w:val="1"/>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DD"/>
    <w:rsid w:val="00006842"/>
    <w:rsid w:val="00011AF3"/>
    <w:rsid w:val="0003126D"/>
    <w:rsid w:val="00031BD8"/>
    <w:rsid w:val="00032089"/>
    <w:rsid w:val="000336D8"/>
    <w:rsid w:val="0006416C"/>
    <w:rsid w:val="00076174"/>
    <w:rsid w:val="00084414"/>
    <w:rsid w:val="00084943"/>
    <w:rsid w:val="000864DF"/>
    <w:rsid w:val="00087B11"/>
    <w:rsid w:val="00092D2B"/>
    <w:rsid w:val="000936BE"/>
    <w:rsid w:val="00097059"/>
    <w:rsid w:val="000A55C7"/>
    <w:rsid w:val="000B216D"/>
    <w:rsid w:val="000C0547"/>
    <w:rsid w:val="000C22C3"/>
    <w:rsid w:val="000C473B"/>
    <w:rsid w:val="000E4AFE"/>
    <w:rsid w:val="000F17BB"/>
    <w:rsid w:val="000F3C7C"/>
    <w:rsid w:val="00100673"/>
    <w:rsid w:val="00110FED"/>
    <w:rsid w:val="00113B83"/>
    <w:rsid w:val="0012628C"/>
    <w:rsid w:val="00150B6B"/>
    <w:rsid w:val="00153D34"/>
    <w:rsid w:val="00154D84"/>
    <w:rsid w:val="00163FF9"/>
    <w:rsid w:val="00166A31"/>
    <w:rsid w:val="00175A1A"/>
    <w:rsid w:val="0018457D"/>
    <w:rsid w:val="001850FD"/>
    <w:rsid w:val="001945F0"/>
    <w:rsid w:val="00195C37"/>
    <w:rsid w:val="00196E9B"/>
    <w:rsid w:val="00197114"/>
    <w:rsid w:val="00197A9D"/>
    <w:rsid w:val="001B1ABA"/>
    <w:rsid w:val="001C46FB"/>
    <w:rsid w:val="001D2EC8"/>
    <w:rsid w:val="001D7D40"/>
    <w:rsid w:val="001E57A9"/>
    <w:rsid w:val="001E6162"/>
    <w:rsid w:val="00202FBC"/>
    <w:rsid w:val="0021096A"/>
    <w:rsid w:val="0021161C"/>
    <w:rsid w:val="002203AC"/>
    <w:rsid w:val="00233187"/>
    <w:rsid w:val="00245F42"/>
    <w:rsid w:val="002701CE"/>
    <w:rsid w:val="0027117F"/>
    <w:rsid w:val="002760E4"/>
    <w:rsid w:val="00281DDF"/>
    <w:rsid w:val="002826D0"/>
    <w:rsid w:val="0029274D"/>
    <w:rsid w:val="002B335B"/>
    <w:rsid w:val="002D071E"/>
    <w:rsid w:val="002D1B87"/>
    <w:rsid w:val="002D48E1"/>
    <w:rsid w:val="002D536C"/>
    <w:rsid w:val="002E0D80"/>
    <w:rsid w:val="002E19F7"/>
    <w:rsid w:val="002E497F"/>
    <w:rsid w:val="002F2418"/>
    <w:rsid w:val="003018D2"/>
    <w:rsid w:val="00312B1E"/>
    <w:rsid w:val="0031617E"/>
    <w:rsid w:val="00326647"/>
    <w:rsid w:val="00330BA7"/>
    <w:rsid w:val="00332BB1"/>
    <w:rsid w:val="00332F67"/>
    <w:rsid w:val="003612E2"/>
    <w:rsid w:val="0036776A"/>
    <w:rsid w:val="00371A97"/>
    <w:rsid w:val="00377BCA"/>
    <w:rsid w:val="0039002C"/>
    <w:rsid w:val="00396FB7"/>
    <w:rsid w:val="003B067F"/>
    <w:rsid w:val="003B37C3"/>
    <w:rsid w:val="003B7CF4"/>
    <w:rsid w:val="003C3756"/>
    <w:rsid w:val="003C5E39"/>
    <w:rsid w:val="003D1BFE"/>
    <w:rsid w:val="003D206C"/>
    <w:rsid w:val="003D22BF"/>
    <w:rsid w:val="003D320F"/>
    <w:rsid w:val="003E0F6D"/>
    <w:rsid w:val="003E1502"/>
    <w:rsid w:val="003E4D6C"/>
    <w:rsid w:val="003F484A"/>
    <w:rsid w:val="00407345"/>
    <w:rsid w:val="00413259"/>
    <w:rsid w:val="0041341B"/>
    <w:rsid w:val="004136D8"/>
    <w:rsid w:val="00423D35"/>
    <w:rsid w:val="00440DCD"/>
    <w:rsid w:val="00442978"/>
    <w:rsid w:val="004436AB"/>
    <w:rsid w:val="004445F7"/>
    <w:rsid w:val="004736A3"/>
    <w:rsid w:val="00477937"/>
    <w:rsid w:val="004940AD"/>
    <w:rsid w:val="00494DB9"/>
    <w:rsid w:val="004A0A28"/>
    <w:rsid w:val="004A37A7"/>
    <w:rsid w:val="004B2A35"/>
    <w:rsid w:val="004B6B8A"/>
    <w:rsid w:val="004C157F"/>
    <w:rsid w:val="004C3BC2"/>
    <w:rsid w:val="004C4710"/>
    <w:rsid w:val="004D275B"/>
    <w:rsid w:val="004D4FEF"/>
    <w:rsid w:val="004F5B2D"/>
    <w:rsid w:val="00506CD6"/>
    <w:rsid w:val="00511855"/>
    <w:rsid w:val="005144B0"/>
    <w:rsid w:val="005173BC"/>
    <w:rsid w:val="00527B85"/>
    <w:rsid w:val="00540E63"/>
    <w:rsid w:val="00551691"/>
    <w:rsid w:val="00551807"/>
    <w:rsid w:val="00552C47"/>
    <w:rsid w:val="005606C1"/>
    <w:rsid w:val="0056190A"/>
    <w:rsid w:val="005710EE"/>
    <w:rsid w:val="00575DBF"/>
    <w:rsid w:val="00576969"/>
    <w:rsid w:val="00583289"/>
    <w:rsid w:val="00586CDB"/>
    <w:rsid w:val="00591843"/>
    <w:rsid w:val="005A164E"/>
    <w:rsid w:val="005B4074"/>
    <w:rsid w:val="005B5724"/>
    <w:rsid w:val="005C5B02"/>
    <w:rsid w:val="00603537"/>
    <w:rsid w:val="0061396A"/>
    <w:rsid w:val="0062578E"/>
    <w:rsid w:val="00630A2B"/>
    <w:rsid w:val="00634893"/>
    <w:rsid w:val="006528E5"/>
    <w:rsid w:val="006565A9"/>
    <w:rsid w:val="00662B06"/>
    <w:rsid w:val="006663F2"/>
    <w:rsid w:val="006677C9"/>
    <w:rsid w:val="006739E9"/>
    <w:rsid w:val="0068377A"/>
    <w:rsid w:val="00683AC8"/>
    <w:rsid w:val="006866AB"/>
    <w:rsid w:val="006A4B73"/>
    <w:rsid w:val="006A6C8D"/>
    <w:rsid w:val="006B00C0"/>
    <w:rsid w:val="006B4453"/>
    <w:rsid w:val="006C06D2"/>
    <w:rsid w:val="006C5858"/>
    <w:rsid w:val="006D6254"/>
    <w:rsid w:val="006E010B"/>
    <w:rsid w:val="006E551A"/>
    <w:rsid w:val="006E5874"/>
    <w:rsid w:val="006E69FF"/>
    <w:rsid w:val="0070580E"/>
    <w:rsid w:val="00706313"/>
    <w:rsid w:val="00722429"/>
    <w:rsid w:val="007242AB"/>
    <w:rsid w:val="00730899"/>
    <w:rsid w:val="00736857"/>
    <w:rsid w:val="00736C47"/>
    <w:rsid w:val="00745651"/>
    <w:rsid w:val="00752325"/>
    <w:rsid w:val="007533F0"/>
    <w:rsid w:val="007545F2"/>
    <w:rsid w:val="00761B54"/>
    <w:rsid w:val="00767606"/>
    <w:rsid w:val="007876CC"/>
    <w:rsid w:val="007B0126"/>
    <w:rsid w:val="007D4C4D"/>
    <w:rsid w:val="007E2DCC"/>
    <w:rsid w:val="007E3A68"/>
    <w:rsid w:val="007E3AFA"/>
    <w:rsid w:val="007F4A2F"/>
    <w:rsid w:val="00812A31"/>
    <w:rsid w:val="008262CC"/>
    <w:rsid w:val="008271E5"/>
    <w:rsid w:val="00850611"/>
    <w:rsid w:val="00850CF2"/>
    <w:rsid w:val="00853604"/>
    <w:rsid w:val="00886F24"/>
    <w:rsid w:val="00890079"/>
    <w:rsid w:val="00890432"/>
    <w:rsid w:val="00890EDA"/>
    <w:rsid w:val="008A4FA9"/>
    <w:rsid w:val="008A5192"/>
    <w:rsid w:val="008A5330"/>
    <w:rsid w:val="008B2072"/>
    <w:rsid w:val="008C285B"/>
    <w:rsid w:val="008D21DC"/>
    <w:rsid w:val="008D482D"/>
    <w:rsid w:val="008E0378"/>
    <w:rsid w:val="008E5A02"/>
    <w:rsid w:val="008E6F64"/>
    <w:rsid w:val="008E7936"/>
    <w:rsid w:val="00914155"/>
    <w:rsid w:val="00917D81"/>
    <w:rsid w:val="0093477F"/>
    <w:rsid w:val="00955AA8"/>
    <w:rsid w:val="00961C48"/>
    <w:rsid w:val="0096447A"/>
    <w:rsid w:val="00966AFB"/>
    <w:rsid w:val="009A1D91"/>
    <w:rsid w:val="009A1E37"/>
    <w:rsid w:val="009A67DD"/>
    <w:rsid w:val="009B6052"/>
    <w:rsid w:val="009B68C0"/>
    <w:rsid w:val="009D03C5"/>
    <w:rsid w:val="009E0954"/>
    <w:rsid w:val="009F30E5"/>
    <w:rsid w:val="009F4FE2"/>
    <w:rsid w:val="00A06109"/>
    <w:rsid w:val="00A10106"/>
    <w:rsid w:val="00A13991"/>
    <w:rsid w:val="00A1539D"/>
    <w:rsid w:val="00A16833"/>
    <w:rsid w:val="00A4456D"/>
    <w:rsid w:val="00A52322"/>
    <w:rsid w:val="00A6254E"/>
    <w:rsid w:val="00A66864"/>
    <w:rsid w:val="00A85677"/>
    <w:rsid w:val="00AA0741"/>
    <w:rsid w:val="00AA66D6"/>
    <w:rsid w:val="00AB29F3"/>
    <w:rsid w:val="00AC0E66"/>
    <w:rsid w:val="00AC404C"/>
    <w:rsid w:val="00AC7C18"/>
    <w:rsid w:val="00AD0BED"/>
    <w:rsid w:val="00AD197B"/>
    <w:rsid w:val="00AF032E"/>
    <w:rsid w:val="00AF638F"/>
    <w:rsid w:val="00B1297F"/>
    <w:rsid w:val="00B17061"/>
    <w:rsid w:val="00B22A41"/>
    <w:rsid w:val="00B23318"/>
    <w:rsid w:val="00B27373"/>
    <w:rsid w:val="00B32DBC"/>
    <w:rsid w:val="00B4354C"/>
    <w:rsid w:val="00B50547"/>
    <w:rsid w:val="00B51BDF"/>
    <w:rsid w:val="00B56E41"/>
    <w:rsid w:val="00B64209"/>
    <w:rsid w:val="00B65AE3"/>
    <w:rsid w:val="00B75C18"/>
    <w:rsid w:val="00B90EE7"/>
    <w:rsid w:val="00B9687A"/>
    <w:rsid w:val="00BA0547"/>
    <w:rsid w:val="00BA745B"/>
    <w:rsid w:val="00BA7FCC"/>
    <w:rsid w:val="00BB1AA1"/>
    <w:rsid w:val="00BB5BBF"/>
    <w:rsid w:val="00BC5664"/>
    <w:rsid w:val="00BD786A"/>
    <w:rsid w:val="00BE02F0"/>
    <w:rsid w:val="00BE1307"/>
    <w:rsid w:val="00BE4046"/>
    <w:rsid w:val="00BE726E"/>
    <w:rsid w:val="00C15FFD"/>
    <w:rsid w:val="00C179A2"/>
    <w:rsid w:val="00C25489"/>
    <w:rsid w:val="00C26AC5"/>
    <w:rsid w:val="00C34A5F"/>
    <w:rsid w:val="00C35D3E"/>
    <w:rsid w:val="00C37045"/>
    <w:rsid w:val="00C52891"/>
    <w:rsid w:val="00C62F2E"/>
    <w:rsid w:val="00C64021"/>
    <w:rsid w:val="00C75814"/>
    <w:rsid w:val="00C90E69"/>
    <w:rsid w:val="00CA36B0"/>
    <w:rsid w:val="00CA392A"/>
    <w:rsid w:val="00CA528D"/>
    <w:rsid w:val="00CC08CF"/>
    <w:rsid w:val="00CC65D1"/>
    <w:rsid w:val="00CD48DB"/>
    <w:rsid w:val="00CD4CEC"/>
    <w:rsid w:val="00CE2932"/>
    <w:rsid w:val="00CE448F"/>
    <w:rsid w:val="00CE6035"/>
    <w:rsid w:val="00CF29DC"/>
    <w:rsid w:val="00CF5A04"/>
    <w:rsid w:val="00D063EE"/>
    <w:rsid w:val="00D2078E"/>
    <w:rsid w:val="00D220CF"/>
    <w:rsid w:val="00D25E6E"/>
    <w:rsid w:val="00D2650D"/>
    <w:rsid w:val="00D50B19"/>
    <w:rsid w:val="00D57B83"/>
    <w:rsid w:val="00D70652"/>
    <w:rsid w:val="00D71F67"/>
    <w:rsid w:val="00D92C83"/>
    <w:rsid w:val="00D95207"/>
    <w:rsid w:val="00D95291"/>
    <w:rsid w:val="00DA0CFA"/>
    <w:rsid w:val="00DB160B"/>
    <w:rsid w:val="00DB1BDD"/>
    <w:rsid w:val="00DB277D"/>
    <w:rsid w:val="00DC3716"/>
    <w:rsid w:val="00DD18C7"/>
    <w:rsid w:val="00DE446D"/>
    <w:rsid w:val="00DE67CC"/>
    <w:rsid w:val="00DF221F"/>
    <w:rsid w:val="00E027FF"/>
    <w:rsid w:val="00E06841"/>
    <w:rsid w:val="00E134E6"/>
    <w:rsid w:val="00E1541C"/>
    <w:rsid w:val="00E23805"/>
    <w:rsid w:val="00E2692F"/>
    <w:rsid w:val="00E52688"/>
    <w:rsid w:val="00E53896"/>
    <w:rsid w:val="00E57D74"/>
    <w:rsid w:val="00E639CD"/>
    <w:rsid w:val="00E76430"/>
    <w:rsid w:val="00E82DB6"/>
    <w:rsid w:val="00E95403"/>
    <w:rsid w:val="00E96F4E"/>
    <w:rsid w:val="00EA520F"/>
    <w:rsid w:val="00EB1262"/>
    <w:rsid w:val="00EB1C06"/>
    <w:rsid w:val="00EB325D"/>
    <w:rsid w:val="00EB394D"/>
    <w:rsid w:val="00EC329C"/>
    <w:rsid w:val="00ED6AEC"/>
    <w:rsid w:val="00EF2430"/>
    <w:rsid w:val="00F15C0D"/>
    <w:rsid w:val="00F163C2"/>
    <w:rsid w:val="00F372A2"/>
    <w:rsid w:val="00F47BAE"/>
    <w:rsid w:val="00F50304"/>
    <w:rsid w:val="00F5565B"/>
    <w:rsid w:val="00F754A2"/>
    <w:rsid w:val="00F84840"/>
    <w:rsid w:val="00FA1697"/>
    <w:rsid w:val="00FC5FEF"/>
    <w:rsid w:val="00FC6C45"/>
    <w:rsid w:val="00FD6F71"/>
    <w:rsid w:val="00FE19F5"/>
    <w:rsid w:val="00FE59AF"/>
    <w:rsid w:val="00FF39DE"/>
    <w:rsid w:val="00FF6A2D"/>
    <w:rsid w:val="00FF7192"/>
    <w:rsid w:val="00FF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29DC"/>
    <w:pPr>
      <w:ind w:left="720"/>
      <w:contextualSpacing/>
    </w:pPr>
  </w:style>
  <w:style w:type="table" w:customStyle="1" w:styleId="TableGrid1">
    <w:name w:val="Table Grid1"/>
    <w:basedOn w:val="TableNormal"/>
    <w:next w:val="TableGrid"/>
    <w:uiPriority w:val="59"/>
    <w:rsid w:val="00E6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F032E"/>
  </w:style>
  <w:style w:type="character" w:styleId="Hyperlink">
    <w:name w:val="Hyperlink"/>
    <w:basedOn w:val="DefaultParagraphFont"/>
    <w:uiPriority w:val="99"/>
    <w:unhideWhenUsed/>
    <w:rsid w:val="00087B11"/>
    <w:rPr>
      <w:color w:val="0000FF" w:themeColor="hyperlink"/>
      <w:u w:val="single"/>
    </w:rPr>
  </w:style>
  <w:style w:type="paragraph" w:customStyle="1" w:styleId="EndNoteBibliography">
    <w:name w:val="EndNote Bibliography"/>
    <w:basedOn w:val="Normal"/>
    <w:link w:val="EndNoteBibliographyChar"/>
    <w:rsid w:val="003E1502"/>
    <w:pPr>
      <w:spacing w:after="0" w:line="240" w:lineRule="auto"/>
    </w:pPr>
    <w:rPr>
      <w:rFonts w:ascii="Cambria" w:eastAsiaTheme="minorEastAsia" w:hAnsi="Cambria"/>
      <w:sz w:val="24"/>
      <w:szCs w:val="24"/>
      <w:lang w:val="en-US"/>
    </w:rPr>
  </w:style>
  <w:style w:type="character" w:customStyle="1" w:styleId="EndNoteBibliographyChar">
    <w:name w:val="EndNote Bibliography Char"/>
    <w:basedOn w:val="DefaultParagraphFont"/>
    <w:link w:val="EndNoteBibliography"/>
    <w:rsid w:val="003E1502"/>
    <w:rPr>
      <w:rFonts w:ascii="Cambria" w:eastAsiaTheme="minorEastAsia" w:hAnsi="Cambria"/>
      <w:sz w:val="24"/>
      <w:szCs w:val="24"/>
      <w:lang w:val="en-US"/>
    </w:rPr>
  </w:style>
  <w:style w:type="character" w:styleId="FollowedHyperlink">
    <w:name w:val="FollowedHyperlink"/>
    <w:basedOn w:val="DefaultParagraphFont"/>
    <w:uiPriority w:val="99"/>
    <w:semiHidden/>
    <w:unhideWhenUsed/>
    <w:rsid w:val="00BB1AA1"/>
    <w:rPr>
      <w:color w:val="800080" w:themeColor="followedHyperlink"/>
      <w:u w:val="single"/>
    </w:rPr>
  </w:style>
  <w:style w:type="paragraph" w:styleId="BalloonText">
    <w:name w:val="Balloon Text"/>
    <w:basedOn w:val="Normal"/>
    <w:link w:val="BalloonTextChar"/>
    <w:uiPriority w:val="99"/>
    <w:semiHidden/>
    <w:unhideWhenUsed/>
    <w:rsid w:val="009E0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54"/>
    <w:rPr>
      <w:rFonts w:ascii="Tahoma" w:hAnsi="Tahoma" w:cs="Tahoma"/>
      <w:sz w:val="16"/>
      <w:szCs w:val="16"/>
    </w:rPr>
  </w:style>
  <w:style w:type="paragraph" w:styleId="NormalWeb">
    <w:name w:val="Normal (Web)"/>
    <w:basedOn w:val="Normal"/>
    <w:uiPriority w:val="99"/>
    <w:semiHidden/>
    <w:unhideWhenUsed/>
    <w:rsid w:val="006663F2"/>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6663F2"/>
  </w:style>
  <w:style w:type="character" w:styleId="Strong">
    <w:name w:val="Strong"/>
    <w:basedOn w:val="DefaultParagraphFont"/>
    <w:uiPriority w:val="22"/>
    <w:qFormat/>
    <w:rsid w:val="006663F2"/>
    <w:rPr>
      <w:b/>
      <w:bCs/>
    </w:rPr>
  </w:style>
  <w:style w:type="character" w:styleId="Emphasis">
    <w:name w:val="Emphasis"/>
    <w:basedOn w:val="DefaultParagraphFont"/>
    <w:uiPriority w:val="20"/>
    <w:qFormat/>
    <w:rsid w:val="006663F2"/>
    <w:rPr>
      <w:i/>
      <w:iCs/>
    </w:rPr>
  </w:style>
  <w:style w:type="paragraph" w:styleId="Header">
    <w:name w:val="header"/>
    <w:basedOn w:val="Normal"/>
    <w:link w:val="HeaderChar"/>
    <w:uiPriority w:val="99"/>
    <w:unhideWhenUsed/>
    <w:rsid w:val="004F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B2D"/>
  </w:style>
  <w:style w:type="paragraph" w:styleId="Footer">
    <w:name w:val="footer"/>
    <w:basedOn w:val="Normal"/>
    <w:link w:val="FooterChar"/>
    <w:uiPriority w:val="99"/>
    <w:unhideWhenUsed/>
    <w:rsid w:val="004F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B2D"/>
  </w:style>
  <w:style w:type="character" w:styleId="CommentReference">
    <w:name w:val="annotation reference"/>
    <w:basedOn w:val="DefaultParagraphFont"/>
    <w:uiPriority w:val="99"/>
    <w:semiHidden/>
    <w:unhideWhenUsed/>
    <w:rsid w:val="001D2EC8"/>
    <w:rPr>
      <w:sz w:val="16"/>
      <w:szCs w:val="16"/>
    </w:rPr>
  </w:style>
  <w:style w:type="paragraph" w:styleId="CommentText">
    <w:name w:val="annotation text"/>
    <w:basedOn w:val="Normal"/>
    <w:link w:val="CommentTextChar"/>
    <w:uiPriority w:val="99"/>
    <w:semiHidden/>
    <w:unhideWhenUsed/>
    <w:rsid w:val="001D2EC8"/>
    <w:pPr>
      <w:spacing w:line="240" w:lineRule="auto"/>
    </w:pPr>
    <w:rPr>
      <w:sz w:val="20"/>
      <w:szCs w:val="20"/>
    </w:rPr>
  </w:style>
  <w:style w:type="character" w:customStyle="1" w:styleId="CommentTextChar">
    <w:name w:val="Comment Text Char"/>
    <w:basedOn w:val="DefaultParagraphFont"/>
    <w:link w:val="CommentText"/>
    <w:uiPriority w:val="99"/>
    <w:semiHidden/>
    <w:rsid w:val="001D2EC8"/>
    <w:rPr>
      <w:sz w:val="20"/>
      <w:szCs w:val="20"/>
    </w:rPr>
  </w:style>
  <w:style w:type="paragraph" w:styleId="CommentSubject">
    <w:name w:val="annotation subject"/>
    <w:basedOn w:val="CommentText"/>
    <w:next w:val="CommentText"/>
    <w:link w:val="CommentSubjectChar"/>
    <w:uiPriority w:val="99"/>
    <w:semiHidden/>
    <w:unhideWhenUsed/>
    <w:rsid w:val="001D2EC8"/>
    <w:rPr>
      <w:b/>
      <w:bCs/>
    </w:rPr>
  </w:style>
  <w:style w:type="character" w:customStyle="1" w:styleId="CommentSubjectChar">
    <w:name w:val="Comment Subject Char"/>
    <w:basedOn w:val="CommentTextChar"/>
    <w:link w:val="CommentSubject"/>
    <w:uiPriority w:val="99"/>
    <w:semiHidden/>
    <w:rsid w:val="001D2E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29DC"/>
    <w:pPr>
      <w:ind w:left="720"/>
      <w:contextualSpacing/>
    </w:pPr>
  </w:style>
  <w:style w:type="table" w:customStyle="1" w:styleId="TableGrid1">
    <w:name w:val="Table Grid1"/>
    <w:basedOn w:val="TableNormal"/>
    <w:next w:val="TableGrid"/>
    <w:uiPriority w:val="59"/>
    <w:rsid w:val="00E6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F032E"/>
  </w:style>
  <w:style w:type="character" w:styleId="Hyperlink">
    <w:name w:val="Hyperlink"/>
    <w:basedOn w:val="DefaultParagraphFont"/>
    <w:uiPriority w:val="99"/>
    <w:unhideWhenUsed/>
    <w:rsid w:val="00087B11"/>
    <w:rPr>
      <w:color w:val="0000FF" w:themeColor="hyperlink"/>
      <w:u w:val="single"/>
    </w:rPr>
  </w:style>
  <w:style w:type="paragraph" w:customStyle="1" w:styleId="EndNoteBibliography">
    <w:name w:val="EndNote Bibliography"/>
    <w:basedOn w:val="Normal"/>
    <w:link w:val="EndNoteBibliographyChar"/>
    <w:rsid w:val="003E1502"/>
    <w:pPr>
      <w:spacing w:after="0" w:line="240" w:lineRule="auto"/>
    </w:pPr>
    <w:rPr>
      <w:rFonts w:ascii="Cambria" w:eastAsiaTheme="minorEastAsia" w:hAnsi="Cambria"/>
      <w:sz w:val="24"/>
      <w:szCs w:val="24"/>
      <w:lang w:val="en-US"/>
    </w:rPr>
  </w:style>
  <w:style w:type="character" w:customStyle="1" w:styleId="EndNoteBibliographyChar">
    <w:name w:val="EndNote Bibliography Char"/>
    <w:basedOn w:val="DefaultParagraphFont"/>
    <w:link w:val="EndNoteBibliography"/>
    <w:rsid w:val="003E1502"/>
    <w:rPr>
      <w:rFonts w:ascii="Cambria" w:eastAsiaTheme="minorEastAsia" w:hAnsi="Cambria"/>
      <w:sz w:val="24"/>
      <w:szCs w:val="24"/>
      <w:lang w:val="en-US"/>
    </w:rPr>
  </w:style>
  <w:style w:type="character" w:styleId="FollowedHyperlink">
    <w:name w:val="FollowedHyperlink"/>
    <w:basedOn w:val="DefaultParagraphFont"/>
    <w:uiPriority w:val="99"/>
    <w:semiHidden/>
    <w:unhideWhenUsed/>
    <w:rsid w:val="00BB1AA1"/>
    <w:rPr>
      <w:color w:val="800080" w:themeColor="followedHyperlink"/>
      <w:u w:val="single"/>
    </w:rPr>
  </w:style>
  <w:style w:type="paragraph" w:styleId="BalloonText">
    <w:name w:val="Balloon Text"/>
    <w:basedOn w:val="Normal"/>
    <w:link w:val="BalloonTextChar"/>
    <w:uiPriority w:val="99"/>
    <w:semiHidden/>
    <w:unhideWhenUsed/>
    <w:rsid w:val="009E0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54"/>
    <w:rPr>
      <w:rFonts w:ascii="Tahoma" w:hAnsi="Tahoma" w:cs="Tahoma"/>
      <w:sz w:val="16"/>
      <w:szCs w:val="16"/>
    </w:rPr>
  </w:style>
  <w:style w:type="paragraph" w:styleId="NormalWeb">
    <w:name w:val="Normal (Web)"/>
    <w:basedOn w:val="Normal"/>
    <w:uiPriority w:val="99"/>
    <w:semiHidden/>
    <w:unhideWhenUsed/>
    <w:rsid w:val="006663F2"/>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6663F2"/>
  </w:style>
  <w:style w:type="character" w:styleId="Strong">
    <w:name w:val="Strong"/>
    <w:basedOn w:val="DefaultParagraphFont"/>
    <w:uiPriority w:val="22"/>
    <w:qFormat/>
    <w:rsid w:val="006663F2"/>
    <w:rPr>
      <w:b/>
      <w:bCs/>
    </w:rPr>
  </w:style>
  <w:style w:type="character" w:styleId="Emphasis">
    <w:name w:val="Emphasis"/>
    <w:basedOn w:val="DefaultParagraphFont"/>
    <w:uiPriority w:val="20"/>
    <w:qFormat/>
    <w:rsid w:val="006663F2"/>
    <w:rPr>
      <w:i/>
      <w:iCs/>
    </w:rPr>
  </w:style>
  <w:style w:type="paragraph" w:styleId="Header">
    <w:name w:val="header"/>
    <w:basedOn w:val="Normal"/>
    <w:link w:val="HeaderChar"/>
    <w:uiPriority w:val="99"/>
    <w:unhideWhenUsed/>
    <w:rsid w:val="004F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B2D"/>
  </w:style>
  <w:style w:type="paragraph" w:styleId="Footer">
    <w:name w:val="footer"/>
    <w:basedOn w:val="Normal"/>
    <w:link w:val="FooterChar"/>
    <w:uiPriority w:val="99"/>
    <w:unhideWhenUsed/>
    <w:rsid w:val="004F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B2D"/>
  </w:style>
  <w:style w:type="character" w:styleId="CommentReference">
    <w:name w:val="annotation reference"/>
    <w:basedOn w:val="DefaultParagraphFont"/>
    <w:uiPriority w:val="99"/>
    <w:semiHidden/>
    <w:unhideWhenUsed/>
    <w:rsid w:val="001D2EC8"/>
    <w:rPr>
      <w:sz w:val="16"/>
      <w:szCs w:val="16"/>
    </w:rPr>
  </w:style>
  <w:style w:type="paragraph" w:styleId="CommentText">
    <w:name w:val="annotation text"/>
    <w:basedOn w:val="Normal"/>
    <w:link w:val="CommentTextChar"/>
    <w:uiPriority w:val="99"/>
    <w:semiHidden/>
    <w:unhideWhenUsed/>
    <w:rsid w:val="001D2EC8"/>
    <w:pPr>
      <w:spacing w:line="240" w:lineRule="auto"/>
    </w:pPr>
    <w:rPr>
      <w:sz w:val="20"/>
      <w:szCs w:val="20"/>
    </w:rPr>
  </w:style>
  <w:style w:type="character" w:customStyle="1" w:styleId="CommentTextChar">
    <w:name w:val="Comment Text Char"/>
    <w:basedOn w:val="DefaultParagraphFont"/>
    <w:link w:val="CommentText"/>
    <w:uiPriority w:val="99"/>
    <w:semiHidden/>
    <w:rsid w:val="001D2EC8"/>
    <w:rPr>
      <w:sz w:val="20"/>
      <w:szCs w:val="20"/>
    </w:rPr>
  </w:style>
  <w:style w:type="paragraph" w:styleId="CommentSubject">
    <w:name w:val="annotation subject"/>
    <w:basedOn w:val="CommentText"/>
    <w:next w:val="CommentText"/>
    <w:link w:val="CommentSubjectChar"/>
    <w:uiPriority w:val="99"/>
    <w:semiHidden/>
    <w:unhideWhenUsed/>
    <w:rsid w:val="001D2EC8"/>
    <w:rPr>
      <w:b/>
      <w:bCs/>
    </w:rPr>
  </w:style>
  <w:style w:type="character" w:customStyle="1" w:styleId="CommentSubjectChar">
    <w:name w:val="Comment Subject Char"/>
    <w:basedOn w:val="CommentTextChar"/>
    <w:link w:val="CommentSubject"/>
    <w:uiPriority w:val="99"/>
    <w:semiHidden/>
    <w:rsid w:val="001D2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78486">
      <w:bodyDiv w:val="1"/>
      <w:marLeft w:val="0"/>
      <w:marRight w:val="0"/>
      <w:marTop w:val="0"/>
      <w:marBottom w:val="0"/>
      <w:divBdr>
        <w:top w:val="none" w:sz="0" w:space="0" w:color="auto"/>
        <w:left w:val="none" w:sz="0" w:space="0" w:color="auto"/>
        <w:bottom w:val="none" w:sz="0" w:space="0" w:color="auto"/>
        <w:right w:val="none" w:sz="0" w:space="0" w:color="auto"/>
      </w:divBdr>
    </w:div>
    <w:div w:id="15356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8910-4898-4496-88DE-5BDC2569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Mitrofan, Oana</dc:creator>
  <cp:lastModifiedBy>Mitrofan Oana (Integrated Children's Services)</cp:lastModifiedBy>
  <cp:revision>2</cp:revision>
  <dcterms:created xsi:type="dcterms:W3CDTF">2018-09-17T10:41:00Z</dcterms:created>
  <dcterms:modified xsi:type="dcterms:W3CDTF">2018-09-17T10:41:00Z</dcterms:modified>
</cp:coreProperties>
</file>