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540" w:rsidRDefault="00015540" w:rsidP="00015540">
      <w:pPr>
        <w:spacing w:line="288" w:lineRule="auto"/>
        <w:rPr>
          <w:rFonts w:asciiTheme="minorHAnsi" w:hAnsiTheme="minorHAnsi" w:cstheme="minorHAnsi"/>
        </w:rPr>
      </w:pPr>
      <w:r>
        <w:rPr>
          <w:b/>
        </w:rPr>
        <w:t>S</w:t>
      </w:r>
      <w:bookmarkStart w:id="0" w:name="_GoBack"/>
      <w:r>
        <w:rPr>
          <w:b/>
        </w:rPr>
        <w:t>upplementary</w:t>
      </w:r>
      <w:bookmarkEnd w:id="0"/>
      <w:r>
        <w:rPr>
          <w:b/>
        </w:rPr>
        <w:t xml:space="preserve"> table </w:t>
      </w:r>
      <w:r>
        <w:rPr>
          <w:b/>
        </w:rPr>
        <w:t>9</w:t>
      </w:r>
      <w:r>
        <w:rPr>
          <w:b/>
        </w:rPr>
        <w:t>:</w:t>
      </w:r>
      <w:r>
        <w:t xml:space="preserve"> individual contribution to the </w:t>
      </w:r>
      <w:r>
        <w:rPr>
          <w:rFonts w:asciiTheme="minorHAnsi" w:hAnsiTheme="minorHAnsi" w:cstheme="minorHAnsi"/>
        </w:rPr>
        <w:t xml:space="preserve">total service cost </w:t>
      </w:r>
      <w:r w:rsidRPr="00BC0959">
        <w:rPr>
          <w:rFonts w:asciiTheme="minorHAnsi" w:hAnsiTheme="minorHAnsi" w:cstheme="minorHAnsi"/>
        </w:rPr>
        <w:t>prediction</w:t>
      </w:r>
    </w:p>
    <w:p w:rsidR="00015540" w:rsidRPr="00454D31" w:rsidRDefault="00015540" w:rsidP="00015540">
      <w:pPr>
        <w:pStyle w:val="NormalWeb"/>
        <w:spacing w:before="0" w:beforeAutospacing="0" w:after="0" w:afterAutospacing="0"/>
        <w:ind w:left="640" w:hanging="640"/>
        <w:rPr>
          <w:rFonts w:ascii="Calibri" w:hAnsi="Calibri"/>
          <w:sz w:val="22"/>
          <w:szCs w:val="22"/>
        </w:rPr>
      </w:pPr>
    </w:p>
    <w:tbl>
      <w:tblPr>
        <w:tblW w:w="8360" w:type="dxa"/>
        <w:tblInd w:w="93" w:type="dxa"/>
        <w:tblLook w:val="04A0" w:firstRow="1" w:lastRow="0" w:firstColumn="1" w:lastColumn="0" w:noHBand="0" w:noVBand="1"/>
      </w:tblPr>
      <w:tblGrid>
        <w:gridCol w:w="5020"/>
        <w:gridCol w:w="960"/>
        <w:gridCol w:w="900"/>
        <w:gridCol w:w="1480"/>
      </w:tblGrid>
      <w:tr w:rsidR="00015540" w:rsidRPr="0027331E" w:rsidTr="00394C9D">
        <w:trPr>
          <w:trHeight w:val="497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GB"/>
              </w:rPr>
            </w:pPr>
            <w:r w:rsidRPr="0027331E">
              <w:rPr>
                <w:rFonts w:eastAsia="Times New Roman"/>
                <w:b/>
                <w:bCs/>
                <w:color w:val="000000"/>
                <w:lang w:eastAsia="en-GB"/>
              </w:rPr>
              <w:t>Variable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n-GB"/>
              </w:rPr>
            </w:pPr>
            <w:r w:rsidRPr="0027331E">
              <w:rPr>
                <w:rFonts w:eastAsia="Times New Roman"/>
                <w:b/>
                <w:bCs/>
                <w:color w:val="000000"/>
                <w:lang w:eastAsia="en-GB"/>
              </w:rPr>
              <w:t xml:space="preserve">z </w:t>
            </w:r>
            <w:r>
              <w:rPr>
                <w:rFonts w:eastAsia="Times New Roman"/>
                <w:b/>
                <w:bCs/>
                <w:color w:val="000000"/>
                <w:lang w:eastAsia="en-GB"/>
              </w:rPr>
              <w:t>score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>OR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n-GB"/>
              </w:rPr>
            </w:pPr>
            <w:r w:rsidRPr="0027331E">
              <w:rPr>
                <w:rFonts w:eastAsia="Times New Roman"/>
                <w:b/>
                <w:bCs/>
                <w:color w:val="000000"/>
                <w:lang w:eastAsia="en-GB"/>
              </w:rPr>
              <w:t xml:space="preserve">95% </w:t>
            </w: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CI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Inpatient bed days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8.45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1.03 - 1.05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Community contact days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6.35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1.08 - 1.15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Inpatient admissions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3.62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2.19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1.43 - 3.35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Clinical psychology contacts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3.52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1.04 - 1.16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Service type</w:t>
            </w:r>
            <w:r w:rsidRPr="0027331E">
              <w:rPr>
                <w:rFonts w:eastAsia="Times New Roman"/>
                <w:color w:val="000000"/>
                <w:lang w:eastAsia="en-GB"/>
              </w:rPr>
              <w:t>: psychosis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3.42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4.78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2.01 - 12.16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 xml:space="preserve">Symptom: low mood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3.18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7.17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2.03 - 23.45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Service type</w:t>
            </w:r>
            <w:r w:rsidRPr="0027331E">
              <w:rPr>
                <w:rFonts w:eastAsia="Times New Roman"/>
                <w:color w:val="000000"/>
                <w:lang w:eastAsia="en-GB"/>
              </w:rPr>
              <w:t>: mood, anxiety and personality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3.15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3.77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1.71 - 9.01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First clinical document: ICD10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2.87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1.22 - 2.94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Care coordinator profession: nurse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2.85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3.89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1.65 - 10.99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Care coordinator profession: other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2.64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3.93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1.51 - 11.83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Care coordinator profession: no care coordinator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2.55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3.28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1.42 - 9.09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Service type</w:t>
            </w:r>
            <w:r w:rsidRPr="0027331E">
              <w:rPr>
                <w:rFonts w:eastAsia="Times New Roman"/>
                <w:color w:val="000000"/>
                <w:lang w:eastAsia="en-GB"/>
              </w:rPr>
              <w:t>: MHOA and dementia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2.06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2.79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1.07 - 7.63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Next of kin/family recorded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1.94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1.34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0.99 - 1.8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Emergency contact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1.83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0.97 - 2.31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Care coordinator profession: consultant psychiatrist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1.83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2.64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0.98 - 8.07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Consultant contacts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1.78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0.99 - 1.18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 xml:space="preserve">Symptom: hallucinations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1.69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2.27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0.83 - 5.57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Service type</w:t>
            </w:r>
            <w:r w:rsidRPr="0027331E">
              <w:rPr>
                <w:rFonts w:eastAsia="Times New Roman"/>
                <w:color w:val="000000"/>
                <w:lang w:eastAsia="en-GB"/>
              </w:rPr>
              <w:t>: other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1.55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2.34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0.81 - 6.99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Care coordinator profession: occupational therapy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1.54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2.41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0.82 - 7.86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Care coordinator profession: social worker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1.53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2.37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0.81 - 7.64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First clinical document: event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1.23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0.9</w:t>
            </w:r>
            <w:r>
              <w:rPr>
                <w:rFonts w:eastAsia="Times New Roman"/>
                <w:color w:val="000000"/>
                <w:lang w:eastAsia="en-GB"/>
              </w:rPr>
              <w:t>0</w:t>
            </w:r>
            <w:r w:rsidRPr="0027331E">
              <w:rPr>
                <w:rFonts w:eastAsia="Times New Roman"/>
                <w:color w:val="000000"/>
                <w:lang w:eastAsia="en-GB"/>
              </w:rPr>
              <w:t xml:space="preserve"> - 1.59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Care coordinator profession: junior medical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1.14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0.67 - 5.69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Referral source: other clinical speciality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1.08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1.37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0.77 - 2.44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Diagnosis: eating disorder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0.94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1.48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0.65 - 3.41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First clinical document: other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0.61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1.23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0.61 - 2.29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Diagnosis: personality disorder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0.61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1.30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0.56 - 2.98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Service type</w:t>
            </w:r>
            <w:r w:rsidRPr="0027331E">
              <w:rPr>
                <w:rFonts w:eastAsia="Times New Roman"/>
                <w:color w:val="000000"/>
                <w:lang w:eastAsia="en-GB"/>
              </w:rPr>
              <w:t>: Psychological Medicine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0.61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1.31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0.57 - 3.21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Care coordinator profession: other therapist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0.55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2.12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0.12 - 25.45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Diagnosis: mood/anxiety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0.40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0.63 - 2.11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Diagnosis: substance misuse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0.26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0.45 - 2.73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Marital Status: single/divorced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0.08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0.75 - 1.36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Diagnosis: other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0.03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0.48 - 2.18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Referral source: other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0.01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1.00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0.57 - 1.76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Diagnosis: schizophrenia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-0.19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0.5</w:t>
            </w:r>
            <w:r>
              <w:rPr>
                <w:rFonts w:eastAsia="Times New Roman"/>
                <w:color w:val="000000"/>
                <w:lang w:eastAsia="en-GB"/>
              </w:rPr>
              <w:t>0</w:t>
            </w:r>
            <w:r w:rsidRPr="0027331E">
              <w:rPr>
                <w:rFonts w:eastAsia="Times New Roman"/>
                <w:color w:val="000000"/>
                <w:lang w:eastAsia="en-GB"/>
              </w:rPr>
              <w:t xml:space="preserve"> - 1.81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Referral source: GP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-0.68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0.82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0.46 - 1.46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Diagnosis: organic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-1.43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0.59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0.29 - 1.24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Age at referral acceptance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-1.52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 xml:space="preserve">0.98 </w:t>
            </w:r>
            <w:r>
              <w:rPr>
                <w:rFonts w:eastAsia="Times New Roman"/>
                <w:color w:val="000000"/>
                <w:lang w:eastAsia="en-GB"/>
              </w:rPr>
              <w:t>–</w:t>
            </w:r>
            <w:r w:rsidRPr="0027331E">
              <w:rPr>
                <w:rFonts w:eastAsia="Times New Roman"/>
                <w:color w:val="000000"/>
                <w:lang w:eastAsia="en-GB"/>
              </w:rPr>
              <w:t xml:space="preserve"> 1</w:t>
            </w:r>
            <w:r>
              <w:rPr>
                <w:rFonts w:eastAsia="Times New Roman"/>
                <w:color w:val="000000"/>
                <w:lang w:eastAsia="en-GB"/>
              </w:rPr>
              <w:t>.00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Consultant recorded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-1.56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0.78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0.57 - 1.07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Referral source: criminal justice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-1.57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0.2</w:t>
            </w:r>
            <w:r>
              <w:rPr>
                <w:rFonts w:eastAsia="Times New Roman"/>
                <w:color w:val="000000"/>
                <w:lang w:eastAsia="en-GB"/>
              </w:rPr>
              <w:t>0</w:t>
            </w:r>
            <w:r w:rsidRPr="0027331E">
              <w:rPr>
                <w:rFonts w:eastAsia="Times New Roman"/>
                <w:color w:val="000000"/>
                <w:lang w:eastAsia="en-GB"/>
              </w:rPr>
              <w:t xml:space="preserve"> - 1.19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Accepted team episodes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-1.66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0.75 - 1.02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Diagnosis: not recorded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-1.67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0.57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0.3</w:t>
            </w:r>
            <w:r>
              <w:rPr>
                <w:rFonts w:eastAsia="Times New Roman"/>
                <w:color w:val="000000"/>
                <w:lang w:eastAsia="en-GB"/>
              </w:rPr>
              <w:t>0</w:t>
            </w:r>
            <w:r w:rsidRPr="0027331E">
              <w:rPr>
                <w:rFonts w:eastAsia="Times New Roman"/>
                <w:color w:val="000000"/>
                <w:lang w:eastAsia="en-GB"/>
              </w:rPr>
              <w:t xml:space="preserve"> - 1.12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 xml:space="preserve">Symptom: anergia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-1.72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</w:t>
            </w:r>
            <w:r>
              <w:rPr>
                <w:rFonts w:eastAsia="Times New Roman"/>
                <w:color w:val="000000"/>
                <w:lang w:eastAsia="en-GB"/>
              </w:rPr>
              <w:t>.00</w:t>
            </w:r>
            <w:r w:rsidRPr="0027331E">
              <w:rPr>
                <w:rFonts w:eastAsia="Times New Roman"/>
                <w:color w:val="000000"/>
                <w:lang w:eastAsia="en-GB"/>
              </w:rPr>
              <w:t xml:space="preserve"> - 0.05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lastRenderedPageBreak/>
              <w:t xml:space="preserve">Symptom: disturbed sleep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-1.80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0.17 - 1.03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 xml:space="preserve">Symptom: appetite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-1.87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0.01 - 0.85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 xml:space="preserve">Symptom: tearful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-1.90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0.34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0.11 - 0.97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Marital Status: unknown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-2.22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0.35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0.13 - 0.81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Cannabis use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-2.26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0.93 - 0.99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Nurse contacts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-2.27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0.92 - 0.99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 xml:space="preserve">Symptom: concentration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-2.38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0.16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0.03 - 0.64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Emergency contact count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-3.87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0.67 - 0.88</w:t>
            </w:r>
          </w:p>
        </w:tc>
      </w:tr>
      <w:tr w:rsidR="00015540" w:rsidRPr="0027331E" w:rsidTr="00394C9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40" w:rsidRPr="0027331E" w:rsidRDefault="00015540" w:rsidP="00394C9D">
            <w:pPr>
              <w:spacing w:after="0" w:line="240" w:lineRule="auto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Referral Status: discharged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-5.02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40" w:rsidRPr="0027331E" w:rsidRDefault="00015540" w:rsidP="00394C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27331E">
              <w:rPr>
                <w:rFonts w:eastAsia="Times New Roman"/>
                <w:color w:val="000000"/>
                <w:lang w:eastAsia="en-GB"/>
              </w:rPr>
              <w:t>0.29 - 0.58</w:t>
            </w:r>
          </w:p>
        </w:tc>
      </w:tr>
    </w:tbl>
    <w:p w:rsidR="00C57D63" w:rsidRDefault="006B7FD1"/>
    <w:sectPr w:rsidR="00C57D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540"/>
    <w:rsid w:val="00015540"/>
    <w:rsid w:val="001C4B0D"/>
    <w:rsid w:val="006B7FD1"/>
    <w:rsid w:val="00DC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B2406"/>
  <w15:chartTrackingRefBased/>
  <w15:docId w15:val="{01794169-4B03-4F89-8DD7-496D3D62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5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155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London and Maudsley NHS Foundation Trust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Colling, Craig</dc:creator>
  <cp:keywords/>
  <dc:description/>
  <cp:lastModifiedBy>Colling, Craig</cp:lastModifiedBy>
  <cp:revision>2</cp:revision>
  <dcterms:created xsi:type="dcterms:W3CDTF">2019-03-20T11:31:00Z</dcterms:created>
  <dcterms:modified xsi:type="dcterms:W3CDTF">2019-03-20T11:31:00Z</dcterms:modified>
</cp:coreProperties>
</file>