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0F2CD" w14:textId="4D2633C3" w:rsidR="00901DBE" w:rsidRPr="001316E2" w:rsidRDefault="00901DBE" w:rsidP="003D3E99">
      <w:pPr>
        <w:jc w:val="center"/>
        <w:rPr>
          <w:b/>
        </w:rPr>
      </w:pPr>
    </w:p>
    <w:tbl>
      <w:tblPr>
        <w:tblStyle w:val="TableGridLight"/>
        <w:tblW w:w="9351" w:type="dxa"/>
        <w:tblLook w:val="04A0" w:firstRow="1" w:lastRow="0" w:firstColumn="1" w:lastColumn="0" w:noHBand="0" w:noVBand="1"/>
      </w:tblPr>
      <w:tblGrid>
        <w:gridCol w:w="9351"/>
      </w:tblGrid>
      <w:tr w:rsidR="003D3E99" w:rsidRPr="001316E2" w14:paraId="19822700" w14:textId="77777777" w:rsidTr="003D3E99">
        <w:tc>
          <w:tcPr>
            <w:tcW w:w="9351" w:type="dxa"/>
          </w:tcPr>
          <w:p w14:paraId="596F2F9B" w14:textId="7A3096FA" w:rsidR="003D3E99" w:rsidRPr="00901DBE" w:rsidRDefault="003D3E99" w:rsidP="003D3E99">
            <w:pPr>
              <w:jc w:val="center"/>
              <w:rPr>
                <w:b/>
                <w:bCs/>
              </w:rPr>
            </w:pPr>
            <w:r>
              <w:rPr>
                <w:b/>
                <w:bCs/>
              </w:rPr>
              <w:t>Topic List</w:t>
            </w:r>
          </w:p>
        </w:tc>
      </w:tr>
      <w:tr w:rsidR="00901DBE" w:rsidRPr="001316E2" w14:paraId="75F8FE11" w14:textId="77777777" w:rsidTr="003D3E99">
        <w:tc>
          <w:tcPr>
            <w:tcW w:w="9351" w:type="dxa"/>
          </w:tcPr>
          <w:p w14:paraId="373D5BEA" w14:textId="09687339" w:rsidR="00901DBE" w:rsidRDefault="00901DBE" w:rsidP="00F72DBB">
            <w:r w:rsidRPr="00901DBE">
              <w:rPr>
                <w:b/>
                <w:bCs/>
              </w:rPr>
              <w:t>Introduction to the topic</w:t>
            </w:r>
            <w:r>
              <w:rPr>
                <w:b/>
                <w:bCs/>
              </w:rPr>
              <w:t>.</w:t>
            </w:r>
          </w:p>
          <w:p w14:paraId="3F657531" w14:textId="324DBC88" w:rsidR="00901DBE" w:rsidRDefault="00901DBE" w:rsidP="00F72DBB"/>
          <w:p w14:paraId="0A637D36" w14:textId="28E6FF6D" w:rsidR="00901DBE" w:rsidRDefault="00901DBE" w:rsidP="00901DBE">
            <w:pPr>
              <w:rPr>
                <w:bCs/>
              </w:rPr>
            </w:pPr>
            <w:r>
              <w:rPr>
                <w:bCs/>
              </w:rPr>
              <w:t>‘</w:t>
            </w:r>
            <w:r w:rsidRPr="00901DBE">
              <w:rPr>
                <w:bCs/>
              </w:rPr>
              <w:t xml:space="preserve">How prevalent do you think </w:t>
            </w:r>
            <w:r w:rsidR="00BF1E34">
              <w:rPr>
                <w:bCs/>
              </w:rPr>
              <w:t>mental health conditions and substance abuse</w:t>
            </w:r>
            <w:r w:rsidRPr="00901DBE">
              <w:rPr>
                <w:bCs/>
              </w:rPr>
              <w:t xml:space="preserve"> are within the military?</w:t>
            </w:r>
            <w:r>
              <w:rPr>
                <w:bCs/>
              </w:rPr>
              <w:t>’</w:t>
            </w:r>
          </w:p>
          <w:p w14:paraId="40E1AFD2" w14:textId="77777777" w:rsidR="00404238" w:rsidRPr="00901DBE" w:rsidRDefault="00404238" w:rsidP="00901DBE">
            <w:pPr>
              <w:rPr>
                <w:bCs/>
              </w:rPr>
            </w:pPr>
          </w:p>
          <w:p w14:paraId="456E982F" w14:textId="2D5C3259" w:rsidR="00901DBE" w:rsidRPr="001316E2" w:rsidRDefault="00901DBE" w:rsidP="00F72DBB">
            <w:r>
              <w:rPr>
                <w:bCs/>
              </w:rPr>
              <w:t xml:space="preserve">‘What types of </w:t>
            </w:r>
            <w:r w:rsidR="00BF1E34">
              <w:rPr>
                <w:bCs/>
              </w:rPr>
              <w:t>mental health conditions and substance abuse</w:t>
            </w:r>
            <w:r>
              <w:rPr>
                <w:bCs/>
              </w:rPr>
              <w:t xml:space="preserve"> do you think are common within the military?’</w:t>
            </w:r>
          </w:p>
        </w:tc>
      </w:tr>
      <w:tr w:rsidR="00901DBE" w:rsidRPr="001316E2" w14:paraId="4AD90102" w14:textId="77777777" w:rsidTr="003D3E99">
        <w:trPr>
          <w:trHeight w:val="698"/>
        </w:trPr>
        <w:tc>
          <w:tcPr>
            <w:tcW w:w="9351" w:type="dxa"/>
          </w:tcPr>
          <w:p w14:paraId="51B5A255" w14:textId="4E8415CA" w:rsidR="00901DBE" w:rsidRPr="00901DBE" w:rsidRDefault="00901DBE" w:rsidP="00901DBE">
            <w:pPr>
              <w:rPr>
                <w:b/>
                <w:bCs/>
              </w:rPr>
            </w:pPr>
            <w:r w:rsidRPr="00901DBE">
              <w:rPr>
                <w:b/>
                <w:bCs/>
              </w:rPr>
              <w:t>Experiences/associations with the topic.</w:t>
            </w:r>
          </w:p>
          <w:p w14:paraId="3C44B655" w14:textId="77777777" w:rsidR="00901DBE" w:rsidRDefault="00901DBE" w:rsidP="00901DBE"/>
          <w:p w14:paraId="3648C23D" w14:textId="70E9E501" w:rsidR="00901DBE" w:rsidRPr="00901DBE" w:rsidRDefault="00901DBE" w:rsidP="00F72DBB">
            <w:r>
              <w:t>‘</w:t>
            </w:r>
            <w:r w:rsidRPr="004C58AE">
              <w:t xml:space="preserve">What are your experiences </w:t>
            </w:r>
            <w:r>
              <w:t xml:space="preserve">(associations) </w:t>
            </w:r>
            <w:r w:rsidRPr="004C58AE">
              <w:t>with the decision to seek treatment for MH/SAP?</w:t>
            </w:r>
            <w:r>
              <w:t>’</w:t>
            </w:r>
          </w:p>
        </w:tc>
      </w:tr>
      <w:tr w:rsidR="00901DBE" w:rsidRPr="001316E2" w14:paraId="1E66A46D" w14:textId="77777777" w:rsidTr="003D3E99">
        <w:tc>
          <w:tcPr>
            <w:tcW w:w="9351" w:type="dxa"/>
          </w:tcPr>
          <w:p w14:paraId="01B36CFF" w14:textId="0C2FBFE4" w:rsidR="00901DBE" w:rsidRPr="00901DBE" w:rsidRDefault="00901DBE" w:rsidP="00901DBE">
            <w:pPr>
              <w:rPr>
                <w:b/>
                <w:bCs/>
              </w:rPr>
            </w:pPr>
            <w:r w:rsidRPr="00901DBE">
              <w:rPr>
                <w:b/>
                <w:bCs/>
              </w:rPr>
              <w:t xml:space="preserve">Barriers for treatment seeking. </w:t>
            </w:r>
          </w:p>
          <w:p w14:paraId="6DFBC048" w14:textId="77777777" w:rsidR="00901DBE" w:rsidRDefault="00901DBE" w:rsidP="00901DBE"/>
          <w:p w14:paraId="4C892158" w14:textId="13CEDEC6" w:rsidR="00901DBE" w:rsidRPr="004C58AE" w:rsidRDefault="00901DBE" w:rsidP="00901DBE">
            <w:r>
              <w:t>‘</w:t>
            </w:r>
            <w:r w:rsidRPr="004C58AE">
              <w:t xml:space="preserve">What are barriers in the decision to seek treatment for </w:t>
            </w:r>
            <w:r>
              <w:t>mental health conditions and substance abuse</w:t>
            </w:r>
            <w:r w:rsidRPr="004C58AE">
              <w:t>?</w:t>
            </w:r>
            <w:r>
              <w:t>’</w:t>
            </w:r>
          </w:p>
          <w:p w14:paraId="3B254AB2" w14:textId="11BB0C48" w:rsidR="00901DBE" w:rsidRPr="00901DBE" w:rsidRDefault="00901DBE" w:rsidP="00F72DBB"/>
          <w:p w14:paraId="18AE9B75" w14:textId="77777777" w:rsidR="00901DBE" w:rsidRPr="00901DBE" w:rsidRDefault="00901DBE" w:rsidP="001316E2">
            <w:r w:rsidRPr="00901DBE">
              <w:t>Example probes used when needed:</w:t>
            </w:r>
          </w:p>
          <w:p w14:paraId="7D8E8A87" w14:textId="77777777" w:rsidR="00901DBE" w:rsidRPr="001316E2" w:rsidRDefault="00901DBE" w:rsidP="001316E2">
            <w:r w:rsidRPr="001316E2">
              <w:t xml:space="preserve">What are possible disadvantages of treatment seeking? </w:t>
            </w:r>
          </w:p>
          <w:p w14:paraId="606551A1" w14:textId="77777777" w:rsidR="00901DBE" w:rsidRPr="001316E2" w:rsidRDefault="00901DBE" w:rsidP="001316E2">
            <w:r w:rsidRPr="001316E2">
              <w:t xml:space="preserve">What would be practical barriers involved in treatment seeking? </w:t>
            </w:r>
          </w:p>
          <w:p w14:paraId="29F97F9B" w14:textId="1DD693BE" w:rsidR="00901DBE" w:rsidRPr="001316E2" w:rsidRDefault="00901DBE" w:rsidP="001316E2">
            <w:r w:rsidRPr="001316E2">
              <w:t xml:space="preserve">How would treatment seeking influence someone’s career? </w:t>
            </w:r>
            <w:r w:rsidRPr="001316E2">
              <w:br/>
              <w:t xml:space="preserve">Are you aware of where to seek treatment for </w:t>
            </w:r>
            <w:r w:rsidR="003D3E99">
              <w:t>mental health conditions and substance abuse,</w:t>
            </w:r>
            <w:r w:rsidRPr="001316E2">
              <w:t xml:space="preserve"> and what care is available?</w:t>
            </w:r>
          </w:p>
          <w:p w14:paraId="63A12949" w14:textId="77777777" w:rsidR="00901DBE" w:rsidRPr="001316E2" w:rsidRDefault="00901DBE" w:rsidP="001316E2">
            <w:r w:rsidRPr="001316E2">
              <w:t xml:space="preserve">What is your view of the military mental health care service? </w:t>
            </w:r>
          </w:p>
          <w:p w14:paraId="02087B8D" w14:textId="168F6683" w:rsidR="00901DBE" w:rsidRPr="001316E2" w:rsidRDefault="00901DBE" w:rsidP="00F72DBB">
            <w:r w:rsidRPr="001316E2">
              <w:t>What role does a supervisor play in the decision to seek treatment?</w:t>
            </w:r>
          </w:p>
        </w:tc>
      </w:tr>
      <w:tr w:rsidR="00901DBE" w:rsidRPr="001316E2" w14:paraId="391D43B0" w14:textId="77777777" w:rsidTr="003D3E99">
        <w:tc>
          <w:tcPr>
            <w:tcW w:w="9351" w:type="dxa"/>
          </w:tcPr>
          <w:p w14:paraId="2DF2CCB0" w14:textId="03FFCB12" w:rsidR="00901DBE" w:rsidRPr="00901DBE" w:rsidRDefault="00901DBE" w:rsidP="00F72DBB">
            <w:pPr>
              <w:rPr>
                <w:b/>
                <w:bCs/>
              </w:rPr>
            </w:pPr>
            <w:r w:rsidRPr="00901DBE">
              <w:rPr>
                <w:b/>
                <w:bCs/>
              </w:rPr>
              <w:t xml:space="preserve">Facilitators for treatment seeking. </w:t>
            </w:r>
          </w:p>
          <w:p w14:paraId="4E983016" w14:textId="77777777" w:rsidR="00901DBE" w:rsidRDefault="00901DBE" w:rsidP="00F72DBB"/>
          <w:p w14:paraId="4C2F16D7" w14:textId="756D0220" w:rsidR="00901DBE" w:rsidRPr="004C58AE" w:rsidRDefault="00901DBE" w:rsidP="00901DBE">
            <w:r>
              <w:t>‘</w:t>
            </w:r>
            <w:r w:rsidRPr="004C58AE">
              <w:t xml:space="preserve">What are </w:t>
            </w:r>
            <w:r>
              <w:t>facilitators</w:t>
            </w:r>
            <w:r w:rsidRPr="004C58AE">
              <w:t xml:space="preserve"> in the decision to seek treatment for </w:t>
            </w:r>
            <w:r>
              <w:t>mental health conditions and substance abuse</w:t>
            </w:r>
            <w:r w:rsidRPr="004C58AE">
              <w:t>?</w:t>
            </w:r>
            <w:r>
              <w:t>’</w:t>
            </w:r>
          </w:p>
          <w:p w14:paraId="5590A949" w14:textId="77777777" w:rsidR="00901DBE" w:rsidRPr="00901DBE" w:rsidRDefault="00901DBE" w:rsidP="00F72DBB">
            <w:pPr>
              <w:rPr>
                <w:b/>
                <w:bCs/>
              </w:rPr>
            </w:pPr>
          </w:p>
          <w:p w14:paraId="29BB3A26" w14:textId="77777777" w:rsidR="00901DBE" w:rsidRPr="00901DBE" w:rsidRDefault="00901DBE" w:rsidP="001316E2">
            <w:r w:rsidRPr="00901DBE">
              <w:t>Example probes used when needed:</w:t>
            </w:r>
          </w:p>
          <w:p w14:paraId="0EB29B79" w14:textId="77777777" w:rsidR="00901DBE" w:rsidRPr="001316E2" w:rsidRDefault="00901DBE" w:rsidP="001316E2">
            <w:r w:rsidRPr="001316E2">
              <w:t xml:space="preserve">What are possible advantages of treatment seeking? </w:t>
            </w:r>
            <w:r w:rsidRPr="001316E2">
              <w:br/>
              <w:t xml:space="preserve">When and why would you seek treatment outside of the military? </w:t>
            </w:r>
          </w:p>
          <w:p w14:paraId="7503385C" w14:textId="3BD4B117" w:rsidR="00901DBE" w:rsidRPr="001316E2" w:rsidRDefault="00901DBE" w:rsidP="001316E2">
            <w:r w:rsidRPr="001316E2">
              <w:t xml:space="preserve">Are you aware of where to seek treatment for </w:t>
            </w:r>
            <w:r w:rsidR="003D3E99">
              <w:t>mental health conditions and substance abuse</w:t>
            </w:r>
            <w:r w:rsidR="003D3E99" w:rsidRPr="001316E2">
              <w:t xml:space="preserve"> </w:t>
            </w:r>
            <w:r w:rsidRPr="001316E2">
              <w:t>and what care is available?</w:t>
            </w:r>
            <w:r w:rsidRPr="001316E2">
              <w:br/>
              <w:t xml:space="preserve">What is your view of the military mental health care service? </w:t>
            </w:r>
          </w:p>
          <w:p w14:paraId="62BEA6BD" w14:textId="165C605F" w:rsidR="00901DBE" w:rsidRPr="001316E2" w:rsidRDefault="00901DBE" w:rsidP="00F72DBB">
            <w:r w:rsidRPr="001316E2">
              <w:t>What role does someone’s social environment play in the decision to seek treatment?</w:t>
            </w:r>
          </w:p>
        </w:tc>
      </w:tr>
      <w:tr w:rsidR="00901DBE" w:rsidRPr="001316E2" w14:paraId="5CE13347" w14:textId="77777777" w:rsidTr="003D3E99">
        <w:tc>
          <w:tcPr>
            <w:tcW w:w="9351" w:type="dxa"/>
          </w:tcPr>
          <w:p w14:paraId="3EE192D5" w14:textId="510B7A22" w:rsidR="00901DBE" w:rsidRPr="00901DBE" w:rsidRDefault="00901DBE" w:rsidP="00F72DBB">
            <w:pPr>
              <w:rPr>
                <w:b/>
                <w:bCs/>
              </w:rPr>
            </w:pPr>
            <w:r w:rsidRPr="00901DBE">
              <w:rPr>
                <w:b/>
                <w:bCs/>
              </w:rPr>
              <w:t>Future needs as a closure of the topic.</w:t>
            </w:r>
          </w:p>
          <w:p w14:paraId="40595666" w14:textId="77777777" w:rsidR="00901DBE" w:rsidRDefault="00901DBE" w:rsidP="00F72DBB"/>
          <w:p w14:paraId="7FB9BD73" w14:textId="05206EAD" w:rsidR="00901DBE" w:rsidRPr="001316E2" w:rsidRDefault="00901DBE" w:rsidP="00F72DBB">
            <w:r>
              <w:t>‘</w:t>
            </w:r>
            <w:r w:rsidRPr="001316E2">
              <w:t xml:space="preserve">What is needed in the future to assist soldiers with the decision to seek treatment for mental </w:t>
            </w:r>
            <w:r>
              <w:t>health conditions</w:t>
            </w:r>
            <w:r w:rsidRPr="001316E2">
              <w:t xml:space="preserve"> and substance abuse within the military</w:t>
            </w:r>
            <w:r>
              <w:t xml:space="preserve">?’. </w:t>
            </w:r>
            <w:r w:rsidRPr="001316E2">
              <w:br/>
            </w:r>
          </w:p>
        </w:tc>
      </w:tr>
      <w:tr w:rsidR="00901DBE" w:rsidRPr="001316E2" w14:paraId="601E3807" w14:textId="77777777" w:rsidTr="003D3E99">
        <w:tc>
          <w:tcPr>
            <w:tcW w:w="9351" w:type="dxa"/>
          </w:tcPr>
          <w:p w14:paraId="08E1F91B" w14:textId="7A01C30D" w:rsidR="003D3E99" w:rsidRPr="003D3E99" w:rsidRDefault="00901DBE" w:rsidP="00F72DBB">
            <w:pPr>
              <w:rPr>
                <w:i/>
                <w:sz w:val="22"/>
                <w:szCs w:val="22"/>
              </w:rPr>
            </w:pPr>
            <w:r w:rsidRPr="003D3E99">
              <w:rPr>
                <w:b/>
                <w:i/>
                <w:sz w:val="22"/>
                <w:szCs w:val="22"/>
              </w:rPr>
              <w:t xml:space="preserve">Note: </w:t>
            </w:r>
            <w:r w:rsidRPr="003D3E99">
              <w:rPr>
                <w:i/>
                <w:sz w:val="22"/>
                <w:szCs w:val="22"/>
              </w:rPr>
              <w:t xml:space="preserve">Per focus group the questions were formulated slightly differently to make them suitable for the participants of that specific focus group. This means that for the military personnel with </w:t>
            </w:r>
            <w:r w:rsidR="003D3E99" w:rsidRPr="003D3E99">
              <w:rPr>
                <w:i/>
                <w:sz w:val="22"/>
                <w:szCs w:val="22"/>
              </w:rPr>
              <w:t xml:space="preserve">mental health conditions and substance abuse </w:t>
            </w:r>
            <w:r w:rsidRPr="003D3E99">
              <w:rPr>
                <w:i/>
                <w:sz w:val="22"/>
                <w:szCs w:val="22"/>
              </w:rPr>
              <w:t xml:space="preserve">the questions were directed at their own experiences, for military personnel without </w:t>
            </w:r>
            <w:r w:rsidR="003D3E99" w:rsidRPr="003D3E99">
              <w:rPr>
                <w:i/>
                <w:sz w:val="22"/>
                <w:szCs w:val="22"/>
              </w:rPr>
              <w:t xml:space="preserve">mental health conditions and substance abuse </w:t>
            </w:r>
            <w:r w:rsidRPr="003D3E99">
              <w:rPr>
                <w:i/>
                <w:sz w:val="22"/>
                <w:szCs w:val="22"/>
              </w:rPr>
              <w:t xml:space="preserve">the questions were directed at their experiences in general and with colleagues, and for professionals who provide mental health care the questions were directed at their experiences with the people they provide care for. All questions were asked in Dutch during the focus group. </w:t>
            </w:r>
          </w:p>
        </w:tc>
      </w:tr>
    </w:tbl>
    <w:p w14:paraId="38F06500" w14:textId="77777777" w:rsidR="00ED1724" w:rsidRPr="001316E2" w:rsidRDefault="00ED1724" w:rsidP="00E84668">
      <w:pPr>
        <w:rPr>
          <w:sz w:val="26"/>
          <w:szCs w:val="26"/>
        </w:rPr>
      </w:pPr>
    </w:p>
    <w:sectPr w:rsidR="00ED1724" w:rsidRPr="001316E2" w:rsidSect="00B302A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C741C"/>
    <w:multiLevelType w:val="hybridMultilevel"/>
    <w:tmpl w:val="A6569F52"/>
    <w:lvl w:ilvl="0" w:tplc="EB140FBA">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385505"/>
    <w:multiLevelType w:val="hybridMultilevel"/>
    <w:tmpl w:val="221E2B28"/>
    <w:lvl w:ilvl="0" w:tplc="DD1612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C5A7B"/>
    <w:multiLevelType w:val="hybridMultilevel"/>
    <w:tmpl w:val="7916AB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764F9A"/>
    <w:multiLevelType w:val="hybridMultilevel"/>
    <w:tmpl w:val="1C66B8E0"/>
    <w:lvl w:ilvl="0" w:tplc="6246AD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36FF3"/>
    <w:multiLevelType w:val="hybridMultilevel"/>
    <w:tmpl w:val="4C16507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91360D"/>
    <w:multiLevelType w:val="hybridMultilevel"/>
    <w:tmpl w:val="FFDEB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1515F"/>
    <w:multiLevelType w:val="hybridMultilevel"/>
    <w:tmpl w:val="16B0C950"/>
    <w:lvl w:ilvl="0" w:tplc="A296E520">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B2C7B"/>
    <w:multiLevelType w:val="hybridMultilevel"/>
    <w:tmpl w:val="60C005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D00F57"/>
    <w:multiLevelType w:val="hybridMultilevel"/>
    <w:tmpl w:val="76DC53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013A8D"/>
    <w:multiLevelType w:val="hybridMultilevel"/>
    <w:tmpl w:val="C79E78A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783A21"/>
    <w:multiLevelType w:val="hybridMultilevel"/>
    <w:tmpl w:val="C62625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B6450"/>
    <w:multiLevelType w:val="hybridMultilevel"/>
    <w:tmpl w:val="A560C13C"/>
    <w:lvl w:ilvl="0" w:tplc="49AA5948">
      <w:start w:val="2"/>
      <w:numFmt w:val="upperRoman"/>
      <w:lvlText w:val="%1&gt;"/>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ED86A13"/>
    <w:multiLevelType w:val="hybridMultilevel"/>
    <w:tmpl w:val="62888E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ED2564B"/>
    <w:multiLevelType w:val="hybridMultilevel"/>
    <w:tmpl w:val="C2F4ACE0"/>
    <w:lvl w:ilvl="0" w:tplc="A296E5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95214B"/>
    <w:multiLevelType w:val="hybridMultilevel"/>
    <w:tmpl w:val="1FB0F870"/>
    <w:lvl w:ilvl="0" w:tplc="A296E52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1E4E04"/>
    <w:multiLevelType w:val="hybridMultilevel"/>
    <w:tmpl w:val="F06C1E3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88329D4"/>
    <w:multiLevelType w:val="hybridMultilevel"/>
    <w:tmpl w:val="6D501C42"/>
    <w:lvl w:ilvl="0" w:tplc="CFC0B5EA">
      <w:start w:val="4"/>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140226"/>
    <w:multiLevelType w:val="hybridMultilevel"/>
    <w:tmpl w:val="18E686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0268D4"/>
    <w:multiLevelType w:val="hybridMultilevel"/>
    <w:tmpl w:val="D7E2B59A"/>
    <w:lvl w:ilvl="0" w:tplc="47BE9CAA">
      <w:start w:val="1"/>
      <w:numFmt w:val="upp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2DF3614"/>
    <w:multiLevelType w:val="hybridMultilevel"/>
    <w:tmpl w:val="5D669976"/>
    <w:lvl w:ilvl="0" w:tplc="A296E5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8C3039"/>
    <w:multiLevelType w:val="hybridMultilevel"/>
    <w:tmpl w:val="C2F4ACE0"/>
    <w:lvl w:ilvl="0" w:tplc="A296E520">
      <w:start w:val="1"/>
      <w:numFmt w:val="upperRoman"/>
      <w:lvlText w:val="%1."/>
      <w:lvlJc w:val="left"/>
      <w:pPr>
        <w:ind w:left="1145"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0"/>
  </w:num>
  <w:num w:numId="4">
    <w:abstractNumId w:val="0"/>
  </w:num>
  <w:num w:numId="5">
    <w:abstractNumId w:val="7"/>
  </w:num>
  <w:num w:numId="6">
    <w:abstractNumId w:val="8"/>
  </w:num>
  <w:num w:numId="7">
    <w:abstractNumId w:val="18"/>
  </w:num>
  <w:num w:numId="8">
    <w:abstractNumId w:val="4"/>
  </w:num>
  <w:num w:numId="9">
    <w:abstractNumId w:val="2"/>
  </w:num>
  <w:num w:numId="10">
    <w:abstractNumId w:val="20"/>
  </w:num>
  <w:num w:numId="11">
    <w:abstractNumId w:val="17"/>
  </w:num>
  <w:num w:numId="12">
    <w:abstractNumId w:val="11"/>
  </w:num>
  <w:num w:numId="13">
    <w:abstractNumId w:val="13"/>
  </w:num>
  <w:num w:numId="14">
    <w:abstractNumId w:val="5"/>
  </w:num>
  <w:num w:numId="15">
    <w:abstractNumId w:val="16"/>
  </w:num>
  <w:num w:numId="16">
    <w:abstractNumId w:val="14"/>
  </w:num>
  <w:num w:numId="17">
    <w:abstractNumId w:val="19"/>
  </w:num>
  <w:num w:numId="18">
    <w:abstractNumId w:val="6"/>
  </w:num>
  <w:num w:numId="19">
    <w:abstractNumId w:val="15"/>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EEA"/>
    <w:rsid w:val="00014C93"/>
    <w:rsid w:val="000543BE"/>
    <w:rsid w:val="0009074E"/>
    <w:rsid w:val="000A707E"/>
    <w:rsid w:val="000B3AA2"/>
    <w:rsid w:val="000B60AB"/>
    <w:rsid w:val="000B6214"/>
    <w:rsid w:val="000D0B4E"/>
    <w:rsid w:val="000D217F"/>
    <w:rsid w:val="000D34C7"/>
    <w:rsid w:val="000E1D91"/>
    <w:rsid w:val="000E25B2"/>
    <w:rsid w:val="000E7639"/>
    <w:rsid w:val="000F2675"/>
    <w:rsid w:val="000F630E"/>
    <w:rsid w:val="001316E2"/>
    <w:rsid w:val="00142E9C"/>
    <w:rsid w:val="00153C22"/>
    <w:rsid w:val="0019063B"/>
    <w:rsid w:val="001B3834"/>
    <w:rsid w:val="001B776B"/>
    <w:rsid w:val="001C1DF9"/>
    <w:rsid w:val="001C717B"/>
    <w:rsid w:val="001D0D0C"/>
    <w:rsid w:val="001D3206"/>
    <w:rsid w:val="001F0368"/>
    <w:rsid w:val="001F08E3"/>
    <w:rsid w:val="001F473E"/>
    <w:rsid w:val="00201EAA"/>
    <w:rsid w:val="00223E19"/>
    <w:rsid w:val="00235167"/>
    <w:rsid w:val="002451A8"/>
    <w:rsid w:val="00253B39"/>
    <w:rsid w:val="00261D76"/>
    <w:rsid w:val="002727BE"/>
    <w:rsid w:val="00274892"/>
    <w:rsid w:val="00292E1A"/>
    <w:rsid w:val="00294C35"/>
    <w:rsid w:val="00297F57"/>
    <w:rsid w:val="002C2190"/>
    <w:rsid w:val="002C5F67"/>
    <w:rsid w:val="002C7150"/>
    <w:rsid w:val="002D66E0"/>
    <w:rsid w:val="003055EE"/>
    <w:rsid w:val="00311C3B"/>
    <w:rsid w:val="00317A21"/>
    <w:rsid w:val="003443F2"/>
    <w:rsid w:val="0035690D"/>
    <w:rsid w:val="003642D6"/>
    <w:rsid w:val="00375027"/>
    <w:rsid w:val="00382AE4"/>
    <w:rsid w:val="003A0B39"/>
    <w:rsid w:val="003A77DC"/>
    <w:rsid w:val="003B1A7E"/>
    <w:rsid w:val="003B2BA8"/>
    <w:rsid w:val="003B4D16"/>
    <w:rsid w:val="003C588B"/>
    <w:rsid w:val="003D1341"/>
    <w:rsid w:val="003D3B3A"/>
    <w:rsid w:val="003D3E99"/>
    <w:rsid w:val="003E49F2"/>
    <w:rsid w:val="003F3366"/>
    <w:rsid w:val="00400F01"/>
    <w:rsid w:val="00404238"/>
    <w:rsid w:val="0043061B"/>
    <w:rsid w:val="00437E70"/>
    <w:rsid w:val="00451411"/>
    <w:rsid w:val="0046631B"/>
    <w:rsid w:val="00473F2C"/>
    <w:rsid w:val="00482A6C"/>
    <w:rsid w:val="004837DA"/>
    <w:rsid w:val="00486E27"/>
    <w:rsid w:val="004A3D6D"/>
    <w:rsid w:val="004C3C43"/>
    <w:rsid w:val="004C7297"/>
    <w:rsid w:val="004E4319"/>
    <w:rsid w:val="004F2479"/>
    <w:rsid w:val="004F424D"/>
    <w:rsid w:val="00500C22"/>
    <w:rsid w:val="00503B98"/>
    <w:rsid w:val="00511A67"/>
    <w:rsid w:val="0051777C"/>
    <w:rsid w:val="0052142C"/>
    <w:rsid w:val="00522411"/>
    <w:rsid w:val="00522C1F"/>
    <w:rsid w:val="005344DC"/>
    <w:rsid w:val="0054281A"/>
    <w:rsid w:val="005515F3"/>
    <w:rsid w:val="005539F4"/>
    <w:rsid w:val="005603E3"/>
    <w:rsid w:val="00565E08"/>
    <w:rsid w:val="00575A65"/>
    <w:rsid w:val="005A78B2"/>
    <w:rsid w:val="005B2C74"/>
    <w:rsid w:val="005C0356"/>
    <w:rsid w:val="005C5346"/>
    <w:rsid w:val="005D3790"/>
    <w:rsid w:val="00601D9D"/>
    <w:rsid w:val="00603295"/>
    <w:rsid w:val="00610A07"/>
    <w:rsid w:val="00621A36"/>
    <w:rsid w:val="006429AF"/>
    <w:rsid w:val="0065075F"/>
    <w:rsid w:val="00667459"/>
    <w:rsid w:val="00681DF7"/>
    <w:rsid w:val="00692620"/>
    <w:rsid w:val="006A3175"/>
    <w:rsid w:val="006A53DE"/>
    <w:rsid w:val="006B18A2"/>
    <w:rsid w:val="006B1B01"/>
    <w:rsid w:val="006B5D79"/>
    <w:rsid w:val="006C6AFF"/>
    <w:rsid w:val="006D0966"/>
    <w:rsid w:val="006D09C9"/>
    <w:rsid w:val="006D2E3C"/>
    <w:rsid w:val="006E525A"/>
    <w:rsid w:val="0071516B"/>
    <w:rsid w:val="00761AEB"/>
    <w:rsid w:val="00762059"/>
    <w:rsid w:val="0076319F"/>
    <w:rsid w:val="00770982"/>
    <w:rsid w:val="007964A0"/>
    <w:rsid w:val="007A05B5"/>
    <w:rsid w:val="007A4380"/>
    <w:rsid w:val="007E10D6"/>
    <w:rsid w:val="007F0592"/>
    <w:rsid w:val="007F73C4"/>
    <w:rsid w:val="00800D31"/>
    <w:rsid w:val="008158F1"/>
    <w:rsid w:val="00821C3B"/>
    <w:rsid w:val="00827355"/>
    <w:rsid w:val="00831FA0"/>
    <w:rsid w:val="00842891"/>
    <w:rsid w:val="008454E3"/>
    <w:rsid w:val="008522D7"/>
    <w:rsid w:val="008572F7"/>
    <w:rsid w:val="008706C0"/>
    <w:rsid w:val="0087442F"/>
    <w:rsid w:val="008A27C3"/>
    <w:rsid w:val="008B3487"/>
    <w:rsid w:val="008B4CCD"/>
    <w:rsid w:val="008B5931"/>
    <w:rsid w:val="008B5A6D"/>
    <w:rsid w:val="008C5CF3"/>
    <w:rsid w:val="008D4C7C"/>
    <w:rsid w:val="008E6A3E"/>
    <w:rsid w:val="008F4068"/>
    <w:rsid w:val="00901DBE"/>
    <w:rsid w:val="0090731F"/>
    <w:rsid w:val="009114C5"/>
    <w:rsid w:val="00912958"/>
    <w:rsid w:val="00937BB0"/>
    <w:rsid w:val="00940417"/>
    <w:rsid w:val="00960F3F"/>
    <w:rsid w:val="009B298F"/>
    <w:rsid w:val="009B36FA"/>
    <w:rsid w:val="009B7E1A"/>
    <w:rsid w:val="009C359B"/>
    <w:rsid w:val="009D40E1"/>
    <w:rsid w:val="009D6DAB"/>
    <w:rsid w:val="009E2D94"/>
    <w:rsid w:val="009E4D78"/>
    <w:rsid w:val="00A12E36"/>
    <w:rsid w:val="00A20A26"/>
    <w:rsid w:val="00A304AB"/>
    <w:rsid w:val="00A37767"/>
    <w:rsid w:val="00A40781"/>
    <w:rsid w:val="00A426B1"/>
    <w:rsid w:val="00A769FB"/>
    <w:rsid w:val="00A773FF"/>
    <w:rsid w:val="00A865C7"/>
    <w:rsid w:val="00A9733D"/>
    <w:rsid w:val="00AB3CE7"/>
    <w:rsid w:val="00AD3EDD"/>
    <w:rsid w:val="00AE72B9"/>
    <w:rsid w:val="00B302A6"/>
    <w:rsid w:val="00B37ACE"/>
    <w:rsid w:val="00B8155E"/>
    <w:rsid w:val="00BA0C77"/>
    <w:rsid w:val="00BC4EEA"/>
    <w:rsid w:val="00BC6423"/>
    <w:rsid w:val="00BF1E34"/>
    <w:rsid w:val="00BF5B3C"/>
    <w:rsid w:val="00C22067"/>
    <w:rsid w:val="00C41C33"/>
    <w:rsid w:val="00C51B03"/>
    <w:rsid w:val="00C5617E"/>
    <w:rsid w:val="00C908EC"/>
    <w:rsid w:val="00CD0F9B"/>
    <w:rsid w:val="00CD261E"/>
    <w:rsid w:val="00CD3F9D"/>
    <w:rsid w:val="00CD481B"/>
    <w:rsid w:val="00CE4C15"/>
    <w:rsid w:val="00CE5821"/>
    <w:rsid w:val="00D03A55"/>
    <w:rsid w:val="00D22D96"/>
    <w:rsid w:val="00D41751"/>
    <w:rsid w:val="00D42B06"/>
    <w:rsid w:val="00D448B5"/>
    <w:rsid w:val="00D4795B"/>
    <w:rsid w:val="00D627ED"/>
    <w:rsid w:val="00D64724"/>
    <w:rsid w:val="00D745FC"/>
    <w:rsid w:val="00DA3ACF"/>
    <w:rsid w:val="00DB25B3"/>
    <w:rsid w:val="00DD37BE"/>
    <w:rsid w:val="00DD3AA4"/>
    <w:rsid w:val="00DF55EA"/>
    <w:rsid w:val="00E03018"/>
    <w:rsid w:val="00E10AED"/>
    <w:rsid w:val="00E51748"/>
    <w:rsid w:val="00E76CFF"/>
    <w:rsid w:val="00E82200"/>
    <w:rsid w:val="00E84668"/>
    <w:rsid w:val="00E85084"/>
    <w:rsid w:val="00EA5AF3"/>
    <w:rsid w:val="00EB14CC"/>
    <w:rsid w:val="00EC6072"/>
    <w:rsid w:val="00ED1724"/>
    <w:rsid w:val="00EE6A35"/>
    <w:rsid w:val="00F0165E"/>
    <w:rsid w:val="00F125C0"/>
    <w:rsid w:val="00F12E07"/>
    <w:rsid w:val="00F162B6"/>
    <w:rsid w:val="00F3502C"/>
    <w:rsid w:val="00F42116"/>
    <w:rsid w:val="00F44F59"/>
    <w:rsid w:val="00F51322"/>
    <w:rsid w:val="00F536B9"/>
    <w:rsid w:val="00F56698"/>
    <w:rsid w:val="00F72DBB"/>
    <w:rsid w:val="00F90F3E"/>
    <w:rsid w:val="00FC6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FBBA3"/>
  <w15:chartTrackingRefBased/>
  <w15:docId w15:val="{DDBFB357-97FB-A247-B59C-98BEF8434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76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9C9"/>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375027"/>
    <w:pPr>
      <w:spacing w:before="100" w:beforeAutospacing="1" w:after="100" w:afterAutospacing="1"/>
    </w:pPr>
  </w:style>
  <w:style w:type="character" w:styleId="CommentReference">
    <w:name w:val="annotation reference"/>
    <w:basedOn w:val="DefaultParagraphFont"/>
    <w:uiPriority w:val="99"/>
    <w:semiHidden/>
    <w:unhideWhenUsed/>
    <w:rsid w:val="004837DA"/>
    <w:rPr>
      <w:sz w:val="16"/>
      <w:szCs w:val="16"/>
    </w:rPr>
  </w:style>
  <w:style w:type="paragraph" w:styleId="CommentText">
    <w:name w:val="annotation text"/>
    <w:basedOn w:val="Normal"/>
    <w:link w:val="CommentTextChar"/>
    <w:uiPriority w:val="99"/>
    <w:semiHidden/>
    <w:unhideWhenUsed/>
    <w:rsid w:val="004837DA"/>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837DA"/>
    <w:rPr>
      <w:sz w:val="20"/>
      <w:szCs w:val="20"/>
    </w:rPr>
  </w:style>
  <w:style w:type="paragraph" w:styleId="CommentSubject">
    <w:name w:val="annotation subject"/>
    <w:basedOn w:val="CommentText"/>
    <w:next w:val="CommentText"/>
    <w:link w:val="CommentSubjectChar"/>
    <w:uiPriority w:val="99"/>
    <w:semiHidden/>
    <w:unhideWhenUsed/>
    <w:rsid w:val="004837DA"/>
    <w:rPr>
      <w:b/>
      <w:bCs/>
    </w:rPr>
  </w:style>
  <w:style w:type="character" w:customStyle="1" w:styleId="CommentSubjectChar">
    <w:name w:val="Comment Subject Char"/>
    <w:basedOn w:val="CommentTextChar"/>
    <w:link w:val="CommentSubject"/>
    <w:uiPriority w:val="99"/>
    <w:semiHidden/>
    <w:rsid w:val="004837DA"/>
    <w:rPr>
      <w:b/>
      <w:bCs/>
      <w:sz w:val="20"/>
      <w:szCs w:val="20"/>
    </w:rPr>
  </w:style>
  <w:style w:type="paragraph" w:styleId="BalloonText">
    <w:name w:val="Balloon Text"/>
    <w:basedOn w:val="Normal"/>
    <w:link w:val="BalloonTextChar"/>
    <w:uiPriority w:val="99"/>
    <w:semiHidden/>
    <w:unhideWhenUsed/>
    <w:rsid w:val="004837DA"/>
    <w:rPr>
      <w:sz w:val="18"/>
      <w:szCs w:val="18"/>
    </w:rPr>
  </w:style>
  <w:style w:type="character" w:customStyle="1" w:styleId="BalloonTextChar">
    <w:name w:val="Balloon Text Char"/>
    <w:basedOn w:val="DefaultParagraphFont"/>
    <w:link w:val="BalloonText"/>
    <w:uiPriority w:val="99"/>
    <w:semiHidden/>
    <w:rsid w:val="004837DA"/>
    <w:rPr>
      <w:rFonts w:ascii="Times New Roman" w:hAnsi="Times New Roman" w:cs="Times New Roman"/>
      <w:sz w:val="18"/>
      <w:szCs w:val="18"/>
    </w:rPr>
  </w:style>
  <w:style w:type="table" w:styleId="TableGrid">
    <w:name w:val="Table Grid"/>
    <w:basedOn w:val="TableNormal"/>
    <w:uiPriority w:val="39"/>
    <w:rsid w:val="006D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3D3E9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D3E9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3D3E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29261">
      <w:bodyDiv w:val="1"/>
      <w:marLeft w:val="0"/>
      <w:marRight w:val="0"/>
      <w:marTop w:val="0"/>
      <w:marBottom w:val="0"/>
      <w:divBdr>
        <w:top w:val="none" w:sz="0" w:space="0" w:color="auto"/>
        <w:left w:val="none" w:sz="0" w:space="0" w:color="auto"/>
        <w:bottom w:val="none" w:sz="0" w:space="0" w:color="auto"/>
        <w:right w:val="none" w:sz="0" w:space="0" w:color="auto"/>
      </w:divBdr>
      <w:divsChild>
        <w:div w:id="898440018">
          <w:marLeft w:val="0"/>
          <w:marRight w:val="0"/>
          <w:marTop w:val="0"/>
          <w:marBottom w:val="0"/>
          <w:divBdr>
            <w:top w:val="none" w:sz="0" w:space="0" w:color="auto"/>
            <w:left w:val="none" w:sz="0" w:space="0" w:color="auto"/>
            <w:bottom w:val="none" w:sz="0" w:space="0" w:color="auto"/>
            <w:right w:val="none" w:sz="0" w:space="0" w:color="auto"/>
          </w:divBdr>
        </w:div>
        <w:div w:id="706684551">
          <w:marLeft w:val="0"/>
          <w:marRight w:val="0"/>
          <w:marTop w:val="0"/>
          <w:marBottom w:val="0"/>
          <w:divBdr>
            <w:top w:val="none" w:sz="0" w:space="0" w:color="auto"/>
            <w:left w:val="none" w:sz="0" w:space="0" w:color="auto"/>
            <w:bottom w:val="none" w:sz="0" w:space="0" w:color="auto"/>
            <w:right w:val="none" w:sz="0" w:space="0" w:color="auto"/>
          </w:divBdr>
        </w:div>
        <w:div w:id="692341439">
          <w:marLeft w:val="0"/>
          <w:marRight w:val="0"/>
          <w:marTop w:val="0"/>
          <w:marBottom w:val="0"/>
          <w:divBdr>
            <w:top w:val="none" w:sz="0" w:space="0" w:color="auto"/>
            <w:left w:val="none" w:sz="0" w:space="0" w:color="auto"/>
            <w:bottom w:val="none" w:sz="0" w:space="0" w:color="auto"/>
            <w:right w:val="none" w:sz="0" w:space="0" w:color="auto"/>
          </w:divBdr>
        </w:div>
        <w:div w:id="380983635">
          <w:marLeft w:val="0"/>
          <w:marRight w:val="0"/>
          <w:marTop w:val="0"/>
          <w:marBottom w:val="0"/>
          <w:divBdr>
            <w:top w:val="none" w:sz="0" w:space="0" w:color="auto"/>
            <w:left w:val="none" w:sz="0" w:space="0" w:color="auto"/>
            <w:bottom w:val="none" w:sz="0" w:space="0" w:color="auto"/>
            <w:right w:val="none" w:sz="0" w:space="0" w:color="auto"/>
          </w:divBdr>
        </w:div>
        <w:div w:id="1974286413">
          <w:marLeft w:val="0"/>
          <w:marRight w:val="0"/>
          <w:marTop w:val="0"/>
          <w:marBottom w:val="39"/>
          <w:divBdr>
            <w:top w:val="none" w:sz="0" w:space="0" w:color="auto"/>
            <w:left w:val="none" w:sz="0" w:space="0" w:color="auto"/>
            <w:bottom w:val="none" w:sz="0" w:space="0" w:color="auto"/>
            <w:right w:val="none" w:sz="0" w:space="0" w:color="auto"/>
          </w:divBdr>
        </w:div>
        <w:div w:id="1974555113">
          <w:marLeft w:val="0"/>
          <w:marRight w:val="0"/>
          <w:marTop w:val="0"/>
          <w:marBottom w:val="0"/>
          <w:divBdr>
            <w:top w:val="none" w:sz="0" w:space="0" w:color="auto"/>
            <w:left w:val="none" w:sz="0" w:space="0" w:color="auto"/>
            <w:bottom w:val="none" w:sz="0" w:space="0" w:color="auto"/>
            <w:right w:val="none" w:sz="0" w:space="0" w:color="auto"/>
          </w:divBdr>
        </w:div>
        <w:div w:id="1870409421">
          <w:marLeft w:val="0"/>
          <w:marRight w:val="0"/>
          <w:marTop w:val="0"/>
          <w:marBottom w:val="0"/>
          <w:divBdr>
            <w:top w:val="none" w:sz="0" w:space="0" w:color="auto"/>
            <w:left w:val="none" w:sz="0" w:space="0" w:color="auto"/>
            <w:bottom w:val="none" w:sz="0" w:space="0" w:color="auto"/>
            <w:right w:val="none" w:sz="0" w:space="0" w:color="auto"/>
          </w:divBdr>
        </w:div>
      </w:divsChild>
    </w:div>
    <w:div w:id="298264960">
      <w:bodyDiv w:val="1"/>
      <w:marLeft w:val="0"/>
      <w:marRight w:val="0"/>
      <w:marTop w:val="0"/>
      <w:marBottom w:val="0"/>
      <w:divBdr>
        <w:top w:val="none" w:sz="0" w:space="0" w:color="auto"/>
        <w:left w:val="none" w:sz="0" w:space="0" w:color="auto"/>
        <w:bottom w:val="none" w:sz="0" w:space="0" w:color="auto"/>
        <w:right w:val="none" w:sz="0" w:space="0" w:color="auto"/>
      </w:divBdr>
    </w:div>
    <w:div w:id="328145140">
      <w:bodyDiv w:val="1"/>
      <w:marLeft w:val="0"/>
      <w:marRight w:val="0"/>
      <w:marTop w:val="0"/>
      <w:marBottom w:val="0"/>
      <w:divBdr>
        <w:top w:val="none" w:sz="0" w:space="0" w:color="auto"/>
        <w:left w:val="none" w:sz="0" w:space="0" w:color="auto"/>
        <w:bottom w:val="none" w:sz="0" w:space="0" w:color="auto"/>
        <w:right w:val="none" w:sz="0" w:space="0" w:color="auto"/>
      </w:divBdr>
      <w:divsChild>
        <w:div w:id="345057796">
          <w:marLeft w:val="0"/>
          <w:marRight w:val="0"/>
          <w:marTop w:val="0"/>
          <w:marBottom w:val="0"/>
          <w:divBdr>
            <w:top w:val="none" w:sz="0" w:space="0" w:color="auto"/>
            <w:left w:val="none" w:sz="0" w:space="0" w:color="auto"/>
            <w:bottom w:val="none" w:sz="0" w:space="0" w:color="auto"/>
            <w:right w:val="none" w:sz="0" w:space="0" w:color="auto"/>
          </w:divBdr>
        </w:div>
        <w:div w:id="2021466914">
          <w:marLeft w:val="0"/>
          <w:marRight w:val="0"/>
          <w:marTop w:val="0"/>
          <w:marBottom w:val="0"/>
          <w:divBdr>
            <w:top w:val="none" w:sz="0" w:space="0" w:color="auto"/>
            <w:left w:val="none" w:sz="0" w:space="0" w:color="auto"/>
            <w:bottom w:val="none" w:sz="0" w:space="0" w:color="auto"/>
            <w:right w:val="none" w:sz="0" w:space="0" w:color="auto"/>
          </w:divBdr>
        </w:div>
        <w:div w:id="1342664786">
          <w:marLeft w:val="0"/>
          <w:marRight w:val="0"/>
          <w:marTop w:val="0"/>
          <w:marBottom w:val="0"/>
          <w:divBdr>
            <w:top w:val="none" w:sz="0" w:space="0" w:color="auto"/>
            <w:left w:val="none" w:sz="0" w:space="0" w:color="auto"/>
            <w:bottom w:val="none" w:sz="0" w:space="0" w:color="auto"/>
            <w:right w:val="none" w:sz="0" w:space="0" w:color="auto"/>
          </w:divBdr>
        </w:div>
        <w:div w:id="659161969">
          <w:marLeft w:val="0"/>
          <w:marRight w:val="0"/>
          <w:marTop w:val="0"/>
          <w:marBottom w:val="0"/>
          <w:divBdr>
            <w:top w:val="none" w:sz="0" w:space="0" w:color="auto"/>
            <w:left w:val="none" w:sz="0" w:space="0" w:color="auto"/>
            <w:bottom w:val="none" w:sz="0" w:space="0" w:color="auto"/>
            <w:right w:val="none" w:sz="0" w:space="0" w:color="auto"/>
          </w:divBdr>
        </w:div>
        <w:div w:id="75789618">
          <w:marLeft w:val="0"/>
          <w:marRight w:val="0"/>
          <w:marTop w:val="0"/>
          <w:marBottom w:val="0"/>
          <w:divBdr>
            <w:top w:val="none" w:sz="0" w:space="0" w:color="auto"/>
            <w:left w:val="none" w:sz="0" w:space="0" w:color="auto"/>
            <w:bottom w:val="none" w:sz="0" w:space="0" w:color="auto"/>
            <w:right w:val="none" w:sz="0" w:space="0" w:color="auto"/>
          </w:divBdr>
        </w:div>
        <w:div w:id="737870149">
          <w:marLeft w:val="0"/>
          <w:marRight w:val="0"/>
          <w:marTop w:val="0"/>
          <w:marBottom w:val="39"/>
          <w:divBdr>
            <w:top w:val="none" w:sz="0" w:space="0" w:color="auto"/>
            <w:left w:val="none" w:sz="0" w:space="0" w:color="auto"/>
            <w:bottom w:val="none" w:sz="0" w:space="0" w:color="auto"/>
            <w:right w:val="none" w:sz="0" w:space="0" w:color="auto"/>
          </w:divBdr>
        </w:div>
        <w:div w:id="697048113">
          <w:marLeft w:val="0"/>
          <w:marRight w:val="0"/>
          <w:marTop w:val="0"/>
          <w:marBottom w:val="0"/>
          <w:divBdr>
            <w:top w:val="none" w:sz="0" w:space="0" w:color="auto"/>
            <w:left w:val="none" w:sz="0" w:space="0" w:color="auto"/>
            <w:bottom w:val="none" w:sz="0" w:space="0" w:color="auto"/>
            <w:right w:val="none" w:sz="0" w:space="0" w:color="auto"/>
          </w:divBdr>
        </w:div>
        <w:div w:id="107942590">
          <w:marLeft w:val="0"/>
          <w:marRight w:val="0"/>
          <w:marTop w:val="0"/>
          <w:marBottom w:val="0"/>
          <w:divBdr>
            <w:top w:val="none" w:sz="0" w:space="0" w:color="auto"/>
            <w:left w:val="none" w:sz="0" w:space="0" w:color="auto"/>
            <w:bottom w:val="none" w:sz="0" w:space="0" w:color="auto"/>
            <w:right w:val="none" w:sz="0" w:space="0" w:color="auto"/>
          </w:divBdr>
        </w:div>
      </w:divsChild>
    </w:div>
    <w:div w:id="616721663">
      <w:bodyDiv w:val="1"/>
      <w:marLeft w:val="0"/>
      <w:marRight w:val="0"/>
      <w:marTop w:val="0"/>
      <w:marBottom w:val="0"/>
      <w:divBdr>
        <w:top w:val="none" w:sz="0" w:space="0" w:color="auto"/>
        <w:left w:val="none" w:sz="0" w:space="0" w:color="auto"/>
        <w:bottom w:val="none" w:sz="0" w:space="0" w:color="auto"/>
        <w:right w:val="none" w:sz="0" w:space="0" w:color="auto"/>
      </w:divBdr>
      <w:divsChild>
        <w:div w:id="1591232645">
          <w:marLeft w:val="0"/>
          <w:marRight w:val="0"/>
          <w:marTop w:val="0"/>
          <w:marBottom w:val="0"/>
          <w:divBdr>
            <w:top w:val="none" w:sz="0" w:space="0" w:color="auto"/>
            <w:left w:val="none" w:sz="0" w:space="0" w:color="auto"/>
            <w:bottom w:val="none" w:sz="0" w:space="0" w:color="auto"/>
            <w:right w:val="none" w:sz="0" w:space="0" w:color="auto"/>
          </w:divBdr>
          <w:divsChild>
            <w:div w:id="716928304">
              <w:marLeft w:val="0"/>
              <w:marRight w:val="0"/>
              <w:marTop w:val="0"/>
              <w:marBottom w:val="0"/>
              <w:divBdr>
                <w:top w:val="none" w:sz="0" w:space="0" w:color="auto"/>
                <w:left w:val="none" w:sz="0" w:space="0" w:color="auto"/>
                <w:bottom w:val="none" w:sz="0" w:space="0" w:color="auto"/>
                <w:right w:val="none" w:sz="0" w:space="0" w:color="auto"/>
              </w:divBdr>
              <w:divsChild>
                <w:div w:id="158074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546536">
      <w:bodyDiv w:val="1"/>
      <w:marLeft w:val="0"/>
      <w:marRight w:val="0"/>
      <w:marTop w:val="0"/>
      <w:marBottom w:val="0"/>
      <w:divBdr>
        <w:top w:val="none" w:sz="0" w:space="0" w:color="auto"/>
        <w:left w:val="none" w:sz="0" w:space="0" w:color="auto"/>
        <w:bottom w:val="none" w:sz="0" w:space="0" w:color="auto"/>
        <w:right w:val="none" w:sz="0" w:space="0" w:color="auto"/>
      </w:divBdr>
      <w:divsChild>
        <w:div w:id="1391532941">
          <w:marLeft w:val="0"/>
          <w:marRight w:val="0"/>
          <w:marTop w:val="0"/>
          <w:marBottom w:val="0"/>
          <w:divBdr>
            <w:top w:val="none" w:sz="0" w:space="0" w:color="auto"/>
            <w:left w:val="none" w:sz="0" w:space="0" w:color="auto"/>
            <w:bottom w:val="none" w:sz="0" w:space="0" w:color="auto"/>
            <w:right w:val="none" w:sz="0" w:space="0" w:color="auto"/>
          </w:divBdr>
          <w:divsChild>
            <w:div w:id="676423139">
              <w:marLeft w:val="0"/>
              <w:marRight w:val="0"/>
              <w:marTop w:val="0"/>
              <w:marBottom w:val="0"/>
              <w:divBdr>
                <w:top w:val="none" w:sz="0" w:space="0" w:color="auto"/>
                <w:left w:val="none" w:sz="0" w:space="0" w:color="auto"/>
                <w:bottom w:val="none" w:sz="0" w:space="0" w:color="auto"/>
                <w:right w:val="none" w:sz="0" w:space="0" w:color="auto"/>
              </w:divBdr>
              <w:divsChild>
                <w:div w:id="98986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Annalisa Welch</cp:lastModifiedBy>
  <cp:revision>2</cp:revision>
  <cp:lastPrinted>2019-03-13T13:50:00Z</cp:lastPrinted>
  <dcterms:created xsi:type="dcterms:W3CDTF">2020-10-23T14:58:00Z</dcterms:created>
  <dcterms:modified xsi:type="dcterms:W3CDTF">2020-10-23T14:58:00Z</dcterms:modified>
</cp:coreProperties>
</file>