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28FD" w14:textId="77777777" w:rsidR="003C4DA6" w:rsidRDefault="003C4DA6" w:rsidP="00B177FD">
      <w:pPr>
        <w:spacing w:after="0" w:line="240" w:lineRule="auto"/>
        <w:jc w:val="both"/>
        <w:rPr>
          <w:rFonts w:asciiTheme="majorHAnsi" w:hAnsiTheme="majorHAnsi" w:cstheme="majorHAnsi"/>
          <w:b/>
          <w:bCs/>
        </w:rPr>
      </w:pPr>
    </w:p>
    <w:p w14:paraId="4D4927E7" w14:textId="27BD7EB2" w:rsidR="00182AB4" w:rsidRDefault="00B177FD" w:rsidP="00B177FD">
      <w:pPr>
        <w:spacing w:after="0" w:line="240" w:lineRule="auto"/>
        <w:jc w:val="both"/>
        <w:rPr>
          <w:rFonts w:asciiTheme="majorHAnsi" w:hAnsiTheme="majorHAnsi" w:cstheme="majorHAnsi"/>
        </w:rPr>
      </w:pPr>
      <w:r w:rsidRPr="00B177FD">
        <w:rPr>
          <w:rFonts w:asciiTheme="majorHAnsi" w:hAnsiTheme="majorHAnsi" w:cstheme="majorHAnsi"/>
          <w:b/>
          <w:bCs/>
        </w:rPr>
        <w:t>Appendix 1</w:t>
      </w:r>
      <w:r w:rsidRPr="00B177FD">
        <w:rPr>
          <w:rFonts w:asciiTheme="majorHAnsi" w:hAnsiTheme="majorHAnsi" w:cstheme="majorHAnsi"/>
        </w:rPr>
        <w:t>: Search terms</w:t>
      </w:r>
    </w:p>
    <w:p w14:paraId="794C9368" w14:textId="77777777" w:rsidR="00B177FD" w:rsidRPr="00B177FD" w:rsidRDefault="00B177FD" w:rsidP="00B177FD">
      <w:pPr>
        <w:spacing w:after="0" w:line="240" w:lineRule="auto"/>
        <w:jc w:val="both"/>
        <w:rPr>
          <w:rFonts w:asciiTheme="majorHAnsi" w:hAnsiTheme="majorHAnsi" w:cstheme="majorHAnsi"/>
        </w:rPr>
      </w:pPr>
    </w:p>
    <w:p w14:paraId="1D7ADFD2"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Tricyclic* OR Antidepressant* OR Antidepressant drugs OR Tranquilizing drugs OR TCA OR Antianxiety OR Anxiolytics OR Anxiolytic drug* OR mood stabilizers OR </w:t>
      </w:r>
      <w:proofErr w:type="spellStart"/>
      <w:r w:rsidRPr="00B177FD">
        <w:rPr>
          <w:rFonts w:asciiTheme="majorHAnsi" w:hAnsiTheme="majorHAnsi" w:cstheme="majorHAnsi"/>
        </w:rPr>
        <w:t>Antidepressive</w:t>
      </w:r>
      <w:proofErr w:type="spellEnd"/>
      <w:r w:rsidRPr="00B177FD">
        <w:rPr>
          <w:rFonts w:asciiTheme="majorHAnsi" w:hAnsiTheme="majorHAnsi" w:cstheme="majorHAnsi"/>
        </w:rPr>
        <w:t xml:space="preserve"> Agents OR amitriptyline OR amitriptyline </w:t>
      </w:r>
      <w:proofErr w:type="spellStart"/>
      <w:r w:rsidRPr="00B177FD">
        <w:rPr>
          <w:rFonts w:asciiTheme="majorHAnsi" w:hAnsiTheme="majorHAnsi" w:cstheme="majorHAnsi"/>
        </w:rPr>
        <w:t>hydrochlorid</w:t>
      </w:r>
      <w:proofErr w:type="spellEnd"/>
      <w:r w:rsidRPr="00B177FD">
        <w:rPr>
          <w:rFonts w:asciiTheme="majorHAnsi" w:hAnsiTheme="majorHAnsi" w:cstheme="majorHAnsi"/>
        </w:rPr>
        <w:t xml:space="preserve"> OR Amoxapine OR Clomipramine or clomipramine </w:t>
      </w:r>
      <w:proofErr w:type="spellStart"/>
      <w:r w:rsidRPr="00B177FD">
        <w:rPr>
          <w:rFonts w:asciiTheme="majorHAnsi" w:hAnsiTheme="majorHAnsi" w:cstheme="majorHAnsi"/>
        </w:rPr>
        <w:t>hydrochlorid</w:t>
      </w:r>
      <w:proofErr w:type="spellEnd"/>
      <w:r w:rsidRPr="00B177FD">
        <w:rPr>
          <w:rFonts w:asciiTheme="majorHAnsi" w:hAnsiTheme="majorHAnsi" w:cstheme="majorHAnsi"/>
        </w:rPr>
        <w:t xml:space="preserve"> OR Dothiepin OR </w:t>
      </w:r>
      <w:proofErr w:type="spellStart"/>
      <w:r w:rsidRPr="00B177FD">
        <w:rPr>
          <w:rFonts w:asciiTheme="majorHAnsi" w:hAnsiTheme="majorHAnsi" w:cstheme="majorHAnsi"/>
        </w:rPr>
        <w:t>dosulepin</w:t>
      </w:r>
      <w:proofErr w:type="spellEnd"/>
      <w:r w:rsidRPr="00B177FD">
        <w:rPr>
          <w:rFonts w:asciiTheme="majorHAnsi" w:hAnsiTheme="majorHAnsi" w:cstheme="majorHAnsi"/>
        </w:rPr>
        <w:t xml:space="preserve"> hydrochloride OR dothiepin hydrochloride OR Doxepin OR Imipramine OR imipramine hydrochloride OR </w:t>
      </w:r>
      <w:proofErr w:type="spellStart"/>
      <w:r w:rsidRPr="00B177FD">
        <w:rPr>
          <w:rFonts w:asciiTheme="majorHAnsi" w:hAnsiTheme="majorHAnsi" w:cstheme="majorHAnsi"/>
        </w:rPr>
        <w:t>Lofepramine</w:t>
      </w:r>
      <w:proofErr w:type="spellEnd"/>
      <w:r w:rsidRPr="00B177FD">
        <w:rPr>
          <w:rFonts w:asciiTheme="majorHAnsi" w:hAnsiTheme="majorHAnsi" w:cstheme="majorHAnsi"/>
        </w:rPr>
        <w:t xml:space="preserve"> OR Nortriptyline OR Trimipramine OR Desipramine OR </w:t>
      </w:r>
      <w:proofErr w:type="spellStart"/>
      <w:r w:rsidRPr="00B177FD">
        <w:rPr>
          <w:rFonts w:asciiTheme="majorHAnsi" w:hAnsiTheme="majorHAnsi" w:cstheme="majorHAnsi"/>
        </w:rPr>
        <w:t>Florpiramine</w:t>
      </w:r>
      <w:proofErr w:type="spellEnd"/>
      <w:r w:rsidRPr="00B177FD">
        <w:rPr>
          <w:rFonts w:asciiTheme="majorHAnsi" w:hAnsiTheme="majorHAnsi" w:cstheme="majorHAnsi"/>
        </w:rPr>
        <w:t xml:space="preserve"> OR </w:t>
      </w:r>
      <w:proofErr w:type="spellStart"/>
      <w:r w:rsidRPr="00B177FD">
        <w:rPr>
          <w:rFonts w:asciiTheme="majorHAnsi" w:hAnsiTheme="majorHAnsi" w:cstheme="majorHAnsi"/>
        </w:rPr>
        <w:t>Dibenzepin</w:t>
      </w:r>
      <w:proofErr w:type="spellEnd"/>
      <w:r w:rsidRPr="00B177FD">
        <w:rPr>
          <w:rFonts w:asciiTheme="majorHAnsi" w:hAnsiTheme="majorHAnsi" w:cstheme="majorHAnsi"/>
        </w:rPr>
        <w:t xml:space="preserve"> OR Iprindole OR Protriptyline OR Maprotiline OR Opipramol OR Serotonin Uptake Inhibitors OR selective serotonin reuptake inhibitors OR SSRI OR Fluvoxamine OR Fluoxetine OR Paroxetine OR Sertraline OR Citalopram OR Escitalopram OR Venlafaxine OR Mirtazapine OR Agomelatine OR Zuclopenthixol OR </w:t>
      </w:r>
      <w:proofErr w:type="spellStart"/>
      <w:r w:rsidRPr="00B177FD">
        <w:rPr>
          <w:rFonts w:asciiTheme="majorHAnsi" w:hAnsiTheme="majorHAnsi" w:cstheme="majorHAnsi"/>
        </w:rPr>
        <w:t>Zuclopentixol</w:t>
      </w:r>
      <w:proofErr w:type="spellEnd"/>
      <w:r w:rsidRPr="00B177FD">
        <w:rPr>
          <w:rFonts w:asciiTheme="majorHAnsi" w:hAnsiTheme="majorHAnsi" w:cstheme="majorHAnsi"/>
        </w:rPr>
        <w:t xml:space="preserve"> OR Duloxetine OR Reboxetine OR Tryptophan OR Vortioxetine OR Benzodiazepine* OR Diazepam OR Lorazepam OR Clonazepam OR Midazolam OR Nitrazepam OR Beta-blocker* OR Propranolol OR Atenolol OR Nadolol OR Oxprenolol OR Buspirone OR Buspar OR Pregabalin OR Trazadone.</w:t>
      </w:r>
    </w:p>
    <w:p w14:paraId="0DE936B6"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Subject Headings Used: </w:t>
      </w:r>
      <w:proofErr w:type="spellStart"/>
      <w:r w:rsidRPr="00B177FD">
        <w:rPr>
          <w:rFonts w:asciiTheme="majorHAnsi" w:hAnsiTheme="majorHAnsi" w:cstheme="majorHAnsi"/>
        </w:rPr>
        <w:t>Antidepressive</w:t>
      </w:r>
      <w:proofErr w:type="spellEnd"/>
      <w:r w:rsidRPr="00B177FD">
        <w:rPr>
          <w:rFonts w:asciiTheme="majorHAnsi" w:hAnsiTheme="majorHAnsi" w:cstheme="majorHAnsi"/>
        </w:rPr>
        <w:t xml:space="preserve"> Agents/Antianxiety Agents/Tranquilizing Agents (all exploded to cover subheadings)</w:t>
      </w:r>
    </w:p>
    <w:p w14:paraId="46E4992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AND</w:t>
      </w:r>
    </w:p>
    <w:p w14:paraId="4AD4D12D"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Child Development Disorder* OR pervasive developmental disorder* OR </w:t>
      </w:r>
      <w:proofErr w:type="spellStart"/>
      <w:r w:rsidRPr="00B177FD">
        <w:rPr>
          <w:rFonts w:asciiTheme="majorHAnsi" w:hAnsiTheme="majorHAnsi" w:cstheme="majorHAnsi"/>
        </w:rPr>
        <w:t>autis</w:t>
      </w:r>
      <w:proofErr w:type="spellEnd"/>
      <w:r w:rsidRPr="00B177FD">
        <w:rPr>
          <w:rFonts w:asciiTheme="majorHAnsi" w:hAnsiTheme="majorHAnsi" w:cstheme="majorHAnsi"/>
        </w:rPr>
        <w:t xml:space="preserve">* OR PDD* OR ASD* OR </w:t>
      </w:r>
      <w:proofErr w:type="spellStart"/>
      <w:r w:rsidRPr="00B177FD">
        <w:rPr>
          <w:rFonts w:asciiTheme="majorHAnsi" w:hAnsiTheme="majorHAnsi" w:cstheme="majorHAnsi"/>
        </w:rPr>
        <w:t>Kanner</w:t>
      </w:r>
      <w:proofErr w:type="spellEnd"/>
      <w:r w:rsidRPr="00B177FD">
        <w:rPr>
          <w:rFonts w:asciiTheme="majorHAnsi" w:hAnsiTheme="majorHAnsi" w:cstheme="majorHAnsi"/>
        </w:rPr>
        <w:t>* OR Asperger* OR Asperger* syndrome OR Autism spectrum disorder OR Rett Syndrome OR Childhood schizophrenia OR Fragile X syndrome OR Neurodevelopmental disorder* OR NDD*.</w:t>
      </w:r>
    </w:p>
    <w:p w14:paraId="61697AE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Subject Headings Used: Autistic Disorder/ Child Developmental Disorders (Pervasive)/Asperger Syndrome/Schizophrenia Childhood/Fragile X Syndrome/Pervasive Developmental Disorder (not otherwise specified) (all exploded to cover subheadings)</w:t>
      </w:r>
    </w:p>
    <w:p w14:paraId="269D85D4"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AND</w:t>
      </w:r>
    </w:p>
    <w:p w14:paraId="0423E48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Anxiety OR Anxiety disorder OR Depression OR Obsessive Compulsive Disorder OR OCD OR Generalised Anxiety Disorder OR Phobia OR Agoraphobia OR Autism core symptoms OR ASD core symptoms OR ASD symptoms OR Autism symptoms OR Social interaction OR Communication problems OR Behavioural problems OR Challenging behaviour OR Behaviour* that challenge OR Behaviour of concern OR Problem behaviour OR Maladaptive behaviour OR Disruptive behaviour OR Disturbed behaviour OR Distressed behaviour OR Stereotypy OR Restricted behaviour Or Repetitive patterns of behaviour OR Restricted interests OR Restrictive activities OR Social communication OR Repetitive behaviour OR Communication* OR Inattention OR Hyperactivity OR Insistence on sameness OR Sameness OR Irritability OR Sleep problem OR Insomnia OR Self injurious behaviour OR Self-mutilation OR Temper tantrum OR Tantrum OR Aggression OR Aggression to others OR Aggression to property OR Sexual aggression OR Sexual deviance OR Mental state OR Global improvement OR Quality of life OR CGI.</w:t>
      </w:r>
    </w:p>
    <w:p w14:paraId="700369C2"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Subject Headings Used: Anxiety/Depression/Obsessive Compulsive Disorder/Phobic Disorders/Aggression/Social </w:t>
      </w:r>
      <w:proofErr w:type="spellStart"/>
      <w:r w:rsidRPr="00B177FD">
        <w:rPr>
          <w:rFonts w:asciiTheme="majorHAnsi" w:hAnsiTheme="majorHAnsi" w:cstheme="majorHAnsi"/>
        </w:rPr>
        <w:t>Behavior</w:t>
      </w:r>
      <w:proofErr w:type="spellEnd"/>
      <w:r w:rsidRPr="00B177FD">
        <w:rPr>
          <w:rFonts w:asciiTheme="majorHAnsi" w:hAnsiTheme="majorHAnsi" w:cstheme="majorHAnsi"/>
        </w:rPr>
        <w:t xml:space="preserve"> Disorders/Insomnia/Self Injurious </w:t>
      </w:r>
      <w:proofErr w:type="spellStart"/>
      <w:r w:rsidRPr="00B177FD">
        <w:rPr>
          <w:rFonts w:asciiTheme="majorHAnsi" w:hAnsiTheme="majorHAnsi" w:cstheme="majorHAnsi"/>
        </w:rPr>
        <w:t>Behavior</w:t>
      </w:r>
      <w:proofErr w:type="spellEnd"/>
      <w:r w:rsidRPr="00B177FD">
        <w:rPr>
          <w:rFonts w:asciiTheme="majorHAnsi" w:hAnsiTheme="majorHAnsi" w:cstheme="majorHAnsi"/>
        </w:rPr>
        <w:t xml:space="preserve"> (all exploded to cover subheadings)</w:t>
      </w:r>
    </w:p>
    <w:p w14:paraId="4DFD1955"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AND</w:t>
      </w:r>
    </w:p>
    <w:p w14:paraId="01C1B46A"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Clinical trial* OR Randomization* OR research design OR randomized controlled trial OR </w:t>
      </w:r>
      <w:proofErr w:type="spellStart"/>
      <w:r w:rsidRPr="00B177FD">
        <w:rPr>
          <w:rFonts w:asciiTheme="majorHAnsi" w:hAnsiTheme="majorHAnsi" w:cstheme="majorHAnsi"/>
        </w:rPr>
        <w:t>Randomi#ed</w:t>
      </w:r>
      <w:proofErr w:type="spellEnd"/>
      <w:r w:rsidRPr="00B177FD">
        <w:rPr>
          <w:rFonts w:asciiTheme="majorHAnsi" w:hAnsiTheme="majorHAnsi" w:cstheme="majorHAnsi"/>
        </w:rPr>
        <w:t xml:space="preserve"> control* Trial* OR RCT OR controlled clinical trial OR double-blind procedure OR Random* OR Trial* OR Control* OR Blind* OR crossover OR Crossover procedure OR Crossover trial* OR Volunteer* OR placebo* OR randomly OR control* OR ((</w:t>
      </w:r>
      <w:proofErr w:type="spellStart"/>
      <w:r w:rsidRPr="00B177FD">
        <w:rPr>
          <w:rFonts w:asciiTheme="majorHAnsi" w:hAnsiTheme="majorHAnsi" w:cstheme="majorHAnsi"/>
        </w:rPr>
        <w:t>singl</w:t>
      </w:r>
      <w:proofErr w:type="spellEnd"/>
      <w:r w:rsidRPr="00B177FD">
        <w:rPr>
          <w:rFonts w:asciiTheme="majorHAnsi" w:hAnsiTheme="majorHAnsi" w:cstheme="majorHAnsi"/>
        </w:rPr>
        <w:t xml:space="preserve">* or </w:t>
      </w:r>
      <w:proofErr w:type="spellStart"/>
      <w:r w:rsidRPr="00B177FD">
        <w:rPr>
          <w:rFonts w:asciiTheme="majorHAnsi" w:hAnsiTheme="majorHAnsi" w:cstheme="majorHAnsi"/>
        </w:rPr>
        <w:t>doubl</w:t>
      </w:r>
      <w:proofErr w:type="spellEnd"/>
      <w:r w:rsidRPr="00B177FD">
        <w:rPr>
          <w:rFonts w:asciiTheme="majorHAnsi" w:hAnsiTheme="majorHAnsi" w:cstheme="majorHAnsi"/>
        </w:rPr>
        <w:t xml:space="preserve">* or </w:t>
      </w:r>
      <w:proofErr w:type="spellStart"/>
      <w:r w:rsidRPr="00B177FD">
        <w:rPr>
          <w:rFonts w:asciiTheme="majorHAnsi" w:hAnsiTheme="majorHAnsi" w:cstheme="majorHAnsi"/>
        </w:rPr>
        <w:t>trebl</w:t>
      </w:r>
      <w:proofErr w:type="spellEnd"/>
      <w:r w:rsidRPr="00B177FD">
        <w:rPr>
          <w:rFonts w:asciiTheme="majorHAnsi" w:hAnsiTheme="majorHAnsi" w:cstheme="majorHAnsi"/>
        </w:rPr>
        <w:t xml:space="preserve">* or </w:t>
      </w:r>
      <w:proofErr w:type="spellStart"/>
      <w:r w:rsidRPr="00B177FD">
        <w:rPr>
          <w:rFonts w:asciiTheme="majorHAnsi" w:hAnsiTheme="majorHAnsi" w:cstheme="majorHAnsi"/>
        </w:rPr>
        <w:t>tripl</w:t>
      </w:r>
      <w:proofErr w:type="spellEnd"/>
      <w:r w:rsidRPr="00B177FD">
        <w:rPr>
          <w:rFonts w:asciiTheme="majorHAnsi" w:hAnsiTheme="majorHAnsi" w:cstheme="majorHAnsi"/>
        </w:rPr>
        <w:t>*) adj3 (blind* or mask*)) OR comparative stud* OR Psychopharmacology</w:t>
      </w:r>
    </w:p>
    <w:p w14:paraId="7F32F483"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Subject Headings: </w:t>
      </w:r>
      <w:proofErr w:type="spellStart"/>
      <w:r w:rsidRPr="00B177FD">
        <w:rPr>
          <w:rFonts w:asciiTheme="majorHAnsi" w:hAnsiTheme="majorHAnsi" w:cstheme="majorHAnsi"/>
        </w:rPr>
        <w:t>Psychopharmacolgy</w:t>
      </w:r>
      <w:proofErr w:type="spellEnd"/>
      <w:r w:rsidRPr="00B177FD">
        <w:rPr>
          <w:rFonts w:asciiTheme="majorHAnsi" w:hAnsiTheme="majorHAnsi" w:cstheme="majorHAnsi"/>
        </w:rPr>
        <w:t>/Crossover Design/Clinical Trials/Comparative Studies/Randomized Controlled Trials (all exploded to cove subheadings) </w:t>
      </w:r>
    </w:p>
    <w:p w14:paraId="60DB33A9"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NOT</w:t>
      </w:r>
    </w:p>
    <w:p w14:paraId="5459C4B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Animal OR non-human OR Treatment Effectiveness Evaluation OR Treatment Outcomes OR Follow up Studies OR Evaluation*</w:t>
      </w:r>
    </w:p>
    <w:p w14:paraId="12DC9705"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w:t>
      </w:r>
    </w:p>
    <w:p w14:paraId="339A5BEE"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lastRenderedPageBreak/>
        <w:t>Date Range: 1985 (January) to 2020 (October)</w:t>
      </w:r>
    </w:p>
    <w:p w14:paraId="71BBC0DC" w14:textId="77777777" w:rsidR="00A37FFC" w:rsidRDefault="00A37FFC" w:rsidP="00B177FD">
      <w:pPr>
        <w:spacing w:after="0" w:line="240" w:lineRule="auto"/>
        <w:jc w:val="both"/>
        <w:rPr>
          <w:rFonts w:asciiTheme="majorHAnsi" w:hAnsiTheme="majorHAnsi" w:cstheme="majorHAnsi"/>
          <w:b/>
          <w:bCs/>
        </w:rPr>
      </w:pPr>
    </w:p>
    <w:p w14:paraId="2567E2F7" w14:textId="27E0AF8F" w:rsid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b/>
          <w:bCs/>
        </w:rPr>
        <w:t>Appendix 2</w:t>
      </w:r>
      <w:r>
        <w:rPr>
          <w:rFonts w:asciiTheme="majorHAnsi" w:hAnsiTheme="majorHAnsi" w:cstheme="majorHAnsi"/>
        </w:rPr>
        <w:t>: Eligibility criteria</w:t>
      </w:r>
    </w:p>
    <w:p w14:paraId="40A6E6F2" w14:textId="77777777" w:rsidR="009B1D0D" w:rsidRDefault="009B1D0D" w:rsidP="009B1D0D">
      <w:pPr>
        <w:spacing w:after="0" w:line="240" w:lineRule="auto"/>
        <w:jc w:val="both"/>
        <w:rPr>
          <w:rFonts w:asciiTheme="majorHAnsi" w:hAnsiTheme="majorHAnsi" w:cstheme="majorHAnsi"/>
          <w:b/>
          <w:bCs/>
        </w:rPr>
      </w:pPr>
    </w:p>
    <w:p w14:paraId="678F1366" w14:textId="5DF6B7BD"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Name of the </w:t>
      </w:r>
      <w:proofErr w:type="spellStart"/>
      <w:r w:rsidRPr="009B1D0D">
        <w:rPr>
          <w:rFonts w:asciiTheme="majorHAnsi" w:hAnsiTheme="majorHAnsi" w:cstheme="majorHAnsi"/>
        </w:rPr>
        <w:t>rater</w:t>
      </w:r>
      <w:proofErr w:type="spellEnd"/>
      <w:r w:rsidRPr="009B1D0D">
        <w:rPr>
          <w:rFonts w:asciiTheme="majorHAnsi" w:hAnsiTheme="majorHAnsi" w:cstheme="majorHAnsi"/>
        </w:rPr>
        <w:t>:</w:t>
      </w:r>
    </w:p>
    <w:p w14:paraId="76E82670" w14:textId="77777777" w:rsidR="009B1D0D" w:rsidRPr="009B1D0D" w:rsidRDefault="009B1D0D" w:rsidP="009B1D0D">
      <w:pPr>
        <w:spacing w:after="0" w:line="240" w:lineRule="auto"/>
        <w:jc w:val="both"/>
        <w:rPr>
          <w:rFonts w:asciiTheme="majorHAnsi" w:hAnsiTheme="majorHAnsi" w:cstheme="majorHAnsi"/>
          <w:b/>
          <w:bCs/>
        </w:rPr>
      </w:pPr>
    </w:p>
    <w:p w14:paraId="4317969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Date of rating:</w:t>
      </w:r>
    </w:p>
    <w:p w14:paraId="7AF8FB17" w14:textId="77777777" w:rsidR="009B1D0D" w:rsidRPr="009B1D0D" w:rsidRDefault="009B1D0D" w:rsidP="009B1D0D">
      <w:pPr>
        <w:spacing w:after="0" w:line="240" w:lineRule="auto"/>
        <w:jc w:val="both"/>
        <w:rPr>
          <w:rFonts w:asciiTheme="majorHAnsi" w:hAnsiTheme="majorHAnsi" w:cstheme="majorHAnsi"/>
        </w:rPr>
      </w:pPr>
    </w:p>
    <w:p w14:paraId="3CC5923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Title of the paper:</w:t>
      </w:r>
    </w:p>
    <w:p w14:paraId="02867749" w14:textId="77777777" w:rsidR="009B1D0D" w:rsidRPr="009B1D0D" w:rsidRDefault="009B1D0D" w:rsidP="009B1D0D">
      <w:pPr>
        <w:spacing w:after="0" w:line="240" w:lineRule="auto"/>
        <w:jc w:val="both"/>
        <w:rPr>
          <w:rFonts w:asciiTheme="majorHAnsi" w:hAnsiTheme="majorHAnsi" w:cstheme="majorHAnsi"/>
        </w:rPr>
      </w:pPr>
    </w:p>
    <w:p w14:paraId="7B9AED4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Author:</w:t>
      </w:r>
    </w:p>
    <w:p w14:paraId="018EB59D" w14:textId="77777777" w:rsidR="009B1D0D" w:rsidRPr="009B1D0D" w:rsidRDefault="009B1D0D" w:rsidP="009B1D0D">
      <w:pPr>
        <w:spacing w:after="0" w:line="240" w:lineRule="auto"/>
        <w:jc w:val="both"/>
        <w:rPr>
          <w:rFonts w:asciiTheme="majorHAnsi" w:hAnsiTheme="majorHAnsi" w:cstheme="majorHAnsi"/>
        </w:rPr>
      </w:pPr>
    </w:p>
    <w:p w14:paraId="5AD9FE3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Year of publication:</w:t>
      </w:r>
    </w:p>
    <w:p w14:paraId="77FA1D9B" w14:textId="77777777" w:rsidR="009B1D0D" w:rsidRPr="009B1D0D" w:rsidRDefault="009B1D0D" w:rsidP="009B1D0D">
      <w:pPr>
        <w:spacing w:after="0" w:line="240" w:lineRule="auto"/>
        <w:jc w:val="both"/>
        <w:rPr>
          <w:rFonts w:asciiTheme="majorHAnsi" w:hAnsiTheme="majorHAnsi" w:cstheme="majorHAnsi"/>
        </w:rPr>
      </w:pPr>
    </w:p>
    <w:p w14:paraId="514EAD42"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Name of the journal:</w:t>
      </w:r>
    </w:p>
    <w:p w14:paraId="525990D2" w14:textId="77777777" w:rsidR="009B1D0D" w:rsidRPr="009B1D0D" w:rsidRDefault="009B1D0D" w:rsidP="009B1D0D">
      <w:pPr>
        <w:spacing w:after="0" w:line="240" w:lineRule="auto"/>
        <w:jc w:val="both"/>
        <w:rPr>
          <w:rFonts w:asciiTheme="majorHAnsi" w:hAnsiTheme="majorHAnsi" w:cstheme="majorHAnsi"/>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26"/>
        <w:gridCol w:w="3215"/>
        <w:gridCol w:w="834"/>
        <w:gridCol w:w="709"/>
        <w:gridCol w:w="567"/>
        <w:gridCol w:w="2864"/>
      </w:tblGrid>
      <w:tr w:rsidR="009B1D0D" w:rsidRPr="009B1D0D" w14:paraId="582727FB" w14:textId="77777777" w:rsidTr="0089465D">
        <w:trPr>
          <w:trHeight w:val="390"/>
        </w:trPr>
        <w:tc>
          <w:tcPr>
            <w:tcW w:w="1726" w:type="dxa"/>
            <w:vMerge w:val="restart"/>
            <w:tcBorders>
              <w:top w:val="single" w:sz="6" w:space="0" w:color="auto"/>
              <w:left w:val="single" w:sz="6" w:space="0" w:color="auto"/>
              <w:bottom w:val="single" w:sz="6" w:space="0" w:color="auto"/>
              <w:right w:val="single" w:sz="6" w:space="0" w:color="auto"/>
            </w:tcBorders>
            <w:hideMark/>
          </w:tcPr>
          <w:p w14:paraId="5115ABF1"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Study Characteristics</w:t>
            </w:r>
          </w:p>
        </w:tc>
        <w:tc>
          <w:tcPr>
            <w:tcW w:w="4049" w:type="dxa"/>
            <w:gridSpan w:val="2"/>
            <w:vMerge w:val="restart"/>
            <w:tcBorders>
              <w:top w:val="single" w:sz="6" w:space="0" w:color="auto"/>
              <w:left w:val="single" w:sz="6" w:space="0" w:color="auto"/>
              <w:bottom w:val="single" w:sz="6" w:space="0" w:color="auto"/>
              <w:right w:val="single" w:sz="6" w:space="0" w:color="auto"/>
            </w:tcBorders>
            <w:hideMark/>
          </w:tcPr>
          <w:p w14:paraId="47722CB8"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Eligibility criteria</w:t>
            </w:r>
          </w:p>
          <w:p w14:paraId="022A657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(Insert inclusion criteria for each characteristic as defined in the Protocol)</w:t>
            </w:r>
          </w:p>
        </w:tc>
        <w:tc>
          <w:tcPr>
            <w:tcW w:w="4140" w:type="dxa"/>
            <w:gridSpan w:val="3"/>
            <w:tcBorders>
              <w:top w:val="single" w:sz="6" w:space="0" w:color="auto"/>
              <w:left w:val="single" w:sz="6" w:space="0" w:color="auto"/>
              <w:bottom w:val="nil"/>
              <w:right w:val="single" w:sz="6" w:space="0" w:color="auto"/>
            </w:tcBorders>
            <w:vAlign w:val="bottom"/>
            <w:hideMark/>
          </w:tcPr>
          <w:p w14:paraId="2F8338CF"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Eligibility criteria </w:t>
            </w:r>
            <w:proofErr w:type="gramStart"/>
            <w:r w:rsidRPr="009B1D0D">
              <w:rPr>
                <w:rFonts w:asciiTheme="majorHAnsi" w:hAnsiTheme="majorHAnsi" w:cstheme="majorHAnsi"/>
              </w:rPr>
              <w:t>met?</w:t>
            </w:r>
            <w:proofErr w:type="gramEnd"/>
            <w:r w:rsidRPr="009B1D0D">
              <w:rPr>
                <w:rFonts w:asciiTheme="majorHAnsi" w:hAnsiTheme="majorHAnsi" w:cstheme="majorHAnsi"/>
              </w:rPr>
              <w:t xml:space="preserve"> </w:t>
            </w:r>
          </w:p>
        </w:tc>
      </w:tr>
      <w:tr w:rsidR="009B1D0D" w:rsidRPr="009B1D0D" w14:paraId="673535BB" w14:textId="77777777" w:rsidTr="0089465D">
        <w:trPr>
          <w:trHeight w:val="390"/>
        </w:trPr>
        <w:tc>
          <w:tcPr>
            <w:tcW w:w="1726" w:type="dxa"/>
            <w:vMerge/>
            <w:tcBorders>
              <w:top w:val="single" w:sz="6" w:space="0" w:color="auto"/>
              <w:left w:val="single" w:sz="6" w:space="0" w:color="auto"/>
              <w:bottom w:val="single" w:sz="6" w:space="0" w:color="auto"/>
              <w:right w:val="single" w:sz="6" w:space="0" w:color="auto"/>
            </w:tcBorders>
            <w:vAlign w:val="center"/>
            <w:hideMark/>
          </w:tcPr>
          <w:p w14:paraId="71359D4D" w14:textId="77777777" w:rsidR="009B1D0D" w:rsidRPr="009B1D0D" w:rsidRDefault="009B1D0D" w:rsidP="009B1D0D">
            <w:pPr>
              <w:spacing w:after="0" w:line="240" w:lineRule="auto"/>
              <w:jc w:val="both"/>
              <w:rPr>
                <w:rFonts w:asciiTheme="majorHAnsi" w:hAnsiTheme="majorHAnsi" w:cstheme="majorHAnsi"/>
              </w:rPr>
            </w:pPr>
          </w:p>
        </w:tc>
        <w:tc>
          <w:tcPr>
            <w:tcW w:w="4049" w:type="dxa"/>
            <w:gridSpan w:val="2"/>
            <w:vMerge/>
            <w:tcBorders>
              <w:top w:val="single" w:sz="6" w:space="0" w:color="auto"/>
              <w:left w:val="single" w:sz="6" w:space="0" w:color="auto"/>
              <w:bottom w:val="single" w:sz="6" w:space="0" w:color="auto"/>
              <w:right w:val="single" w:sz="6" w:space="0" w:color="auto"/>
            </w:tcBorders>
            <w:vAlign w:val="center"/>
            <w:hideMark/>
          </w:tcPr>
          <w:p w14:paraId="30E07A00" w14:textId="77777777" w:rsidR="009B1D0D" w:rsidRPr="009B1D0D" w:rsidRDefault="009B1D0D" w:rsidP="009B1D0D">
            <w:pPr>
              <w:spacing w:after="0" w:line="240" w:lineRule="auto"/>
              <w:jc w:val="both"/>
              <w:rPr>
                <w:rFonts w:asciiTheme="majorHAnsi" w:hAnsiTheme="majorHAnsi" w:cstheme="majorHAnsi"/>
              </w:rPr>
            </w:pPr>
          </w:p>
        </w:tc>
        <w:tc>
          <w:tcPr>
            <w:tcW w:w="709" w:type="dxa"/>
            <w:tcBorders>
              <w:top w:val="nil"/>
              <w:left w:val="single" w:sz="6" w:space="0" w:color="auto"/>
              <w:bottom w:val="single" w:sz="6" w:space="0" w:color="auto"/>
              <w:right w:val="nil"/>
            </w:tcBorders>
            <w:vAlign w:val="bottom"/>
            <w:hideMark/>
          </w:tcPr>
          <w:p w14:paraId="2EB5228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Yes</w:t>
            </w:r>
          </w:p>
        </w:tc>
        <w:tc>
          <w:tcPr>
            <w:tcW w:w="567" w:type="dxa"/>
            <w:tcBorders>
              <w:top w:val="nil"/>
              <w:left w:val="nil"/>
              <w:bottom w:val="single" w:sz="6" w:space="0" w:color="auto"/>
              <w:right w:val="nil"/>
            </w:tcBorders>
            <w:vAlign w:val="bottom"/>
            <w:hideMark/>
          </w:tcPr>
          <w:p w14:paraId="75FB38D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No</w:t>
            </w:r>
          </w:p>
        </w:tc>
        <w:tc>
          <w:tcPr>
            <w:tcW w:w="2864" w:type="dxa"/>
            <w:tcBorders>
              <w:top w:val="nil"/>
              <w:left w:val="nil"/>
              <w:bottom w:val="single" w:sz="6" w:space="0" w:color="auto"/>
              <w:right w:val="single" w:sz="6" w:space="0" w:color="auto"/>
            </w:tcBorders>
            <w:vAlign w:val="bottom"/>
            <w:hideMark/>
          </w:tcPr>
          <w:p w14:paraId="41BF693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Unclear</w:t>
            </w:r>
          </w:p>
        </w:tc>
      </w:tr>
      <w:tr w:rsidR="009B1D0D" w:rsidRPr="009B1D0D" w14:paraId="510929CE" w14:textId="77777777" w:rsidTr="0089465D">
        <w:trPr>
          <w:trHeight w:val="547"/>
        </w:trPr>
        <w:tc>
          <w:tcPr>
            <w:tcW w:w="1726" w:type="dxa"/>
            <w:tcBorders>
              <w:top w:val="single" w:sz="6" w:space="0" w:color="auto"/>
              <w:left w:val="single" w:sz="6" w:space="0" w:color="auto"/>
              <w:bottom w:val="single" w:sz="6" w:space="0" w:color="auto"/>
              <w:right w:val="single" w:sz="6" w:space="0" w:color="auto"/>
            </w:tcBorders>
            <w:hideMark/>
          </w:tcPr>
          <w:p w14:paraId="7F5B285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Type of study</w:t>
            </w:r>
          </w:p>
        </w:tc>
        <w:tc>
          <w:tcPr>
            <w:tcW w:w="4049" w:type="dxa"/>
            <w:gridSpan w:val="2"/>
            <w:tcBorders>
              <w:top w:val="single" w:sz="6" w:space="0" w:color="auto"/>
              <w:left w:val="single" w:sz="6" w:space="0" w:color="auto"/>
              <w:bottom w:val="single" w:sz="6" w:space="0" w:color="auto"/>
              <w:right w:val="single" w:sz="4" w:space="0" w:color="auto"/>
            </w:tcBorders>
            <w:hideMark/>
          </w:tcPr>
          <w:p w14:paraId="6727708A" w14:textId="77777777" w:rsidR="009B1D0D" w:rsidRPr="009B1D0D" w:rsidRDefault="009B1D0D" w:rsidP="009B1D0D">
            <w:pPr>
              <w:spacing w:after="0" w:line="240" w:lineRule="auto"/>
              <w:jc w:val="both"/>
              <w:rPr>
                <w:rFonts w:asciiTheme="majorHAnsi" w:hAnsiTheme="majorHAnsi" w:cstheme="majorHAnsi"/>
                <w:i/>
              </w:rPr>
            </w:pPr>
            <w:r w:rsidRPr="009B1D0D">
              <w:rPr>
                <w:rFonts w:asciiTheme="majorHAnsi" w:hAnsiTheme="majorHAnsi" w:cstheme="majorHAnsi"/>
              </w:rPr>
              <w:t>Randomised Controlled Trial</w:t>
            </w:r>
          </w:p>
        </w:tc>
        <w:tc>
          <w:tcPr>
            <w:tcW w:w="709" w:type="dxa"/>
            <w:tcBorders>
              <w:top w:val="single" w:sz="4" w:space="0" w:color="auto"/>
              <w:left w:val="single" w:sz="4" w:space="0" w:color="auto"/>
              <w:bottom w:val="single" w:sz="4" w:space="0" w:color="auto"/>
              <w:right w:val="nil"/>
            </w:tcBorders>
            <w:vAlign w:val="center"/>
            <w:hideMark/>
          </w:tcPr>
          <w:p w14:paraId="6F153D5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567" w:type="dxa"/>
            <w:tcBorders>
              <w:top w:val="single" w:sz="4" w:space="0" w:color="auto"/>
              <w:left w:val="nil"/>
              <w:bottom w:val="single" w:sz="4" w:space="0" w:color="auto"/>
              <w:right w:val="nil"/>
            </w:tcBorders>
            <w:vAlign w:val="center"/>
            <w:hideMark/>
          </w:tcPr>
          <w:p w14:paraId="1CE013D2"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2"/>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2864" w:type="dxa"/>
            <w:tcBorders>
              <w:top w:val="single" w:sz="4" w:space="0" w:color="auto"/>
              <w:left w:val="nil"/>
              <w:bottom w:val="single" w:sz="4" w:space="0" w:color="auto"/>
              <w:right w:val="single" w:sz="4" w:space="0" w:color="auto"/>
            </w:tcBorders>
            <w:vAlign w:val="center"/>
            <w:hideMark/>
          </w:tcPr>
          <w:p w14:paraId="5B651CA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3"/>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r>
      <w:tr w:rsidR="009B1D0D" w:rsidRPr="009B1D0D" w14:paraId="7263A718" w14:textId="77777777" w:rsidTr="0089465D">
        <w:tc>
          <w:tcPr>
            <w:tcW w:w="1726" w:type="dxa"/>
            <w:tcBorders>
              <w:top w:val="single" w:sz="6" w:space="0" w:color="auto"/>
              <w:left w:val="single" w:sz="6" w:space="0" w:color="auto"/>
              <w:bottom w:val="single" w:sz="6" w:space="0" w:color="auto"/>
              <w:right w:val="single" w:sz="6" w:space="0" w:color="auto"/>
            </w:tcBorders>
            <w:hideMark/>
          </w:tcPr>
          <w:p w14:paraId="67959654" w14:textId="77777777" w:rsidR="009B1D0D" w:rsidRPr="009B1D0D" w:rsidRDefault="009B1D0D" w:rsidP="009B1D0D">
            <w:pPr>
              <w:spacing w:after="0" w:line="240" w:lineRule="auto"/>
              <w:jc w:val="both"/>
              <w:rPr>
                <w:rFonts w:asciiTheme="majorHAnsi" w:hAnsiTheme="majorHAnsi" w:cstheme="majorHAnsi"/>
                <w:i/>
              </w:rPr>
            </w:pPr>
            <w:r w:rsidRPr="009B1D0D">
              <w:rPr>
                <w:rFonts w:asciiTheme="majorHAnsi" w:hAnsiTheme="majorHAnsi" w:cstheme="majorHAnsi"/>
              </w:rPr>
              <w:t>Participants</w:t>
            </w:r>
          </w:p>
        </w:tc>
        <w:tc>
          <w:tcPr>
            <w:tcW w:w="4049" w:type="dxa"/>
            <w:gridSpan w:val="2"/>
            <w:tcBorders>
              <w:top w:val="single" w:sz="6" w:space="0" w:color="auto"/>
              <w:left w:val="single" w:sz="6" w:space="0" w:color="auto"/>
              <w:bottom w:val="single" w:sz="6" w:space="0" w:color="auto"/>
              <w:right w:val="single" w:sz="4" w:space="0" w:color="auto"/>
            </w:tcBorders>
            <w:hideMark/>
          </w:tcPr>
          <w:p w14:paraId="70B51431"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Diagnosed with ASD</w:t>
            </w:r>
          </w:p>
        </w:tc>
        <w:tc>
          <w:tcPr>
            <w:tcW w:w="709" w:type="dxa"/>
            <w:tcBorders>
              <w:top w:val="nil"/>
              <w:left w:val="single" w:sz="4" w:space="0" w:color="auto"/>
              <w:bottom w:val="single" w:sz="4" w:space="0" w:color="auto"/>
              <w:right w:val="nil"/>
            </w:tcBorders>
            <w:vAlign w:val="center"/>
            <w:hideMark/>
          </w:tcPr>
          <w:p w14:paraId="6DD4896B"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567" w:type="dxa"/>
            <w:tcBorders>
              <w:top w:val="nil"/>
              <w:left w:val="nil"/>
              <w:bottom w:val="single" w:sz="4" w:space="0" w:color="auto"/>
              <w:right w:val="nil"/>
            </w:tcBorders>
            <w:vAlign w:val="center"/>
            <w:hideMark/>
          </w:tcPr>
          <w:p w14:paraId="0DA8C43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2864" w:type="dxa"/>
            <w:tcBorders>
              <w:top w:val="nil"/>
              <w:left w:val="nil"/>
              <w:bottom w:val="single" w:sz="4" w:space="0" w:color="auto"/>
              <w:right w:val="single" w:sz="4" w:space="0" w:color="auto"/>
            </w:tcBorders>
            <w:vAlign w:val="center"/>
            <w:hideMark/>
          </w:tcPr>
          <w:p w14:paraId="1E7B11B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3"/>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r>
      <w:tr w:rsidR="009B1D0D" w:rsidRPr="009B1D0D" w14:paraId="29C5BD8F" w14:textId="77777777" w:rsidTr="0089465D">
        <w:tc>
          <w:tcPr>
            <w:tcW w:w="1726" w:type="dxa"/>
            <w:tcBorders>
              <w:top w:val="single" w:sz="6" w:space="0" w:color="auto"/>
              <w:left w:val="single" w:sz="6" w:space="0" w:color="auto"/>
              <w:bottom w:val="single" w:sz="6" w:space="0" w:color="auto"/>
              <w:right w:val="single" w:sz="6" w:space="0" w:color="auto"/>
            </w:tcBorders>
            <w:hideMark/>
          </w:tcPr>
          <w:p w14:paraId="740E2918"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Types of intervention</w:t>
            </w:r>
          </w:p>
        </w:tc>
        <w:tc>
          <w:tcPr>
            <w:tcW w:w="4049" w:type="dxa"/>
            <w:gridSpan w:val="2"/>
            <w:tcBorders>
              <w:top w:val="single" w:sz="6" w:space="0" w:color="auto"/>
              <w:left w:val="single" w:sz="6" w:space="0" w:color="auto"/>
              <w:bottom w:val="single" w:sz="4" w:space="0" w:color="auto"/>
              <w:right w:val="single" w:sz="4" w:space="0" w:color="auto"/>
            </w:tcBorders>
            <w:hideMark/>
          </w:tcPr>
          <w:p w14:paraId="5E4B74C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Antidepressants and/or anti-anxiety medication </w:t>
            </w:r>
          </w:p>
        </w:tc>
        <w:tc>
          <w:tcPr>
            <w:tcW w:w="709" w:type="dxa"/>
            <w:tcBorders>
              <w:top w:val="single" w:sz="4" w:space="0" w:color="auto"/>
              <w:left w:val="single" w:sz="4" w:space="0" w:color="auto"/>
              <w:bottom w:val="single" w:sz="4" w:space="0" w:color="auto"/>
              <w:right w:val="nil"/>
            </w:tcBorders>
            <w:vAlign w:val="center"/>
            <w:hideMark/>
          </w:tcPr>
          <w:p w14:paraId="0FCBE84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567" w:type="dxa"/>
            <w:tcBorders>
              <w:top w:val="single" w:sz="4" w:space="0" w:color="auto"/>
              <w:left w:val="nil"/>
              <w:bottom w:val="single" w:sz="4" w:space="0" w:color="auto"/>
              <w:right w:val="nil"/>
            </w:tcBorders>
            <w:vAlign w:val="center"/>
            <w:hideMark/>
          </w:tcPr>
          <w:p w14:paraId="1C9A1062"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2864" w:type="dxa"/>
            <w:tcBorders>
              <w:top w:val="single" w:sz="4" w:space="0" w:color="auto"/>
              <w:left w:val="nil"/>
              <w:bottom w:val="single" w:sz="4" w:space="0" w:color="auto"/>
              <w:right w:val="single" w:sz="4" w:space="0" w:color="auto"/>
            </w:tcBorders>
            <w:vAlign w:val="center"/>
            <w:hideMark/>
          </w:tcPr>
          <w:p w14:paraId="5D73425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3"/>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r>
      <w:tr w:rsidR="009B1D0D" w:rsidRPr="009B1D0D" w14:paraId="1FA45670" w14:textId="77777777" w:rsidTr="0089465D">
        <w:tc>
          <w:tcPr>
            <w:tcW w:w="1726" w:type="dxa"/>
            <w:tcBorders>
              <w:top w:val="single" w:sz="6" w:space="0" w:color="auto"/>
              <w:left w:val="single" w:sz="6" w:space="0" w:color="auto"/>
              <w:bottom w:val="single" w:sz="6" w:space="0" w:color="auto"/>
              <w:right w:val="single" w:sz="6" w:space="0" w:color="auto"/>
            </w:tcBorders>
            <w:hideMark/>
          </w:tcPr>
          <w:p w14:paraId="2205CD4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Types of comparison</w:t>
            </w:r>
          </w:p>
        </w:tc>
        <w:tc>
          <w:tcPr>
            <w:tcW w:w="4049" w:type="dxa"/>
            <w:gridSpan w:val="2"/>
            <w:tcBorders>
              <w:top w:val="single" w:sz="6" w:space="0" w:color="auto"/>
              <w:left w:val="single" w:sz="6" w:space="0" w:color="auto"/>
              <w:bottom w:val="single" w:sz="4" w:space="0" w:color="auto"/>
              <w:right w:val="single" w:sz="4" w:space="0" w:color="auto"/>
            </w:tcBorders>
            <w:hideMark/>
          </w:tcPr>
          <w:p w14:paraId="53A0C45B"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Placebo or another medication</w:t>
            </w:r>
          </w:p>
        </w:tc>
        <w:tc>
          <w:tcPr>
            <w:tcW w:w="709" w:type="dxa"/>
            <w:tcBorders>
              <w:top w:val="single" w:sz="4" w:space="0" w:color="auto"/>
              <w:left w:val="single" w:sz="4" w:space="0" w:color="auto"/>
              <w:bottom w:val="single" w:sz="4" w:space="0" w:color="auto"/>
              <w:right w:val="nil"/>
            </w:tcBorders>
            <w:vAlign w:val="center"/>
            <w:hideMark/>
          </w:tcPr>
          <w:p w14:paraId="5999AD4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567" w:type="dxa"/>
            <w:tcBorders>
              <w:top w:val="single" w:sz="4" w:space="0" w:color="auto"/>
              <w:left w:val="nil"/>
              <w:bottom w:val="single" w:sz="4" w:space="0" w:color="auto"/>
              <w:right w:val="nil"/>
            </w:tcBorders>
            <w:vAlign w:val="center"/>
            <w:hideMark/>
          </w:tcPr>
          <w:p w14:paraId="779A3F6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2864" w:type="dxa"/>
            <w:tcBorders>
              <w:top w:val="single" w:sz="4" w:space="0" w:color="auto"/>
              <w:left w:val="nil"/>
              <w:bottom w:val="single" w:sz="4" w:space="0" w:color="auto"/>
              <w:right w:val="single" w:sz="4" w:space="0" w:color="auto"/>
            </w:tcBorders>
            <w:vAlign w:val="center"/>
            <w:hideMark/>
          </w:tcPr>
          <w:p w14:paraId="738064B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3"/>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r>
      <w:tr w:rsidR="009B1D0D" w:rsidRPr="009B1D0D" w14:paraId="35D8F139" w14:textId="77777777" w:rsidTr="0089465D">
        <w:tc>
          <w:tcPr>
            <w:tcW w:w="1726" w:type="dxa"/>
            <w:tcBorders>
              <w:top w:val="single" w:sz="6" w:space="0" w:color="auto"/>
              <w:left w:val="single" w:sz="6" w:space="0" w:color="auto"/>
              <w:bottom w:val="single" w:sz="4" w:space="0" w:color="auto"/>
              <w:right w:val="single" w:sz="6" w:space="0" w:color="auto"/>
            </w:tcBorders>
            <w:hideMark/>
          </w:tcPr>
          <w:p w14:paraId="7E94C2B4"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Types of outcome measures</w:t>
            </w:r>
          </w:p>
        </w:tc>
        <w:tc>
          <w:tcPr>
            <w:tcW w:w="4049" w:type="dxa"/>
            <w:gridSpan w:val="2"/>
            <w:tcBorders>
              <w:top w:val="single" w:sz="6" w:space="0" w:color="auto"/>
              <w:left w:val="single" w:sz="6" w:space="0" w:color="auto"/>
              <w:bottom w:val="single" w:sz="4" w:space="0" w:color="auto"/>
              <w:right w:val="single" w:sz="4" w:space="0" w:color="auto"/>
            </w:tcBorders>
          </w:tcPr>
          <w:p w14:paraId="2BFE603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ASD core symptoms and/or other associated behavioural symptoms and/or depression and/or anxiety</w:t>
            </w:r>
          </w:p>
        </w:tc>
        <w:tc>
          <w:tcPr>
            <w:tcW w:w="709" w:type="dxa"/>
            <w:tcBorders>
              <w:top w:val="nil"/>
              <w:left w:val="single" w:sz="4" w:space="0" w:color="auto"/>
              <w:bottom w:val="single" w:sz="4" w:space="0" w:color="auto"/>
              <w:right w:val="nil"/>
            </w:tcBorders>
            <w:vAlign w:val="center"/>
            <w:hideMark/>
          </w:tcPr>
          <w:p w14:paraId="58BCE16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567" w:type="dxa"/>
            <w:tcBorders>
              <w:top w:val="nil"/>
              <w:left w:val="nil"/>
              <w:bottom w:val="single" w:sz="4" w:space="0" w:color="auto"/>
              <w:right w:val="nil"/>
            </w:tcBorders>
            <w:vAlign w:val="center"/>
            <w:hideMark/>
          </w:tcPr>
          <w:p w14:paraId="611F658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c>
          <w:tcPr>
            <w:tcW w:w="2864" w:type="dxa"/>
            <w:tcBorders>
              <w:top w:val="nil"/>
              <w:left w:val="nil"/>
              <w:bottom w:val="single" w:sz="4" w:space="0" w:color="auto"/>
              <w:right w:val="single" w:sz="4" w:space="0" w:color="auto"/>
            </w:tcBorders>
            <w:vAlign w:val="center"/>
            <w:hideMark/>
          </w:tcPr>
          <w:p w14:paraId="0C87190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3"/>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p>
        </w:tc>
      </w:tr>
      <w:tr w:rsidR="009B1D0D" w:rsidRPr="009B1D0D" w14:paraId="2E9F9DCB" w14:textId="77777777" w:rsidTr="0089465D">
        <w:tc>
          <w:tcPr>
            <w:tcW w:w="4941" w:type="dxa"/>
            <w:gridSpan w:val="2"/>
            <w:tcBorders>
              <w:top w:val="single" w:sz="4" w:space="0" w:color="auto"/>
              <w:left w:val="single" w:sz="4" w:space="0" w:color="auto"/>
              <w:bottom w:val="single" w:sz="4" w:space="0" w:color="auto"/>
              <w:right w:val="nil"/>
            </w:tcBorders>
            <w:hideMark/>
          </w:tcPr>
          <w:p w14:paraId="5EAAE7F4"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INCLUDE</w:t>
            </w:r>
            <w:r w:rsidRPr="009B1D0D">
              <w:rPr>
                <w:rFonts w:asciiTheme="majorHAnsi" w:hAnsiTheme="majorHAnsi" w:cstheme="majorHAnsi"/>
              </w:rPr>
              <w:fldChar w:fldCharType="begin">
                <w:ffData>
                  <w:name w:val="Check4"/>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r w:rsidRPr="009B1D0D">
              <w:rPr>
                <w:rFonts w:asciiTheme="majorHAnsi" w:hAnsiTheme="majorHAnsi" w:cstheme="majorHAnsi"/>
              </w:rPr>
              <w:br/>
            </w:r>
          </w:p>
        </w:tc>
        <w:tc>
          <w:tcPr>
            <w:tcW w:w="4974" w:type="dxa"/>
            <w:gridSpan w:val="4"/>
            <w:tcBorders>
              <w:top w:val="single" w:sz="4" w:space="0" w:color="auto"/>
              <w:left w:val="nil"/>
              <w:bottom w:val="single" w:sz="4" w:space="0" w:color="auto"/>
              <w:right w:val="single" w:sz="4" w:space="0" w:color="auto"/>
            </w:tcBorders>
            <w:hideMark/>
          </w:tcPr>
          <w:p w14:paraId="5D916A1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EXCLUDE</w:t>
            </w:r>
            <w:r w:rsidRPr="009B1D0D">
              <w:rPr>
                <w:rFonts w:asciiTheme="majorHAnsi" w:hAnsiTheme="majorHAnsi" w:cstheme="majorHAnsi"/>
              </w:rPr>
              <w:fldChar w:fldCharType="begin">
                <w:ffData>
                  <w:name w:val="Check5"/>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r w:rsidRPr="009B1D0D">
              <w:rPr>
                <w:rFonts w:asciiTheme="majorHAnsi" w:hAnsiTheme="majorHAnsi" w:cstheme="majorHAnsi"/>
              </w:rPr>
              <w:t xml:space="preserve">         UNCERTAIN</w:t>
            </w:r>
            <w:r w:rsidRPr="009B1D0D">
              <w:rPr>
                <w:rFonts w:asciiTheme="majorHAnsi" w:hAnsiTheme="majorHAnsi" w:cstheme="majorHAnsi"/>
              </w:rPr>
              <w:fldChar w:fldCharType="begin">
                <w:ffData>
                  <w:name w:val="Check5"/>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lang w:val="x-none"/>
              </w:rPr>
              <w:fldChar w:fldCharType="end"/>
            </w:r>
            <w:r w:rsidRPr="009B1D0D">
              <w:rPr>
                <w:rFonts w:asciiTheme="majorHAnsi" w:hAnsiTheme="majorHAnsi" w:cstheme="majorHAnsi"/>
              </w:rPr>
              <w:br/>
            </w:r>
          </w:p>
        </w:tc>
      </w:tr>
      <w:tr w:rsidR="009B1D0D" w:rsidRPr="009B1D0D" w14:paraId="52224B4C" w14:textId="77777777" w:rsidTr="0089465D">
        <w:tc>
          <w:tcPr>
            <w:tcW w:w="1726" w:type="dxa"/>
            <w:tcBorders>
              <w:top w:val="single" w:sz="4" w:space="0" w:color="auto"/>
              <w:left w:val="single" w:sz="4" w:space="0" w:color="auto"/>
              <w:bottom w:val="single" w:sz="4" w:space="0" w:color="auto"/>
              <w:right w:val="single" w:sz="4" w:space="0" w:color="auto"/>
            </w:tcBorders>
          </w:tcPr>
          <w:p w14:paraId="3C753962" w14:textId="77777777" w:rsidR="009B1D0D" w:rsidRPr="009B1D0D" w:rsidRDefault="009B1D0D" w:rsidP="009B1D0D">
            <w:pPr>
              <w:spacing w:after="0" w:line="240" w:lineRule="auto"/>
              <w:jc w:val="both"/>
              <w:rPr>
                <w:rFonts w:asciiTheme="majorHAnsi" w:hAnsiTheme="majorHAnsi" w:cstheme="majorHAnsi"/>
                <w:lang w:val="en-AU"/>
              </w:rPr>
            </w:pPr>
            <w:r w:rsidRPr="009B1D0D">
              <w:rPr>
                <w:rFonts w:asciiTheme="majorHAnsi" w:hAnsiTheme="majorHAnsi" w:cstheme="majorHAnsi"/>
                <w:lang w:val="en-AU"/>
              </w:rPr>
              <w:t>Reason for exclusion</w:t>
            </w:r>
          </w:p>
          <w:p w14:paraId="782726C3" w14:textId="77777777" w:rsidR="009B1D0D" w:rsidRPr="009B1D0D" w:rsidRDefault="009B1D0D" w:rsidP="009B1D0D">
            <w:pPr>
              <w:spacing w:after="0" w:line="240" w:lineRule="auto"/>
              <w:jc w:val="both"/>
              <w:rPr>
                <w:rFonts w:asciiTheme="majorHAnsi" w:hAnsiTheme="majorHAnsi" w:cstheme="majorHAnsi"/>
                <w:lang w:val="en-AU"/>
              </w:rPr>
            </w:pPr>
          </w:p>
        </w:tc>
        <w:tc>
          <w:tcPr>
            <w:tcW w:w="8189" w:type="dxa"/>
            <w:gridSpan w:val="5"/>
            <w:tcBorders>
              <w:top w:val="single" w:sz="4" w:space="0" w:color="auto"/>
              <w:left w:val="single" w:sz="4" w:space="0" w:color="auto"/>
              <w:bottom w:val="single" w:sz="4" w:space="0" w:color="auto"/>
              <w:right w:val="single" w:sz="4" w:space="0" w:color="auto"/>
            </w:tcBorders>
            <w:hideMark/>
          </w:tcPr>
          <w:p w14:paraId="1106EF98" w14:textId="77777777" w:rsidR="009B1D0D" w:rsidRPr="009B1D0D" w:rsidRDefault="009B1D0D" w:rsidP="009B1D0D">
            <w:pPr>
              <w:spacing w:after="0" w:line="240" w:lineRule="auto"/>
              <w:jc w:val="both"/>
              <w:rPr>
                <w:rFonts w:asciiTheme="majorHAnsi" w:hAnsiTheme="majorHAnsi" w:cstheme="majorHAnsi"/>
                <w:lang w:val="en-AU"/>
              </w:rPr>
            </w:pPr>
            <w:r w:rsidRPr="009B1D0D">
              <w:rPr>
                <w:rFonts w:asciiTheme="majorHAnsi" w:hAnsiTheme="majorHAnsi" w:cstheme="majorHAnsi"/>
                <w:lang w:val="en-AU"/>
              </w:rPr>
              <w:fldChar w:fldCharType="begin">
                <w:ffData>
                  <w:name w:val="Text26"/>
                  <w:enabled/>
                  <w:calcOnExit w:val="0"/>
                  <w:textInput/>
                </w:ffData>
              </w:fldChar>
            </w:r>
            <w:r w:rsidRPr="009B1D0D">
              <w:rPr>
                <w:rFonts w:asciiTheme="majorHAnsi" w:hAnsiTheme="majorHAnsi" w:cstheme="majorHAnsi"/>
                <w:lang w:val="en-AU"/>
              </w:rPr>
              <w:instrText xml:space="preserve"> FORMTEXT </w:instrText>
            </w:r>
            <w:r w:rsidRPr="009B1D0D">
              <w:rPr>
                <w:rFonts w:asciiTheme="majorHAnsi" w:hAnsiTheme="majorHAnsi" w:cstheme="majorHAnsi"/>
                <w:lang w:val="en-AU"/>
              </w:rPr>
            </w:r>
            <w:r w:rsidRPr="009B1D0D">
              <w:rPr>
                <w:rFonts w:asciiTheme="majorHAnsi" w:hAnsiTheme="majorHAnsi" w:cstheme="majorHAnsi"/>
                <w:lang w:val="en-AU"/>
              </w:rPr>
              <w:fldChar w:fldCharType="separate"/>
            </w:r>
            <w:r w:rsidRPr="009B1D0D">
              <w:rPr>
                <w:rFonts w:asciiTheme="majorHAnsi" w:hAnsiTheme="majorHAnsi" w:cstheme="majorHAnsi"/>
                <w:lang w:val="en-AU"/>
              </w:rPr>
              <w:t> </w:t>
            </w:r>
            <w:r w:rsidRPr="009B1D0D">
              <w:rPr>
                <w:rFonts w:asciiTheme="majorHAnsi" w:hAnsiTheme="majorHAnsi" w:cstheme="majorHAnsi"/>
                <w:lang w:val="en-AU"/>
              </w:rPr>
              <w:t> </w:t>
            </w:r>
            <w:r w:rsidRPr="009B1D0D">
              <w:rPr>
                <w:rFonts w:asciiTheme="majorHAnsi" w:hAnsiTheme="majorHAnsi" w:cstheme="majorHAnsi"/>
                <w:lang w:val="en-AU"/>
              </w:rPr>
              <w:t> </w:t>
            </w:r>
            <w:r w:rsidRPr="009B1D0D">
              <w:rPr>
                <w:rFonts w:asciiTheme="majorHAnsi" w:hAnsiTheme="majorHAnsi" w:cstheme="majorHAnsi"/>
                <w:lang w:val="en-AU"/>
              </w:rPr>
              <w:t> </w:t>
            </w:r>
            <w:r w:rsidRPr="009B1D0D">
              <w:rPr>
                <w:rFonts w:asciiTheme="majorHAnsi" w:hAnsiTheme="majorHAnsi" w:cstheme="majorHAnsi"/>
                <w:lang w:val="en-AU"/>
              </w:rPr>
              <w:t> </w:t>
            </w:r>
            <w:r w:rsidRPr="009B1D0D">
              <w:rPr>
                <w:rFonts w:asciiTheme="majorHAnsi" w:hAnsiTheme="majorHAnsi" w:cstheme="majorHAnsi"/>
                <w:lang w:val="x-none"/>
              </w:rPr>
              <w:fldChar w:fldCharType="end"/>
            </w:r>
          </w:p>
        </w:tc>
      </w:tr>
      <w:tr w:rsidR="009B1D0D" w:rsidRPr="009B1D0D" w14:paraId="35B7C997" w14:textId="77777777" w:rsidTr="0089465D">
        <w:trPr>
          <w:cantSplit/>
        </w:trPr>
        <w:tc>
          <w:tcPr>
            <w:tcW w:w="9915" w:type="dxa"/>
            <w:gridSpan w:val="6"/>
            <w:tcBorders>
              <w:top w:val="single" w:sz="4" w:space="0" w:color="auto"/>
              <w:left w:val="single" w:sz="4" w:space="0" w:color="auto"/>
              <w:bottom w:val="single" w:sz="4" w:space="0" w:color="auto"/>
              <w:right w:val="single" w:sz="4" w:space="0" w:color="auto"/>
            </w:tcBorders>
          </w:tcPr>
          <w:p w14:paraId="08AF7B7A"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Notes:   Get full paper if uncertain or for inclusion</w:t>
            </w:r>
          </w:p>
          <w:p w14:paraId="4F20BB21" w14:textId="77777777" w:rsidR="009B1D0D" w:rsidRPr="009B1D0D" w:rsidRDefault="009B1D0D" w:rsidP="009B1D0D">
            <w:pPr>
              <w:spacing w:after="0" w:line="240" w:lineRule="auto"/>
              <w:jc w:val="both"/>
              <w:rPr>
                <w:rFonts w:asciiTheme="majorHAnsi" w:hAnsiTheme="majorHAnsi" w:cstheme="majorHAnsi"/>
              </w:rPr>
            </w:pPr>
          </w:p>
        </w:tc>
      </w:tr>
    </w:tbl>
    <w:p w14:paraId="752923BE" w14:textId="77777777" w:rsidR="0071728C" w:rsidRDefault="0071728C" w:rsidP="0071728C">
      <w:pPr>
        <w:spacing w:after="0" w:line="240" w:lineRule="auto"/>
        <w:jc w:val="both"/>
        <w:rPr>
          <w:rFonts w:asciiTheme="majorHAnsi" w:hAnsiTheme="majorHAnsi" w:cstheme="majorHAnsi"/>
          <w:b/>
          <w:bCs/>
        </w:rPr>
      </w:pPr>
    </w:p>
    <w:p w14:paraId="071D2F77" w14:textId="4D8EAA53" w:rsidR="0071728C" w:rsidRDefault="0071728C" w:rsidP="0071728C">
      <w:pPr>
        <w:spacing w:after="0" w:line="240" w:lineRule="auto"/>
        <w:jc w:val="both"/>
        <w:rPr>
          <w:rFonts w:asciiTheme="majorHAnsi" w:hAnsiTheme="majorHAnsi" w:cstheme="majorHAnsi"/>
        </w:rPr>
      </w:pPr>
      <w:r>
        <w:rPr>
          <w:rFonts w:asciiTheme="majorHAnsi" w:hAnsiTheme="majorHAnsi" w:cstheme="majorHAnsi"/>
          <w:b/>
          <w:bCs/>
        </w:rPr>
        <w:t xml:space="preserve">Appendix 3: </w:t>
      </w:r>
      <w:r w:rsidRPr="003C4DA6">
        <w:rPr>
          <w:rFonts w:asciiTheme="majorHAnsi" w:hAnsiTheme="majorHAnsi" w:cstheme="majorHAnsi"/>
        </w:rPr>
        <w:t>Excluded studies with the reason for their exclusion</w:t>
      </w:r>
    </w:p>
    <w:p w14:paraId="05B2981D" w14:textId="77777777" w:rsidR="0071728C" w:rsidRDefault="0071728C" w:rsidP="0071728C">
      <w:pPr>
        <w:spacing w:after="0" w:line="240"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2689"/>
        <w:gridCol w:w="6327"/>
      </w:tblGrid>
      <w:tr w:rsidR="0071728C" w:rsidRPr="003C4DA6" w14:paraId="302FA467" w14:textId="77777777" w:rsidTr="004207CA">
        <w:tc>
          <w:tcPr>
            <w:tcW w:w="2689" w:type="dxa"/>
          </w:tcPr>
          <w:p w14:paraId="2F8246A2" w14:textId="77777777" w:rsidR="0071728C" w:rsidRPr="003C4DA6" w:rsidRDefault="0071728C" w:rsidP="004207CA">
            <w:pPr>
              <w:jc w:val="both"/>
              <w:rPr>
                <w:rFonts w:asciiTheme="majorHAnsi" w:hAnsiTheme="majorHAnsi" w:cstheme="majorHAnsi"/>
                <w:b/>
                <w:bCs/>
              </w:rPr>
            </w:pPr>
            <w:r w:rsidRPr="00FE2484">
              <w:rPr>
                <w:rFonts w:asciiTheme="majorHAnsi" w:hAnsiTheme="majorHAnsi" w:cstheme="majorHAnsi"/>
                <w:b/>
                <w:bCs/>
              </w:rPr>
              <w:t>Study author and date</w:t>
            </w:r>
          </w:p>
        </w:tc>
        <w:tc>
          <w:tcPr>
            <w:tcW w:w="6327" w:type="dxa"/>
          </w:tcPr>
          <w:p w14:paraId="33DC943D" w14:textId="77777777" w:rsidR="0071728C" w:rsidRPr="003C4DA6" w:rsidRDefault="0071728C" w:rsidP="004207CA">
            <w:pPr>
              <w:jc w:val="both"/>
              <w:rPr>
                <w:rFonts w:asciiTheme="majorHAnsi" w:hAnsiTheme="majorHAnsi" w:cstheme="majorHAnsi"/>
                <w:b/>
                <w:bCs/>
              </w:rPr>
            </w:pPr>
            <w:r w:rsidRPr="003C4DA6">
              <w:rPr>
                <w:rFonts w:asciiTheme="majorHAnsi" w:hAnsiTheme="majorHAnsi" w:cstheme="majorHAnsi"/>
                <w:b/>
                <w:bCs/>
              </w:rPr>
              <w:t xml:space="preserve">Reason for </w:t>
            </w:r>
            <w:r w:rsidRPr="00FE2484">
              <w:rPr>
                <w:rFonts w:asciiTheme="majorHAnsi" w:hAnsiTheme="majorHAnsi" w:cstheme="majorHAnsi"/>
                <w:b/>
                <w:bCs/>
              </w:rPr>
              <w:t>e</w:t>
            </w:r>
            <w:r w:rsidRPr="003C4DA6">
              <w:rPr>
                <w:rFonts w:asciiTheme="majorHAnsi" w:hAnsiTheme="majorHAnsi" w:cstheme="majorHAnsi"/>
                <w:b/>
                <w:bCs/>
              </w:rPr>
              <w:t>xcluding the paper</w:t>
            </w:r>
          </w:p>
        </w:tc>
      </w:tr>
      <w:tr w:rsidR="0071728C" w:rsidRPr="003C4DA6" w14:paraId="65EC4581" w14:textId="77777777" w:rsidTr="004207CA">
        <w:tc>
          <w:tcPr>
            <w:tcW w:w="2689" w:type="dxa"/>
          </w:tcPr>
          <w:p w14:paraId="2EC2DEC2" w14:textId="77777777" w:rsidR="0071728C" w:rsidRPr="003C4DA6" w:rsidRDefault="0071728C" w:rsidP="004207CA">
            <w:pPr>
              <w:jc w:val="both"/>
              <w:rPr>
                <w:rFonts w:asciiTheme="majorHAnsi" w:hAnsiTheme="majorHAnsi" w:cstheme="majorHAnsi"/>
              </w:rPr>
            </w:pPr>
            <w:proofErr w:type="spellStart"/>
            <w:r w:rsidRPr="003C4DA6">
              <w:rPr>
                <w:rFonts w:asciiTheme="majorHAnsi" w:hAnsiTheme="majorHAnsi" w:cstheme="majorHAnsi"/>
              </w:rPr>
              <w:t>Zamzow</w:t>
            </w:r>
            <w:proofErr w:type="spellEnd"/>
            <w:r w:rsidRPr="003C4DA6">
              <w:rPr>
                <w:rFonts w:asciiTheme="majorHAnsi" w:hAnsiTheme="majorHAnsi" w:cstheme="majorHAnsi"/>
              </w:rPr>
              <w:t xml:space="preserve"> et al</w:t>
            </w:r>
            <w:r>
              <w:rPr>
                <w:rFonts w:asciiTheme="majorHAnsi" w:hAnsiTheme="majorHAnsi" w:cstheme="majorHAnsi"/>
              </w:rPr>
              <w:t>.,</w:t>
            </w:r>
            <w:r w:rsidRPr="003C4DA6">
              <w:rPr>
                <w:rFonts w:asciiTheme="majorHAnsi" w:hAnsiTheme="majorHAnsi" w:cstheme="majorHAnsi"/>
              </w:rPr>
              <w:t xml:space="preserve"> 2017</w:t>
            </w:r>
          </w:p>
        </w:tc>
        <w:tc>
          <w:tcPr>
            <w:tcW w:w="6327" w:type="dxa"/>
          </w:tcPr>
          <w:p w14:paraId="04E87C11" w14:textId="77777777" w:rsidR="0071728C" w:rsidRPr="003C4DA6" w:rsidRDefault="0071728C" w:rsidP="004207CA">
            <w:pPr>
              <w:jc w:val="both"/>
              <w:rPr>
                <w:rFonts w:asciiTheme="majorHAnsi" w:hAnsiTheme="majorHAnsi" w:cstheme="majorHAnsi"/>
              </w:rPr>
            </w:pPr>
            <w:r>
              <w:rPr>
                <w:rFonts w:asciiTheme="majorHAnsi" w:hAnsiTheme="majorHAnsi" w:cstheme="majorHAnsi"/>
              </w:rPr>
              <w:t>A c</w:t>
            </w:r>
            <w:r w:rsidRPr="003C4DA6">
              <w:rPr>
                <w:rFonts w:asciiTheme="majorHAnsi" w:hAnsiTheme="majorHAnsi" w:cstheme="majorHAnsi"/>
              </w:rPr>
              <w:t>rossover</w:t>
            </w:r>
            <w:r>
              <w:rPr>
                <w:rFonts w:asciiTheme="majorHAnsi" w:hAnsiTheme="majorHAnsi" w:cstheme="majorHAnsi"/>
              </w:rPr>
              <w:t xml:space="preserve"> trial of propranolol vs. placebo involving</w:t>
            </w:r>
            <w:r w:rsidRPr="003C4DA6">
              <w:rPr>
                <w:rFonts w:asciiTheme="majorHAnsi" w:hAnsiTheme="majorHAnsi" w:cstheme="majorHAnsi"/>
              </w:rPr>
              <w:t xml:space="preserve"> 20 participants with ASD</w:t>
            </w:r>
            <w:r>
              <w:rPr>
                <w:rFonts w:asciiTheme="majorHAnsi" w:hAnsiTheme="majorHAnsi" w:cstheme="majorHAnsi"/>
              </w:rPr>
              <w:t>. However, propranolol was administered in</w:t>
            </w:r>
            <w:r w:rsidRPr="003C4DA6">
              <w:rPr>
                <w:rFonts w:asciiTheme="majorHAnsi" w:hAnsiTheme="majorHAnsi" w:cstheme="majorHAnsi"/>
              </w:rPr>
              <w:t xml:space="preserve"> a single dose</w:t>
            </w:r>
            <w:r>
              <w:rPr>
                <w:rFonts w:asciiTheme="majorHAnsi" w:hAnsiTheme="majorHAnsi" w:cstheme="majorHAnsi"/>
              </w:rPr>
              <w:t>.</w:t>
            </w:r>
            <w:r w:rsidRPr="003C4DA6">
              <w:rPr>
                <w:rFonts w:asciiTheme="majorHAnsi" w:hAnsiTheme="majorHAnsi" w:cstheme="majorHAnsi"/>
              </w:rPr>
              <w:t xml:space="preserve"> </w:t>
            </w:r>
          </w:p>
        </w:tc>
      </w:tr>
      <w:tr w:rsidR="0071728C" w:rsidRPr="003C4DA6" w14:paraId="0F187D3D" w14:textId="77777777" w:rsidTr="004207CA">
        <w:tc>
          <w:tcPr>
            <w:tcW w:w="2689" w:type="dxa"/>
          </w:tcPr>
          <w:p w14:paraId="343361F2" w14:textId="77777777" w:rsidR="0071728C" w:rsidRPr="003C4DA6" w:rsidRDefault="0071728C" w:rsidP="004207CA">
            <w:pPr>
              <w:jc w:val="both"/>
              <w:rPr>
                <w:rFonts w:asciiTheme="majorHAnsi" w:hAnsiTheme="majorHAnsi" w:cstheme="majorHAnsi"/>
              </w:rPr>
            </w:pPr>
            <w:proofErr w:type="spellStart"/>
            <w:r w:rsidRPr="003C4DA6">
              <w:rPr>
                <w:rFonts w:asciiTheme="majorHAnsi" w:hAnsiTheme="majorHAnsi" w:cstheme="majorHAnsi"/>
              </w:rPr>
              <w:t>Zamzow</w:t>
            </w:r>
            <w:proofErr w:type="spellEnd"/>
            <w:r w:rsidRPr="003C4DA6">
              <w:rPr>
                <w:rFonts w:asciiTheme="majorHAnsi" w:hAnsiTheme="majorHAnsi" w:cstheme="majorHAnsi"/>
              </w:rPr>
              <w:t xml:space="preserve"> et al</w:t>
            </w:r>
            <w:r>
              <w:rPr>
                <w:rFonts w:asciiTheme="majorHAnsi" w:hAnsiTheme="majorHAnsi" w:cstheme="majorHAnsi"/>
              </w:rPr>
              <w:t>.,</w:t>
            </w:r>
            <w:r w:rsidRPr="003C4DA6">
              <w:rPr>
                <w:rFonts w:asciiTheme="majorHAnsi" w:hAnsiTheme="majorHAnsi" w:cstheme="majorHAnsi"/>
              </w:rPr>
              <w:t xml:space="preserve"> 2016</w:t>
            </w:r>
          </w:p>
        </w:tc>
        <w:tc>
          <w:tcPr>
            <w:tcW w:w="6327" w:type="dxa"/>
          </w:tcPr>
          <w:p w14:paraId="324152F6" w14:textId="77777777" w:rsidR="0071728C" w:rsidRPr="003C4DA6" w:rsidRDefault="0071728C" w:rsidP="004207CA">
            <w:pPr>
              <w:jc w:val="both"/>
              <w:rPr>
                <w:rFonts w:asciiTheme="majorHAnsi" w:hAnsiTheme="majorHAnsi" w:cstheme="majorHAnsi"/>
              </w:rPr>
            </w:pPr>
            <w:r>
              <w:rPr>
                <w:rFonts w:asciiTheme="majorHAnsi" w:hAnsiTheme="majorHAnsi" w:cstheme="majorHAnsi"/>
              </w:rPr>
              <w:t>A c</w:t>
            </w:r>
            <w:r w:rsidRPr="00246F1C">
              <w:rPr>
                <w:rFonts w:asciiTheme="majorHAnsi" w:hAnsiTheme="majorHAnsi" w:cstheme="majorHAnsi"/>
              </w:rPr>
              <w:t>rossover trial of propranolol vs. placebo involving 20 participants with ASD. However, propranolol was administered in a single dose.</w:t>
            </w:r>
          </w:p>
        </w:tc>
      </w:tr>
      <w:tr w:rsidR="0071728C" w:rsidRPr="003C4DA6" w14:paraId="127B8EE4" w14:textId="77777777" w:rsidTr="004207CA">
        <w:tc>
          <w:tcPr>
            <w:tcW w:w="2689" w:type="dxa"/>
          </w:tcPr>
          <w:p w14:paraId="398946C8" w14:textId="77777777" w:rsidR="0071728C" w:rsidRPr="003C4DA6" w:rsidRDefault="0071728C" w:rsidP="004207CA">
            <w:pPr>
              <w:jc w:val="both"/>
              <w:rPr>
                <w:rFonts w:asciiTheme="majorHAnsi" w:hAnsiTheme="majorHAnsi" w:cstheme="majorHAnsi"/>
              </w:rPr>
            </w:pPr>
            <w:proofErr w:type="spellStart"/>
            <w:r w:rsidRPr="00584CAC">
              <w:rPr>
                <w:rFonts w:asciiTheme="majorHAnsi" w:hAnsiTheme="majorHAnsi" w:cstheme="majorHAnsi"/>
              </w:rPr>
              <w:t>Greiss</w:t>
            </w:r>
            <w:proofErr w:type="spellEnd"/>
            <w:r w:rsidRPr="00584CAC">
              <w:rPr>
                <w:rFonts w:asciiTheme="majorHAnsi" w:hAnsiTheme="majorHAnsi" w:cstheme="majorHAnsi"/>
              </w:rPr>
              <w:t xml:space="preserve"> Hess</w:t>
            </w:r>
            <w:r>
              <w:rPr>
                <w:rFonts w:asciiTheme="majorHAnsi" w:hAnsiTheme="majorHAnsi" w:cstheme="majorHAnsi"/>
              </w:rPr>
              <w:t xml:space="preserve"> et al., 2016</w:t>
            </w:r>
          </w:p>
        </w:tc>
        <w:tc>
          <w:tcPr>
            <w:tcW w:w="6327" w:type="dxa"/>
          </w:tcPr>
          <w:p w14:paraId="626D3448" w14:textId="77777777" w:rsidR="0071728C" w:rsidRDefault="0071728C" w:rsidP="004207CA">
            <w:pPr>
              <w:jc w:val="both"/>
              <w:rPr>
                <w:rFonts w:asciiTheme="majorHAnsi" w:hAnsiTheme="majorHAnsi" w:cstheme="majorHAnsi"/>
              </w:rPr>
            </w:pPr>
            <w:r>
              <w:rPr>
                <w:rFonts w:asciiTheme="majorHAnsi" w:hAnsiTheme="majorHAnsi" w:cstheme="majorHAnsi"/>
              </w:rPr>
              <w:t>Children with Fragile X syndrome were included. Although summary outcome data on ASD children are presented they are not complete.</w:t>
            </w:r>
          </w:p>
        </w:tc>
      </w:tr>
      <w:tr w:rsidR="0071728C" w:rsidRPr="003C4DA6" w14:paraId="6F6FEE3C" w14:textId="77777777" w:rsidTr="004207CA">
        <w:tc>
          <w:tcPr>
            <w:tcW w:w="2689" w:type="dxa"/>
          </w:tcPr>
          <w:p w14:paraId="2925876A" w14:textId="77777777" w:rsidR="0071728C" w:rsidRPr="003C4DA6" w:rsidRDefault="0071728C" w:rsidP="004207CA">
            <w:pPr>
              <w:jc w:val="both"/>
              <w:rPr>
                <w:rFonts w:asciiTheme="majorHAnsi" w:hAnsiTheme="majorHAnsi" w:cstheme="majorHAnsi"/>
              </w:rPr>
            </w:pPr>
            <w:proofErr w:type="spellStart"/>
            <w:r w:rsidRPr="003C4DA6">
              <w:rPr>
                <w:rFonts w:asciiTheme="majorHAnsi" w:hAnsiTheme="majorHAnsi" w:cstheme="majorHAnsi"/>
              </w:rPr>
              <w:t>Chantiluke</w:t>
            </w:r>
            <w:proofErr w:type="spellEnd"/>
            <w:r w:rsidRPr="003C4DA6">
              <w:rPr>
                <w:rFonts w:asciiTheme="majorHAnsi" w:hAnsiTheme="majorHAnsi" w:cstheme="majorHAnsi"/>
              </w:rPr>
              <w:t xml:space="preserve"> et al</w:t>
            </w:r>
            <w:r>
              <w:rPr>
                <w:rFonts w:asciiTheme="majorHAnsi" w:hAnsiTheme="majorHAnsi" w:cstheme="majorHAnsi"/>
              </w:rPr>
              <w:t>.,</w:t>
            </w:r>
            <w:r w:rsidRPr="003C4DA6">
              <w:rPr>
                <w:rFonts w:asciiTheme="majorHAnsi" w:hAnsiTheme="majorHAnsi" w:cstheme="majorHAnsi"/>
              </w:rPr>
              <w:t xml:space="preserve"> 2015 Psychopharm</w:t>
            </w:r>
            <w:r>
              <w:rPr>
                <w:rFonts w:asciiTheme="majorHAnsi" w:hAnsiTheme="majorHAnsi" w:cstheme="majorHAnsi"/>
              </w:rPr>
              <w:t>acology</w:t>
            </w:r>
          </w:p>
        </w:tc>
        <w:tc>
          <w:tcPr>
            <w:tcW w:w="6327" w:type="dxa"/>
          </w:tcPr>
          <w:p w14:paraId="1FC8A508" w14:textId="77777777" w:rsidR="0071728C" w:rsidRPr="003C4DA6" w:rsidRDefault="0071728C" w:rsidP="004207CA">
            <w:pPr>
              <w:jc w:val="both"/>
              <w:rPr>
                <w:rFonts w:asciiTheme="majorHAnsi" w:hAnsiTheme="majorHAnsi" w:cstheme="majorHAnsi"/>
              </w:rPr>
            </w:pPr>
            <w:r w:rsidRPr="003C4DA6">
              <w:rPr>
                <w:rFonts w:asciiTheme="majorHAnsi" w:hAnsiTheme="majorHAnsi" w:cstheme="majorHAnsi"/>
              </w:rPr>
              <w:t>Patients were scanned twice, under either a</w:t>
            </w:r>
            <w:r>
              <w:rPr>
                <w:rFonts w:asciiTheme="majorHAnsi" w:hAnsiTheme="majorHAnsi" w:cstheme="majorHAnsi"/>
              </w:rPr>
              <w:t xml:space="preserve"> single dose of fluoxetine</w:t>
            </w:r>
            <w:r w:rsidRPr="003C4DA6">
              <w:rPr>
                <w:rFonts w:asciiTheme="majorHAnsi" w:hAnsiTheme="majorHAnsi" w:cstheme="majorHAnsi"/>
              </w:rPr>
              <w:t xml:space="preserve"> or placebo in a</w:t>
            </w:r>
            <w:r>
              <w:rPr>
                <w:rFonts w:asciiTheme="majorHAnsi" w:hAnsiTheme="majorHAnsi" w:cstheme="majorHAnsi"/>
              </w:rPr>
              <w:t>n RCT</w:t>
            </w:r>
            <w:r w:rsidRPr="003C4DA6">
              <w:rPr>
                <w:rFonts w:asciiTheme="majorHAnsi" w:hAnsiTheme="majorHAnsi" w:cstheme="majorHAnsi"/>
              </w:rPr>
              <w:t xml:space="preserve">. Outcome measures were fMRI findings, rather than clinical. </w:t>
            </w:r>
          </w:p>
        </w:tc>
      </w:tr>
      <w:tr w:rsidR="0071728C" w:rsidRPr="003C4DA6" w14:paraId="6F556E3A" w14:textId="77777777" w:rsidTr="004207CA">
        <w:tc>
          <w:tcPr>
            <w:tcW w:w="2689" w:type="dxa"/>
          </w:tcPr>
          <w:p w14:paraId="341354D4" w14:textId="77777777" w:rsidR="0071728C" w:rsidRPr="003C4DA6" w:rsidRDefault="0071728C" w:rsidP="004207CA">
            <w:pPr>
              <w:jc w:val="both"/>
              <w:rPr>
                <w:rFonts w:asciiTheme="majorHAnsi" w:hAnsiTheme="majorHAnsi" w:cstheme="majorHAnsi"/>
              </w:rPr>
            </w:pPr>
            <w:proofErr w:type="spellStart"/>
            <w:r w:rsidRPr="003C4DA6">
              <w:rPr>
                <w:rFonts w:asciiTheme="majorHAnsi" w:hAnsiTheme="majorHAnsi" w:cstheme="majorHAnsi"/>
              </w:rPr>
              <w:lastRenderedPageBreak/>
              <w:t>Chantiluke</w:t>
            </w:r>
            <w:proofErr w:type="spellEnd"/>
            <w:r w:rsidRPr="003C4DA6">
              <w:rPr>
                <w:rFonts w:asciiTheme="majorHAnsi" w:hAnsiTheme="majorHAnsi" w:cstheme="majorHAnsi"/>
              </w:rPr>
              <w:t xml:space="preserve"> et al</w:t>
            </w:r>
            <w:r>
              <w:rPr>
                <w:rFonts w:asciiTheme="majorHAnsi" w:hAnsiTheme="majorHAnsi" w:cstheme="majorHAnsi"/>
              </w:rPr>
              <w:t>.,</w:t>
            </w:r>
            <w:r w:rsidRPr="003C4DA6">
              <w:rPr>
                <w:rFonts w:asciiTheme="majorHAnsi" w:hAnsiTheme="majorHAnsi" w:cstheme="majorHAnsi"/>
              </w:rPr>
              <w:t xml:space="preserve"> 2015, Psychol</w:t>
            </w:r>
            <w:r>
              <w:rPr>
                <w:rFonts w:asciiTheme="majorHAnsi" w:hAnsiTheme="majorHAnsi" w:cstheme="majorHAnsi"/>
              </w:rPr>
              <w:t>ogical</w:t>
            </w:r>
            <w:r w:rsidRPr="003C4DA6">
              <w:rPr>
                <w:rFonts w:asciiTheme="majorHAnsi" w:hAnsiTheme="majorHAnsi" w:cstheme="majorHAnsi"/>
              </w:rPr>
              <w:t xml:space="preserve"> Med</w:t>
            </w:r>
            <w:r>
              <w:rPr>
                <w:rFonts w:asciiTheme="majorHAnsi" w:hAnsiTheme="majorHAnsi" w:cstheme="majorHAnsi"/>
              </w:rPr>
              <w:t>icine</w:t>
            </w:r>
          </w:p>
        </w:tc>
        <w:tc>
          <w:tcPr>
            <w:tcW w:w="6327" w:type="dxa"/>
          </w:tcPr>
          <w:p w14:paraId="64AA2B8B" w14:textId="77777777" w:rsidR="0071728C" w:rsidRPr="003C4DA6" w:rsidRDefault="0071728C" w:rsidP="004207CA">
            <w:pPr>
              <w:jc w:val="both"/>
              <w:rPr>
                <w:rFonts w:asciiTheme="majorHAnsi" w:hAnsiTheme="majorHAnsi" w:cstheme="majorHAnsi"/>
              </w:rPr>
            </w:pPr>
            <w:r w:rsidRPr="003C4DA6">
              <w:rPr>
                <w:rFonts w:asciiTheme="majorHAnsi" w:hAnsiTheme="majorHAnsi" w:cstheme="majorHAnsi"/>
              </w:rPr>
              <w:t>Patients were scanned twice, under either a</w:t>
            </w:r>
            <w:r w:rsidRPr="007A1A73">
              <w:rPr>
                <w:rFonts w:asciiTheme="majorHAnsi" w:hAnsiTheme="majorHAnsi" w:cstheme="majorHAnsi"/>
              </w:rPr>
              <w:t xml:space="preserve"> single dose of fluoxetine</w:t>
            </w:r>
            <w:r w:rsidRPr="003C4DA6">
              <w:rPr>
                <w:rFonts w:asciiTheme="majorHAnsi" w:hAnsiTheme="majorHAnsi" w:cstheme="majorHAnsi"/>
              </w:rPr>
              <w:t xml:space="preserve"> or placebo in a</w:t>
            </w:r>
            <w:r w:rsidRPr="007A1A73">
              <w:rPr>
                <w:rFonts w:asciiTheme="majorHAnsi" w:hAnsiTheme="majorHAnsi" w:cstheme="majorHAnsi"/>
              </w:rPr>
              <w:t>n RCT</w:t>
            </w:r>
            <w:r w:rsidRPr="003C4DA6">
              <w:rPr>
                <w:rFonts w:asciiTheme="majorHAnsi" w:hAnsiTheme="majorHAnsi" w:cstheme="majorHAnsi"/>
              </w:rPr>
              <w:t>. Outcome measures were fMRI findings, rather than clinical.</w:t>
            </w:r>
          </w:p>
        </w:tc>
      </w:tr>
      <w:tr w:rsidR="0071728C" w:rsidRPr="003C4DA6" w14:paraId="1505572B" w14:textId="77777777" w:rsidTr="004207CA">
        <w:tc>
          <w:tcPr>
            <w:tcW w:w="2689" w:type="dxa"/>
          </w:tcPr>
          <w:p w14:paraId="3B729524" w14:textId="77777777" w:rsidR="0071728C" w:rsidRPr="003C4DA6" w:rsidRDefault="0071728C" w:rsidP="004207CA">
            <w:pPr>
              <w:jc w:val="both"/>
              <w:rPr>
                <w:rFonts w:asciiTheme="majorHAnsi" w:hAnsiTheme="majorHAnsi" w:cstheme="majorHAnsi"/>
              </w:rPr>
            </w:pPr>
            <w:proofErr w:type="spellStart"/>
            <w:r w:rsidRPr="003C4DA6">
              <w:rPr>
                <w:rFonts w:asciiTheme="majorHAnsi" w:hAnsiTheme="majorHAnsi" w:cstheme="majorHAnsi"/>
              </w:rPr>
              <w:t>Zamzow</w:t>
            </w:r>
            <w:proofErr w:type="spellEnd"/>
            <w:r w:rsidRPr="003C4DA6">
              <w:rPr>
                <w:rFonts w:asciiTheme="majorHAnsi" w:hAnsiTheme="majorHAnsi" w:cstheme="majorHAnsi"/>
              </w:rPr>
              <w:t xml:space="preserve"> et al</w:t>
            </w:r>
            <w:r>
              <w:rPr>
                <w:rFonts w:asciiTheme="majorHAnsi" w:hAnsiTheme="majorHAnsi" w:cstheme="majorHAnsi"/>
              </w:rPr>
              <w:t>.,</w:t>
            </w:r>
            <w:r w:rsidRPr="003C4DA6">
              <w:rPr>
                <w:rFonts w:asciiTheme="majorHAnsi" w:hAnsiTheme="majorHAnsi" w:cstheme="majorHAnsi"/>
              </w:rPr>
              <w:t xml:space="preserve"> 2014</w:t>
            </w:r>
          </w:p>
        </w:tc>
        <w:tc>
          <w:tcPr>
            <w:tcW w:w="6327" w:type="dxa"/>
          </w:tcPr>
          <w:p w14:paraId="35D05979" w14:textId="77777777" w:rsidR="0071728C" w:rsidRPr="003C4DA6" w:rsidRDefault="0071728C" w:rsidP="004207CA">
            <w:pPr>
              <w:jc w:val="both"/>
              <w:rPr>
                <w:rFonts w:asciiTheme="majorHAnsi" w:hAnsiTheme="majorHAnsi" w:cstheme="majorHAnsi"/>
              </w:rPr>
            </w:pPr>
            <w:r>
              <w:rPr>
                <w:rFonts w:asciiTheme="majorHAnsi" w:hAnsiTheme="majorHAnsi" w:cstheme="majorHAnsi"/>
              </w:rPr>
              <w:t>An RCT of</w:t>
            </w:r>
            <w:r w:rsidRPr="003C4DA6">
              <w:rPr>
                <w:rFonts w:asciiTheme="majorHAnsi" w:hAnsiTheme="majorHAnsi" w:cstheme="majorHAnsi"/>
              </w:rPr>
              <w:t xml:space="preserve"> 14 participants with ASD and 14 matched controls participated in two study sessions in which propranolol and placebo were administered in a </w:t>
            </w:r>
            <w:r>
              <w:rPr>
                <w:rFonts w:asciiTheme="majorHAnsi" w:hAnsiTheme="majorHAnsi" w:cstheme="majorHAnsi"/>
              </w:rPr>
              <w:t>single dose</w:t>
            </w:r>
            <w:r w:rsidRPr="003C4DA6">
              <w:rPr>
                <w:rFonts w:asciiTheme="majorHAnsi" w:hAnsiTheme="majorHAnsi" w:cstheme="majorHAnsi"/>
              </w:rPr>
              <w:t>.</w:t>
            </w:r>
          </w:p>
        </w:tc>
      </w:tr>
      <w:tr w:rsidR="0071728C" w:rsidRPr="003C4DA6" w14:paraId="26E1D0D2" w14:textId="77777777" w:rsidTr="004207CA">
        <w:tc>
          <w:tcPr>
            <w:tcW w:w="2689" w:type="dxa"/>
          </w:tcPr>
          <w:p w14:paraId="08EDC8CB" w14:textId="77777777" w:rsidR="0071728C" w:rsidRPr="003C4DA6" w:rsidRDefault="0071728C" w:rsidP="004207CA">
            <w:pPr>
              <w:jc w:val="both"/>
              <w:rPr>
                <w:rFonts w:asciiTheme="majorHAnsi" w:hAnsiTheme="majorHAnsi" w:cstheme="majorHAnsi"/>
              </w:rPr>
            </w:pPr>
            <w:proofErr w:type="spellStart"/>
            <w:r w:rsidRPr="003C4DA6">
              <w:rPr>
                <w:rFonts w:asciiTheme="majorHAnsi" w:hAnsiTheme="majorHAnsi" w:cstheme="majorHAnsi"/>
              </w:rPr>
              <w:t>Beversdorf</w:t>
            </w:r>
            <w:proofErr w:type="spellEnd"/>
            <w:r w:rsidRPr="003C4DA6">
              <w:rPr>
                <w:rFonts w:asciiTheme="majorHAnsi" w:hAnsiTheme="majorHAnsi" w:cstheme="majorHAnsi"/>
              </w:rPr>
              <w:t xml:space="preserve"> et al</w:t>
            </w:r>
            <w:r>
              <w:rPr>
                <w:rFonts w:asciiTheme="majorHAnsi" w:hAnsiTheme="majorHAnsi" w:cstheme="majorHAnsi"/>
              </w:rPr>
              <w:t>.,</w:t>
            </w:r>
            <w:r w:rsidRPr="003C4DA6">
              <w:rPr>
                <w:rFonts w:asciiTheme="majorHAnsi" w:hAnsiTheme="majorHAnsi" w:cstheme="majorHAnsi"/>
              </w:rPr>
              <w:t xml:space="preserve"> 2011</w:t>
            </w:r>
          </w:p>
        </w:tc>
        <w:tc>
          <w:tcPr>
            <w:tcW w:w="6327" w:type="dxa"/>
          </w:tcPr>
          <w:p w14:paraId="253CC1C1" w14:textId="77777777" w:rsidR="0071728C" w:rsidRPr="003C4DA6" w:rsidRDefault="0071728C" w:rsidP="004207CA">
            <w:pPr>
              <w:jc w:val="both"/>
              <w:rPr>
                <w:rFonts w:asciiTheme="majorHAnsi" w:hAnsiTheme="majorHAnsi" w:cstheme="majorHAnsi"/>
              </w:rPr>
            </w:pPr>
            <w:r>
              <w:rPr>
                <w:rFonts w:asciiTheme="majorHAnsi" w:hAnsiTheme="majorHAnsi" w:cstheme="majorHAnsi"/>
              </w:rPr>
              <w:t xml:space="preserve">An RCT of </w:t>
            </w:r>
            <w:r w:rsidRPr="003C4DA6">
              <w:rPr>
                <w:rFonts w:asciiTheme="majorHAnsi" w:hAnsiTheme="majorHAnsi" w:cstheme="majorHAnsi"/>
              </w:rPr>
              <w:t xml:space="preserve">14 participants with autism and 14 matched controls </w:t>
            </w:r>
            <w:r>
              <w:rPr>
                <w:rFonts w:asciiTheme="majorHAnsi" w:hAnsiTheme="majorHAnsi" w:cstheme="majorHAnsi"/>
              </w:rPr>
              <w:t>involving a single dose administration of propranolol 40 mgs vs. placebo.</w:t>
            </w:r>
          </w:p>
        </w:tc>
      </w:tr>
      <w:tr w:rsidR="0071728C" w:rsidRPr="003C4DA6" w14:paraId="72DD794B" w14:textId="77777777" w:rsidTr="004207CA">
        <w:tc>
          <w:tcPr>
            <w:tcW w:w="2689" w:type="dxa"/>
          </w:tcPr>
          <w:p w14:paraId="4014DB9C" w14:textId="77777777" w:rsidR="0071728C" w:rsidRPr="003C4DA6" w:rsidRDefault="0071728C" w:rsidP="004207CA">
            <w:pPr>
              <w:jc w:val="both"/>
              <w:rPr>
                <w:rFonts w:asciiTheme="majorHAnsi" w:hAnsiTheme="majorHAnsi" w:cstheme="majorHAnsi"/>
              </w:rPr>
            </w:pPr>
            <w:r w:rsidRPr="009052F2">
              <w:rPr>
                <w:rFonts w:asciiTheme="majorHAnsi" w:hAnsiTheme="majorHAnsi" w:cstheme="majorHAnsi"/>
              </w:rPr>
              <w:t>Niederhofer</w:t>
            </w:r>
            <w:r>
              <w:rPr>
                <w:rFonts w:asciiTheme="majorHAnsi" w:hAnsiTheme="majorHAnsi" w:cstheme="majorHAnsi"/>
              </w:rPr>
              <w:t xml:space="preserve"> et al., 2003</w:t>
            </w:r>
          </w:p>
        </w:tc>
        <w:tc>
          <w:tcPr>
            <w:tcW w:w="6327" w:type="dxa"/>
          </w:tcPr>
          <w:p w14:paraId="7B39C8E8" w14:textId="77777777" w:rsidR="0071728C" w:rsidRPr="003C4DA6" w:rsidRDefault="0071728C" w:rsidP="004207CA">
            <w:pPr>
              <w:jc w:val="both"/>
              <w:rPr>
                <w:rFonts w:asciiTheme="majorHAnsi" w:hAnsiTheme="majorHAnsi" w:cstheme="majorHAnsi"/>
              </w:rPr>
            </w:pPr>
            <w:r>
              <w:rPr>
                <w:rFonts w:asciiTheme="majorHAnsi" w:hAnsiTheme="majorHAnsi" w:cstheme="majorHAnsi"/>
              </w:rPr>
              <w:t>A crossover trial of tianeptine vs. placebo. However, tianeptine is now withdrawn from the market because of its addictive adverse effect.</w:t>
            </w:r>
          </w:p>
        </w:tc>
      </w:tr>
      <w:tr w:rsidR="0071728C" w:rsidRPr="003C4DA6" w14:paraId="5BFE8058" w14:textId="77777777" w:rsidTr="004207CA">
        <w:tc>
          <w:tcPr>
            <w:tcW w:w="2689" w:type="dxa"/>
          </w:tcPr>
          <w:p w14:paraId="35832CC1" w14:textId="77777777" w:rsidR="0071728C" w:rsidRPr="003C4DA6" w:rsidRDefault="0071728C" w:rsidP="004207CA">
            <w:pPr>
              <w:jc w:val="both"/>
              <w:rPr>
                <w:rFonts w:asciiTheme="majorHAnsi" w:hAnsiTheme="majorHAnsi" w:cstheme="majorHAnsi"/>
              </w:rPr>
            </w:pPr>
            <w:bookmarkStart w:id="0" w:name="_Hlk58911112"/>
            <w:proofErr w:type="spellStart"/>
            <w:r w:rsidRPr="003C4DA6">
              <w:rPr>
                <w:rFonts w:asciiTheme="majorHAnsi" w:hAnsiTheme="majorHAnsi" w:cstheme="majorHAnsi"/>
              </w:rPr>
              <w:t>McDougle</w:t>
            </w:r>
            <w:proofErr w:type="spellEnd"/>
            <w:r w:rsidRPr="003C4DA6">
              <w:rPr>
                <w:rFonts w:asciiTheme="majorHAnsi" w:hAnsiTheme="majorHAnsi" w:cstheme="majorHAnsi"/>
              </w:rPr>
              <w:t xml:space="preserve"> et </w:t>
            </w:r>
            <w:bookmarkEnd w:id="0"/>
            <w:r w:rsidRPr="003C4DA6">
              <w:rPr>
                <w:rFonts w:asciiTheme="majorHAnsi" w:hAnsiTheme="majorHAnsi" w:cstheme="majorHAnsi"/>
              </w:rPr>
              <w:t>al</w:t>
            </w:r>
            <w:r>
              <w:rPr>
                <w:rFonts w:asciiTheme="majorHAnsi" w:hAnsiTheme="majorHAnsi" w:cstheme="majorHAnsi"/>
              </w:rPr>
              <w:t>.,</w:t>
            </w:r>
            <w:r w:rsidRPr="003C4DA6">
              <w:rPr>
                <w:rFonts w:asciiTheme="majorHAnsi" w:hAnsiTheme="majorHAnsi" w:cstheme="majorHAnsi"/>
              </w:rPr>
              <w:t xml:space="preserve"> 1996</w:t>
            </w:r>
          </w:p>
        </w:tc>
        <w:tc>
          <w:tcPr>
            <w:tcW w:w="6327" w:type="dxa"/>
          </w:tcPr>
          <w:p w14:paraId="0458C15B" w14:textId="77777777" w:rsidR="0071728C" w:rsidRPr="003C4DA6" w:rsidRDefault="0071728C" w:rsidP="004207CA">
            <w:pPr>
              <w:jc w:val="both"/>
              <w:rPr>
                <w:rFonts w:asciiTheme="majorHAnsi" w:hAnsiTheme="majorHAnsi" w:cstheme="majorHAnsi"/>
              </w:rPr>
            </w:pPr>
            <w:r>
              <w:rPr>
                <w:rFonts w:asciiTheme="majorHAnsi" w:hAnsiTheme="majorHAnsi" w:cstheme="majorHAnsi"/>
              </w:rPr>
              <w:t>I</w:t>
            </w:r>
            <w:r w:rsidRPr="003C4DA6">
              <w:rPr>
                <w:rFonts w:asciiTheme="majorHAnsi" w:hAnsiTheme="majorHAnsi" w:cstheme="majorHAnsi"/>
              </w:rPr>
              <w:t>nvestigate</w:t>
            </w:r>
            <w:r>
              <w:rPr>
                <w:rFonts w:asciiTheme="majorHAnsi" w:hAnsiTheme="majorHAnsi" w:cstheme="majorHAnsi"/>
              </w:rPr>
              <w:t>d</w:t>
            </w:r>
            <w:r w:rsidRPr="003C4DA6">
              <w:rPr>
                <w:rFonts w:asciiTheme="majorHAnsi" w:hAnsiTheme="majorHAnsi" w:cstheme="majorHAnsi"/>
              </w:rPr>
              <w:t xml:space="preserve"> the </w:t>
            </w:r>
            <w:proofErr w:type="spellStart"/>
            <w:r w:rsidRPr="003C4DA6">
              <w:rPr>
                <w:rFonts w:asciiTheme="majorHAnsi" w:hAnsiTheme="majorHAnsi" w:cstheme="majorHAnsi"/>
              </w:rPr>
              <w:t>behavioral</w:t>
            </w:r>
            <w:proofErr w:type="spellEnd"/>
            <w:r w:rsidRPr="003C4DA6">
              <w:rPr>
                <w:rFonts w:asciiTheme="majorHAnsi" w:hAnsiTheme="majorHAnsi" w:cstheme="majorHAnsi"/>
              </w:rPr>
              <w:t xml:space="preserve"> and biochemical responses to acute tryptophan depletion in drug-free adults with autistic disorder. No medication was used. </w:t>
            </w:r>
          </w:p>
        </w:tc>
      </w:tr>
    </w:tbl>
    <w:p w14:paraId="66BD6F35" w14:textId="0DF27ED1" w:rsidR="009B1D0D" w:rsidRDefault="009B1D0D" w:rsidP="009B1D0D">
      <w:pPr>
        <w:spacing w:after="0" w:line="240" w:lineRule="auto"/>
        <w:jc w:val="both"/>
        <w:rPr>
          <w:rFonts w:asciiTheme="majorHAnsi" w:hAnsiTheme="majorHAnsi" w:cstheme="majorHAnsi"/>
          <w:b/>
          <w:bCs/>
        </w:rPr>
      </w:pPr>
    </w:p>
    <w:p w14:paraId="2AF7C94E" w14:textId="169C9CB9" w:rsidR="009B1D0D" w:rsidRPr="009B1D0D" w:rsidRDefault="009B1D0D" w:rsidP="009B1D0D">
      <w:pPr>
        <w:spacing w:after="0" w:line="240" w:lineRule="auto"/>
        <w:jc w:val="both"/>
        <w:rPr>
          <w:rFonts w:asciiTheme="majorHAnsi" w:hAnsiTheme="majorHAnsi" w:cstheme="majorHAnsi"/>
          <w:b/>
          <w:bCs/>
        </w:rPr>
      </w:pPr>
      <w:r w:rsidRPr="009B1D0D">
        <w:rPr>
          <w:rFonts w:asciiTheme="majorHAnsi" w:hAnsiTheme="majorHAnsi" w:cstheme="majorHAnsi"/>
          <w:b/>
          <w:bCs/>
        </w:rPr>
        <w:t xml:space="preserve">Appendix </w:t>
      </w:r>
      <w:r w:rsidR="0071728C">
        <w:rPr>
          <w:rFonts w:asciiTheme="majorHAnsi" w:hAnsiTheme="majorHAnsi" w:cstheme="majorHAnsi"/>
          <w:b/>
          <w:bCs/>
        </w:rPr>
        <w:t>4</w:t>
      </w:r>
      <w:r w:rsidRPr="009B1D0D">
        <w:rPr>
          <w:rFonts w:asciiTheme="majorHAnsi" w:hAnsiTheme="majorHAnsi" w:cstheme="majorHAnsi"/>
          <w:b/>
          <w:bCs/>
        </w:rPr>
        <w:t xml:space="preserve">: </w:t>
      </w:r>
      <w:r w:rsidRPr="009B1D0D">
        <w:rPr>
          <w:rFonts w:asciiTheme="majorHAnsi" w:hAnsiTheme="majorHAnsi" w:cstheme="majorHAnsi"/>
        </w:rPr>
        <w:t>Data extraction proforma</w:t>
      </w:r>
    </w:p>
    <w:p w14:paraId="4A827591" w14:textId="77777777" w:rsidR="00B177FD" w:rsidRPr="00B177FD" w:rsidRDefault="00B177FD" w:rsidP="00B177FD">
      <w:pPr>
        <w:spacing w:after="0" w:line="240" w:lineRule="auto"/>
        <w:jc w:val="both"/>
        <w:rPr>
          <w:rFonts w:asciiTheme="majorHAnsi" w:hAnsiTheme="majorHAnsi" w:cstheme="majorHAnsi"/>
          <w:b/>
          <w:bCs/>
          <w:lang w:val="x-none"/>
        </w:rPr>
      </w:pPr>
    </w:p>
    <w:p w14:paraId="09E51A04" w14:textId="77777777" w:rsidR="00B177FD" w:rsidRPr="00B177FD" w:rsidRDefault="00B177FD" w:rsidP="00B177FD">
      <w:pPr>
        <w:spacing w:after="0" w:line="240" w:lineRule="auto"/>
        <w:jc w:val="both"/>
        <w:rPr>
          <w:rFonts w:asciiTheme="majorHAnsi" w:hAnsiTheme="majorHAnsi" w:cstheme="majorHAnsi"/>
          <w:lang w:val="x-none"/>
        </w:rPr>
      </w:pPr>
      <w:r w:rsidRPr="00B177FD">
        <w:rPr>
          <w:rFonts w:asciiTheme="majorHAnsi" w:hAnsiTheme="majorHAnsi" w:cstheme="majorHAnsi"/>
          <w:lang w:val="x-none"/>
        </w:rPr>
        <w:t xml:space="preserve">Notes on using data extraction form: </w:t>
      </w:r>
    </w:p>
    <w:p w14:paraId="3523B2DE" w14:textId="77777777" w:rsidR="00B177FD" w:rsidRPr="00B177FD" w:rsidRDefault="00B177FD" w:rsidP="00B177FD">
      <w:pPr>
        <w:numPr>
          <w:ilvl w:val="0"/>
          <w:numId w:val="1"/>
        </w:numPr>
        <w:spacing w:after="0" w:line="240" w:lineRule="auto"/>
        <w:jc w:val="both"/>
        <w:rPr>
          <w:rFonts w:asciiTheme="majorHAnsi" w:hAnsiTheme="majorHAnsi" w:cstheme="majorHAnsi"/>
        </w:rPr>
      </w:pPr>
      <w:r w:rsidRPr="00B177FD">
        <w:rPr>
          <w:rFonts w:asciiTheme="majorHAnsi" w:hAnsiTheme="majorHAnsi" w:cstheme="majorHAnsi"/>
        </w:rPr>
        <w:t>Be consistent in the order and style you use to describe the information for each report.</w:t>
      </w:r>
    </w:p>
    <w:p w14:paraId="3591B6F5" w14:textId="77777777" w:rsidR="00B177FD" w:rsidRPr="00B177FD" w:rsidRDefault="00B177FD" w:rsidP="00B177FD">
      <w:pPr>
        <w:numPr>
          <w:ilvl w:val="0"/>
          <w:numId w:val="1"/>
        </w:numPr>
        <w:spacing w:after="0" w:line="240" w:lineRule="auto"/>
        <w:jc w:val="both"/>
        <w:rPr>
          <w:rFonts w:asciiTheme="majorHAnsi" w:hAnsiTheme="majorHAnsi" w:cstheme="majorHAnsi"/>
        </w:rPr>
      </w:pPr>
      <w:r w:rsidRPr="00B177FD">
        <w:rPr>
          <w:rFonts w:asciiTheme="majorHAnsi" w:hAnsiTheme="majorHAnsi" w:cstheme="majorHAnsi"/>
        </w:rPr>
        <w:t xml:space="preserve">Record any missing information as unclear or not described, to make it clear that the information was not found in the study report(s), not that you forgot to extract it. </w:t>
      </w:r>
    </w:p>
    <w:p w14:paraId="32249358" w14:textId="77777777" w:rsidR="00B177FD" w:rsidRPr="00B177FD" w:rsidRDefault="00B177FD" w:rsidP="00B177FD">
      <w:pPr>
        <w:numPr>
          <w:ilvl w:val="0"/>
          <w:numId w:val="1"/>
        </w:numPr>
        <w:spacing w:after="0" w:line="240" w:lineRule="auto"/>
        <w:jc w:val="both"/>
        <w:rPr>
          <w:rFonts w:asciiTheme="majorHAnsi" w:hAnsiTheme="majorHAnsi" w:cstheme="majorHAnsi"/>
        </w:rPr>
      </w:pPr>
      <w:r w:rsidRPr="00B177FD">
        <w:rPr>
          <w:rFonts w:asciiTheme="majorHAnsi" w:hAnsiTheme="majorHAnsi" w:cstheme="majorHAnsi"/>
        </w:rPr>
        <w:t>Include any instructions and decision rules on the data collection form, or in an accompanying document. It is important to practice using the form and give training to any other authors using the form.</w:t>
      </w:r>
    </w:p>
    <w:p w14:paraId="4035759A" w14:textId="77777777" w:rsidR="00B177FD" w:rsidRPr="00B177FD" w:rsidRDefault="00B177FD" w:rsidP="00B177FD">
      <w:pPr>
        <w:spacing w:after="0" w:line="240" w:lineRule="auto"/>
        <w:jc w:val="both"/>
        <w:rPr>
          <w:rFonts w:asciiTheme="majorHAnsi" w:hAnsiTheme="majorHAnsi" w:cstheme="majorHAnsi"/>
        </w:rPr>
      </w:pPr>
    </w:p>
    <w:p w14:paraId="5DED7E9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Title of the systematic review:</w:t>
      </w:r>
    </w:p>
    <w:p w14:paraId="7B1E6B66" w14:textId="77777777" w:rsidR="00B177FD" w:rsidRPr="00B177FD" w:rsidRDefault="00B177FD" w:rsidP="00B177FD">
      <w:pPr>
        <w:spacing w:after="0" w:line="240" w:lineRule="auto"/>
        <w:jc w:val="both"/>
        <w:rPr>
          <w:rFonts w:asciiTheme="majorHAnsi" w:hAnsiTheme="majorHAnsi" w:cstheme="majorHAnsi"/>
        </w:rPr>
      </w:pPr>
    </w:p>
    <w:p w14:paraId="590B349E" w14:textId="77777777" w:rsidR="00B177FD" w:rsidRPr="00B177FD" w:rsidRDefault="00B177FD" w:rsidP="00B177FD">
      <w:pPr>
        <w:spacing w:after="0" w:line="240" w:lineRule="auto"/>
        <w:jc w:val="both"/>
        <w:rPr>
          <w:rFonts w:asciiTheme="majorHAnsi" w:hAnsiTheme="majorHAnsi" w:cstheme="majorHAnsi"/>
          <w:b/>
          <w:bCs/>
          <w:lang w:val="x-none"/>
        </w:rPr>
      </w:pPr>
      <w:r w:rsidRPr="00B177FD">
        <w:rPr>
          <w:rFonts w:asciiTheme="majorHAnsi" w:hAnsiTheme="majorHAnsi" w:cstheme="majorHAnsi"/>
          <w:b/>
          <w:bCs/>
          <w:lang w:val="x-none"/>
        </w:rPr>
        <w:t>General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B177FD" w:rsidRPr="00B177FD" w14:paraId="316E4659" w14:textId="77777777" w:rsidTr="0089465D">
        <w:trPr>
          <w:cantSplit/>
          <w:trHeight w:val="185"/>
        </w:trPr>
        <w:tc>
          <w:tcPr>
            <w:tcW w:w="4786" w:type="dxa"/>
          </w:tcPr>
          <w:p w14:paraId="1DEE8850"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Date form completed </w:t>
            </w:r>
            <w:r w:rsidRPr="00B177FD">
              <w:rPr>
                <w:rFonts w:asciiTheme="majorHAnsi" w:hAnsiTheme="majorHAnsi" w:cstheme="majorHAnsi"/>
                <w:i/>
              </w:rPr>
              <w:t>(dd/mm/</w:t>
            </w:r>
            <w:proofErr w:type="spellStart"/>
            <w:r w:rsidRPr="00B177FD">
              <w:rPr>
                <w:rFonts w:asciiTheme="majorHAnsi" w:hAnsiTheme="majorHAnsi" w:cstheme="majorHAnsi"/>
                <w:i/>
              </w:rPr>
              <w:t>yyyy</w:t>
            </w:r>
            <w:proofErr w:type="spellEnd"/>
            <w:r w:rsidRPr="00B177FD">
              <w:rPr>
                <w:rFonts w:asciiTheme="majorHAnsi" w:hAnsiTheme="majorHAnsi" w:cstheme="majorHAnsi"/>
                <w:i/>
              </w:rPr>
              <w:t>)</w:t>
            </w:r>
          </w:p>
        </w:tc>
        <w:tc>
          <w:tcPr>
            <w:tcW w:w="5103" w:type="dxa"/>
          </w:tcPr>
          <w:p w14:paraId="62F022A7"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45497040" w14:textId="77777777" w:rsidTr="0089465D">
        <w:trPr>
          <w:cantSplit/>
          <w:trHeight w:val="185"/>
        </w:trPr>
        <w:tc>
          <w:tcPr>
            <w:tcW w:w="4786" w:type="dxa"/>
          </w:tcPr>
          <w:p w14:paraId="6E8D8A76"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Name/ID of person extracting data</w:t>
            </w:r>
          </w:p>
        </w:tc>
        <w:tc>
          <w:tcPr>
            <w:tcW w:w="5103" w:type="dxa"/>
          </w:tcPr>
          <w:p w14:paraId="4705D1AB"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6C5478D" w14:textId="77777777" w:rsidTr="0089465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786" w:type="dxa"/>
          </w:tcPr>
          <w:p w14:paraId="2D642D01"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Reference citation (full citation)</w:t>
            </w:r>
          </w:p>
        </w:tc>
        <w:tc>
          <w:tcPr>
            <w:tcW w:w="5103" w:type="dxa"/>
          </w:tcPr>
          <w:p w14:paraId="771F4C76"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3781096C" w14:textId="77777777" w:rsidTr="0089465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786" w:type="dxa"/>
          </w:tcPr>
          <w:p w14:paraId="5956A94A"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Study author contact details (Email)</w:t>
            </w:r>
          </w:p>
        </w:tc>
        <w:tc>
          <w:tcPr>
            <w:tcW w:w="5103" w:type="dxa"/>
          </w:tcPr>
          <w:p w14:paraId="6CA95725"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4FE71FA2" w14:textId="77777777" w:rsidTr="0089465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786" w:type="dxa"/>
          </w:tcPr>
          <w:p w14:paraId="6C534C1F"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Publication type </w:t>
            </w:r>
            <w:r w:rsidRPr="00B177FD">
              <w:rPr>
                <w:rFonts w:asciiTheme="majorHAnsi" w:hAnsiTheme="majorHAnsi" w:cstheme="majorHAnsi"/>
                <w:i/>
              </w:rPr>
              <w:t>(</w:t>
            </w:r>
            <w:proofErr w:type="gramStart"/>
            <w:r w:rsidRPr="00B177FD">
              <w:rPr>
                <w:rFonts w:asciiTheme="majorHAnsi" w:hAnsiTheme="majorHAnsi" w:cstheme="majorHAnsi"/>
                <w:i/>
              </w:rPr>
              <w:t>e.g.</w:t>
            </w:r>
            <w:proofErr w:type="gramEnd"/>
            <w:r w:rsidRPr="00B177FD">
              <w:rPr>
                <w:rFonts w:asciiTheme="majorHAnsi" w:hAnsiTheme="majorHAnsi" w:cstheme="majorHAnsi"/>
                <w:i/>
              </w:rPr>
              <w:t xml:space="preserve"> full report, abstract, letter)</w:t>
            </w:r>
          </w:p>
        </w:tc>
        <w:tc>
          <w:tcPr>
            <w:tcW w:w="5103" w:type="dxa"/>
          </w:tcPr>
          <w:p w14:paraId="529C43F0"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7C4AD19D" w14:textId="77777777" w:rsidTr="0089465D">
        <w:trPr>
          <w:cantSplit/>
        </w:trPr>
        <w:tc>
          <w:tcPr>
            <w:tcW w:w="9889" w:type="dxa"/>
            <w:gridSpan w:val="2"/>
          </w:tcPr>
          <w:p w14:paraId="70B574B2"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Notes:</w:t>
            </w:r>
          </w:p>
        </w:tc>
      </w:tr>
    </w:tbl>
    <w:p w14:paraId="5D58651A" w14:textId="77777777" w:rsidR="00B177FD" w:rsidRPr="00B177FD" w:rsidRDefault="00B177FD" w:rsidP="00B177FD">
      <w:pPr>
        <w:spacing w:after="0" w:line="240" w:lineRule="auto"/>
        <w:jc w:val="both"/>
        <w:rPr>
          <w:rFonts w:asciiTheme="majorHAnsi" w:hAnsiTheme="majorHAnsi" w:cstheme="majorHAnsi"/>
          <w:lang w:val="x-none"/>
        </w:rPr>
      </w:pPr>
    </w:p>
    <w:p w14:paraId="232B740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lang w:val="x-none"/>
        </w:rPr>
        <w:t xml:space="preserve">Characteristics of </w:t>
      </w:r>
      <w:r w:rsidRPr="00B177FD">
        <w:rPr>
          <w:rFonts w:asciiTheme="majorHAnsi" w:hAnsiTheme="majorHAnsi" w:cstheme="majorHAnsi"/>
        </w:rPr>
        <w:t xml:space="preserve">the </w:t>
      </w:r>
      <w:r w:rsidRPr="00B177FD">
        <w:rPr>
          <w:rFonts w:asciiTheme="majorHAnsi" w:hAnsiTheme="majorHAnsi" w:cstheme="majorHAnsi"/>
          <w:lang w:val="x-none"/>
        </w:rPr>
        <w:t>included stud</w:t>
      </w:r>
      <w:r w:rsidRPr="00B177FD">
        <w:rPr>
          <w:rFonts w:asciiTheme="majorHAnsi" w:hAnsiTheme="majorHAnsi" w:cstheme="majorHAnsi"/>
        </w:rPr>
        <w:t>y</w:t>
      </w:r>
    </w:p>
    <w:p w14:paraId="550F2BB9" w14:textId="77777777" w:rsidR="00B177FD" w:rsidRPr="00B177FD" w:rsidRDefault="00B177FD" w:rsidP="00B177FD">
      <w:pPr>
        <w:spacing w:after="0" w:line="240" w:lineRule="auto"/>
        <w:jc w:val="both"/>
        <w:rPr>
          <w:rFonts w:asciiTheme="majorHAnsi" w:hAnsiTheme="majorHAnsi" w:cstheme="majorHAnsi"/>
          <w:b/>
          <w:bCs/>
          <w:lang w:val="x-none"/>
        </w:rPr>
      </w:pPr>
      <w:r w:rsidRPr="00B177FD">
        <w:rPr>
          <w:rFonts w:asciiTheme="majorHAnsi" w:hAnsiTheme="majorHAnsi" w:cstheme="majorHAnsi"/>
          <w:b/>
          <w:bCs/>
          <w:lang w:val="x-none"/>
        </w:rPr>
        <w:t>Participants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2553"/>
        <w:gridCol w:w="4961"/>
      </w:tblGrid>
      <w:tr w:rsidR="00B177FD" w:rsidRPr="00B177FD" w14:paraId="519F95E8" w14:textId="77777777" w:rsidTr="0089465D">
        <w:trPr>
          <w:cantSplit/>
          <w:trHeight w:val="495"/>
        </w:trPr>
        <w:tc>
          <w:tcPr>
            <w:tcW w:w="2375" w:type="dxa"/>
          </w:tcPr>
          <w:p w14:paraId="420D49B9" w14:textId="77777777" w:rsidR="00B177FD" w:rsidRPr="00B177FD" w:rsidRDefault="00B177FD" w:rsidP="00B177FD">
            <w:pPr>
              <w:spacing w:after="0" w:line="240" w:lineRule="auto"/>
              <w:jc w:val="both"/>
              <w:rPr>
                <w:rFonts w:asciiTheme="majorHAnsi" w:hAnsiTheme="majorHAnsi" w:cstheme="majorHAnsi"/>
              </w:rPr>
            </w:pPr>
          </w:p>
        </w:tc>
        <w:tc>
          <w:tcPr>
            <w:tcW w:w="7514" w:type="dxa"/>
            <w:gridSpan w:val="2"/>
            <w:shd w:val="clear" w:color="auto" w:fill="auto"/>
          </w:tcPr>
          <w:p w14:paraId="12D21F2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Description</w:t>
            </w:r>
          </w:p>
          <w:p w14:paraId="220269BF" w14:textId="77777777" w:rsidR="00B177FD" w:rsidRPr="00B177FD" w:rsidRDefault="00B177FD" w:rsidP="00B177FD">
            <w:pPr>
              <w:spacing w:after="0" w:line="240" w:lineRule="auto"/>
              <w:jc w:val="both"/>
              <w:rPr>
                <w:rFonts w:asciiTheme="majorHAnsi" w:hAnsiTheme="majorHAnsi" w:cstheme="majorHAnsi"/>
                <w:i/>
              </w:rPr>
            </w:pPr>
            <w:r w:rsidRPr="00B177FD">
              <w:rPr>
                <w:rFonts w:asciiTheme="majorHAnsi" w:hAnsiTheme="majorHAnsi" w:cstheme="majorHAnsi"/>
                <w:i/>
              </w:rPr>
              <w:t>Include comparative information for each intervention or comparison group if available</w:t>
            </w:r>
          </w:p>
        </w:tc>
      </w:tr>
      <w:tr w:rsidR="00B177FD" w:rsidRPr="00B177FD" w14:paraId="559FDC60" w14:textId="77777777" w:rsidTr="0089465D">
        <w:trPr>
          <w:cantSplit/>
          <w:trHeight w:val="487"/>
        </w:trPr>
        <w:tc>
          <w:tcPr>
            <w:tcW w:w="2375" w:type="dxa"/>
          </w:tcPr>
          <w:p w14:paraId="7246D71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Population description </w:t>
            </w:r>
            <w:r w:rsidRPr="00B177FD">
              <w:rPr>
                <w:rFonts w:asciiTheme="majorHAnsi" w:hAnsiTheme="majorHAnsi" w:cstheme="majorHAnsi"/>
                <w:i/>
              </w:rPr>
              <w:t>(from which study participants are drawn)</w:t>
            </w:r>
          </w:p>
        </w:tc>
        <w:tc>
          <w:tcPr>
            <w:tcW w:w="7514" w:type="dxa"/>
            <w:gridSpan w:val="2"/>
            <w:shd w:val="clear" w:color="auto" w:fill="auto"/>
          </w:tcPr>
          <w:p w14:paraId="22B6B08D"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69B3EB3E" w14:textId="77777777" w:rsidTr="0089465D">
        <w:trPr>
          <w:cantSplit/>
          <w:trHeight w:val="487"/>
        </w:trPr>
        <w:tc>
          <w:tcPr>
            <w:tcW w:w="2375" w:type="dxa"/>
          </w:tcPr>
          <w:p w14:paraId="70D62FD4"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Setting </w:t>
            </w:r>
            <w:r w:rsidRPr="00B177FD">
              <w:rPr>
                <w:rFonts w:asciiTheme="majorHAnsi" w:hAnsiTheme="majorHAnsi" w:cstheme="majorHAnsi"/>
                <w:i/>
              </w:rPr>
              <w:t>(</w:t>
            </w:r>
            <w:proofErr w:type="gramStart"/>
            <w:r w:rsidRPr="00B177FD">
              <w:rPr>
                <w:rFonts w:asciiTheme="majorHAnsi" w:hAnsiTheme="majorHAnsi" w:cstheme="majorHAnsi"/>
                <w:i/>
              </w:rPr>
              <w:t>e.g.</w:t>
            </w:r>
            <w:proofErr w:type="gramEnd"/>
            <w:r w:rsidRPr="00B177FD">
              <w:rPr>
                <w:rFonts w:asciiTheme="majorHAnsi" w:hAnsiTheme="majorHAnsi" w:cstheme="majorHAnsi"/>
                <w:i/>
              </w:rPr>
              <w:t xml:space="preserve"> intensive care unit, service providers, institutions, day care centre etc)</w:t>
            </w:r>
          </w:p>
        </w:tc>
        <w:tc>
          <w:tcPr>
            <w:tcW w:w="7514" w:type="dxa"/>
            <w:gridSpan w:val="2"/>
            <w:shd w:val="clear" w:color="auto" w:fill="auto"/>
          </w:tcPr>
          <w:p w14:paraId="63F5D9DD"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 </w:t>
            </w:r>
          </w:p>
        </w:tc>
      </w:tr>
      <w:tr w:rsidR="00B177FD" w:rsidRPr="00B177FD" w14:paraId="1E272EBD" w14:textId="77777777" w:rsidTr="0089465D">
        <w:trPr>
          <w:cantSplit/>
          <w:trHeight w:val="712"/>
        </w:trPr>
        <w:tc>
          <w:tcPr>
            <w:tcW w:w="2375" w:type="dxa"/>
          </w:tcPr>
          <w:p w14:paraId="3654A24F"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lastRenderedPageBreak/>
              <w:t xml:space="preserve">Method of recruitment of participants </w:t>
            </w:r>
            <w:r w:rsidRPr="00B177FD">
              <w:rPr>
                <w:rFonts w:asciiTheme="majorHAnsi" w:hAnsiTheme="majorHAnsi" w:cstheme="majorHAnsi"/>
                <w:i/>
              </w:rPr>
              <w:t>(</w:t>
            </w:r>
            <w:proofErr w:type="gramStart"/>
            <w:r w:rsidRPr="00B177FD">
              <w:rPr>
                <w:rFonts w:asciiTheme="majorHAnsi" w:hAnsiTheme="majorHAnsi" w:cstheme="majorHAnsi"/>
                <w:i/>
              </w:rPr>
              <w:t>e.g.</w:t>
            </w:r>
            <w:proofErr w:type="gramEnd"/>
            <w:r w:rsidRPr="00B177FD">
              <w:rPr>
                <w:rFonts w:asciiTheme="majorHAnsi" w:hAnsiTheme="majorHAnsi" w:cstheme="majorHAnsi"/>
                <w:i/>
              </w:rPr>
              <w:t xml:space="preserve"> phone, mail, clinic patients)</w:t>
            </w:r>
          </w:p>
        </w:tc>
        <w:tc>
          <w:tcPr>
            <w:tcW w:w="7514" w:type="dxa"/>
            <w:gridSpan w:val="2"/>
          </w:tcPr>
          <w:p w14:paraId="67E3830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  </w:t>
            </w:r>
          </w:p>
        </w:tc>
      </w:tr>
      <w:tr w:rsidR="00B177FD" w:rsidRPr="00B177FD" w14:paraId="109A6C32" w14:textId="77777777" w:rsidTr="0089465D">
        <w:trPr>
          <w:cantSplit/>
          <w:trHeight w:val="373"/>
        </w:trPr>
        <w:tc>
          <w:tcPr>
            <w:tcW w:w="2375" w:type="dxa"/>
          </w:tcPr>
          <w:p w14:paraId="6038D828" w14:textId="77777777" w:rsidR="00B177FD" w:rsidRPr="00B177FD" w:rsidRDefault="00B177FD" w:rsidP="00B177FD">
            <w:pPr>
              <w:spacing w:after="0" w:line="240" w:lineRule="auto"/>
              <w:jc w:val="both"/>
              <w:rPr>
                <w:rFonts w:asciiTheme="majorHAnsi" w:hAnsiTheme="majorHAnsi" w:cstheme="majorHAnsi"/>
                <w:i/>
              </w:rPr>
            </w:pPr>
            <w:r w:rsidRPr="00B177FD">
              <w:rPr>
                <w:rFonts w:asciiTheme="majorHAnsi" w:hAnsiTheme="majorHAnsi" w:cstheme="majorHAnsi"/>
              </w:rPr>
              <w:t>Informed consent obtained</w:t>
            </w:r>
          </w:p>
        </w:tc>
        <w:tc>
          <w:tcPr>
            <w:tcW w:w="2553" w:type="dxa"/>
          </w:tcPr>
          <w:p w14:paraId="7FC96C04" w14:textId="77777777" w:rsidR="00B177FD" w:rsidRPr="00B177FD" w:rsidRDefault="00B177FD" w:rsidP="00B177FD">
            <w:pPr>
              <w:spacing w:after="0" w:line="240" w:lineRule="auto"/>
              <w:jc w:val="both"/>
              <w:rPr>
                <w:rFonts w:asciiTheme="majorHAnsi" w:hAnsiTheme="majorHAnsi" w:cstheme="majorHAnsi"/>
              </w:rPr>
            </w:pPr>
            <w:proofErr w:type="gramStart"/>
            <w:r w:rsidRPr="00B177FD">
              <w:rPr>
                <w:rFonts w:asciiTheme="majorHAnsi" w:hAnsiTheme="majorHAnsi" w:cstheme="majorHAnsi"/>
              </w:rPr>
              <w:t>Yes</w:t>
            </w:r>
            <w:proofErr w:type="gramEnd"/>
            <w:r w:rsidRPr="00B177FD">
              <w:rPr>
                <w:rFonts w:asciiTheme="majorHAnsi" w:hAnsiTheme="majorHAnsi" w:cstheme="majorHAnsi"/>
              </w:rPr>
              <w:tab/>
              <w:t>No</w:t>
            </w:r>
            <w:r w:rsidRPr="00B177FD">
              <w:rPr>
                <w:rFonts w:asciiTheme="majorHAnsi" w:hAnsiTheme="majorHAnsi" w:cstheme="majorHAnsi"/>
              </w:rPr>
              <w:tab/>
              <w:t>Unclear</w:t>
            </w:r>
          </w:p>
        </w:tc>
        <w:tc>
          <w:tcPr>
            <w:tcW w:w="4961" w:type="dxa"/>
          </w:tcPr>
          <w:p w14:paraId="6D41CE76"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63574CDD" w14:textId="77777777" w:rsidTr="0089465D">
        <w:trPr>
          <w:cantSplit/>
        </w:trPr>
        <w:tc>
          <w:tcPr>
            <w:tcW w:w="2375" w:type="dxa"/>
            <w:vMerge w:val="restart"/>
          </w:tcPr>
          <w:p w14:paraId="0F35803A"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Intervention group</w:t>
            </w:r>
          </w:p>
          <w:p w14:paraId="1284DE2E" w14:textId="77777777" w:rsidR="00B177FD" w:rsidRPr="00B177FD" w:rsidRDefault="00B177FD" w:rsidP="00B177FD">
            <w:pPr>
              <w:spacing w:after="0" w:line="240" w:lineRule="auto"/>
              <w:jc w:val="both"/>
              <w:rPr>
                <w:rFonts w:asciiTheme="majorHAnsi" w:hAnsiTheme="majorHAnsi" w:cstheme="majorHAnsi"/>
              </w:rPr>
            </w:pPr>
          </w:p>
          <w:p w14:paraId="0E4C4B87" w14:textId="77777777" w:rsidR="00B177FD" w:rsidRPr="00B177FD" w:rsidRDefault="00B177FD" w:rsidP="00B177FD">
            <w:pPr>
              <w:spacing w:after="0" w:line="240" w:lineRule="auto"/>
              <w:jc w:val="both"/>
              <w:rPr>
                <w:rFonts w:asciiTheme="majorHAnsi" w:hAnsiTheme="majorHAnsi" w:cstheme="majorHAnsi"/>
              </w:rPr>
            </w:pPr>
          </w:p>
          <w:p w14:paraId="1FFA3217" w14:textId="77777777" w:rsidR="00B177FD" w:rsidRPr="00B177FD" w:rsidRDefault="00B177FD" w:rsidP="00B177FD">
            <w:pPr>
              <w:spacing w:after="0" w:line="240" w:lineRule="auto"/>
              <w:jc w:val="both"/>
              <w:rPr>
                <w:rFonts w:asciiTheme="majorHAnsi" w:hAnsiTheme="majorHAnsi" w:cstheme="majorHAnsi"/>
              </w:rPr>
            </w:pPr>
          </w:p>
          <w:p w14:paraId="5C607119" w14:textId="77777777" w:rsidR="00B177FD" w:rsidRPr="00B177FD" w:rsidRDefault="00B177FD" w:rsidP="00B177FD">
            <w:pPr>
              <w:spacing w:after="0" w:line="240" w:lineRule="auto"/>
              <w:jc w:val="both"/>
              <w:rPr>
                <w:rFonts w:asciiTheme="majorHAnsi" w:hAnsiTheme="majorHAnsi" w:cstheme="majorHAnsi"/>
              </w:rPr>
            </w:pPr>
          </w:p>
        </w:tc>
        <w:tc>
          <w:tcPr>
            <w:tcW w:w="2553" w:type="dxa"/>
          </w:tcPr>
          <w:p w14:paraId="7ADFB6A0"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Age of participants (range, mean &amp; SD)</w:t>
            </w:r>
          </w:p>
        </w:tc>
        <w:tc>
          <w:tcPr>
            <w:tcW w:w="4961" w:type="dxa"/>
            <w:shd w:val="clear" w:color="auto" w:fill="auto"/>
          </w:tcPr>
          <w:p w14:paraId="736E2390" w14:textId="77777777" w:rsidR="00B177FD" w:rsidRPr="00B177FD" w:rsidRDefault="00B177FD" w:rsidP="00B177FD">
            <w:pPr>
              <w:spacing w:after="0" w:line="240" w:lineRule="auto"/>
              <w:jc w:val="both"/>
              <w:rPr>
                <w:rFonts w:asciiTheme="majorHAnsi" w:hAnsiTheme="majorHAnsi" w:cstheme="majorHAnsi"/>
                <w:b/>
              </w:rPr>
            </w:pPr>
          </w:p>
        </w:tc>
      </w:tr>
      <w:tr w:rsidR="00B177FD" w:rsidRPr="00B177FD" w14:paraId="67168662" w14:textId="77777777" w:rsidTr="0089465D">
        <w:trPr>
          <w:cantSplit/>
        </w:trPr>
        <w:tc>
          <w:tcPr>
            <w:tcW w:w="2375" w:type="dxa"/>
            <w:vMerge/>
          </w:tcPr>
          <w:p w14:paraId="272C9660" w14:textId="77777777" w:rsidR="00B177FD" w:rsidRPr="00B177FD" w:rsidRDefault="00B177FD" w:rsidP="00B177FD">
            <w:pPr>
              <w:spacing w:after="0" w:line="240" w:lineRule="auto"/>
              <w:jc w:val="both"/>
              <w:rPr>
                <w:rFonts w:asciiTheme="majorHAnsi" w:hAnsiTheme="majorHAnsi" w:cstheme="majorHAnsi"/>
              </w:rPr>
            </w:pPr>
          </w:p>
        </w:tc>
        <w:tc>
          <w:tcPr>
            <w:tcW w:w="2553" w:type="dxa"/>
          </w:tcPr>
          <w:p w14:paraId="74919D6A"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Number (%) of participants by gender</w:t>
            </w:r>
          </w:p>
        </w:tc>
        <w:tc>
          <w:tcPr>
            <w:tcW w:w="4961" w:type="dxa"/>
            <w:shd w:val="clear" w:color="auto" w:fill="auto"/>
          </w:tcPr>
          <w:p w14:paraId="1150E2B9"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30781D64" w14:textId="77777777" w:rsidTr="0089465D">
        <w:trPr>
          <w:cantSplit/>
        </w:trPr>
        <w:tc>
          <w:tcPr>
            <w:tcW w:w="2375" w:type="dxa"/>
            <w:vMerge/>
          </w:tcPr>
          <w:p w14:paraId="662E39C3" w14:textId="77777777" w:rsidR="00B177FD" w:rsidRPr="00B177FD" w:rsidRDefault="00B177FD" w:rsidP="00B177FD">
            <w:pPr>
              <w:spacing w:after="0" w:line="240" w:lineRule="auto"/>
              <w:jc w:val="both"/>
              <w:rPr>
                <w:rFonts w:asciiTheme="majorHAnsi" w:hAnsiTheme="majorHAnsi" w:cstheme="majorHAnsi"/>
              </w:rPr>
            </w:pPr>
          </w:p>
        </w:tc>
        <w:tc>
          <w:tcPr>
            <w:tcW w:w="2553" w:type="dxa"/>
          </w:tcPr>
          <w:p w14:paraId="166AD7B7"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Number (%) with ID, ADHD or other NDDs</w:t>
            </w:r>
          </w:p>
        </w:tc>
        <w:tc>
          <w:tcPr>
            <w:tcW w:w="4961" w:type="dxa"/>
            <w:shd w:val="clear" w:color="auto" w:fill="auto"/>
          </w:tcPr>
          <w:p w14:paraId="1BE25436" w14:textId="77777777" w:rsidR="00B177FD" w:rsidRPr="00B177FD" w:rsidRDefault="00B177FD" w:rsidP="00B177FD">
            <w:pPr>
              <w:spacing w:after="0" w:line="240" w:lineRule="auto"/>
              <w:jc w:val="both"/>
              <w:rPr>
                <w:rFonts w:asciiTheme="majorHAnsi" w:hAnsiTheme="majorHAnsi" w:cstheme="majorHAnsi"/>
              </w:rPr>
            </w:pPr>
          </w:p>
          <w:p w14:paraId="54C54F18"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186BCE4D" w14:textId="77777777" w:rsidTr="0089465D">
        <w:trPr>
          <w:cantSplit/>
        </w:trPr>
        <w:tc>
          <w:tcPr>
            <w:tcW w:w="2375" w:type="dxa"/>
            <w:vMerge/>
          </w:tcPr>
          <w:p w14:paraId="0B0C5EB9" w14:textId="77777777" w:rsidR="00B177FD" w:rsidRPr="00B177FD" w:rsidRDefault="00B177FD" w:rsidP="00B177FD">
            <w:pPr>
              <w:spacing w:after="0" w:line="240" w:lineRule="auto"/>
              <w:jc w:val="both"/>
              <w:rPr>
                <w:rFonts w:asciiTheme="majorHAnsi" w:hAnsiTheme="majorHAnsi" w:cstheme="majorHAnsi"/>
              </w:rPr>
            </w:pPr>
          </w:p>
        </w:tc>
        <w:tc>
          <w:tcPr>
            <w:tcW w:w="2553" w:type="dxa"/>
          </w:tcPr>
          <w:p w14:paraId="749A8711"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Type of pharmacological regime (antidepressants/ antianxiety) + name of medication + dose</w:t>
            </w:r>
          </w:p>
        </w:tc>
        <w:tc>
          <w:tcPr>
            <w:tcW w:w="4961" w:type="dxa"/>
            <w:shd w:val="clear" w:color="auto" w:fill="auto"/>
          </w:tcPr>
          <w:p w14:paraId="673C894A"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5017EAA2" w14:textId="77777777" w:rsidTr="0089465D">
        <w:trPr>
          <w:cantSplit/>
        </w:trPr>
        <w:tc>
          <w:tcPr>
            <w:tcW w:w="2375" w:type="dxa"/>
            <w:vMerge/>
          </w:tcPr>
          <w:p w14:paraId="7AD62175" w14:textId="77777777" w:rsidR="00B177FD" w:rsidRPr="00B177FD" w:rsidRDefault="00B177FD" w:rsidP="00B177FD">
            <w:pPr>
              <w:spacing w:after="0" w:line="240" w:lineRule="auto"/>
              <w:jc w:val="both"/>
              <w:rPr>
                <w:rFonts w:asciiTheme="majorHAnsi" w:hAnsiTheme="majorHAnsi" w:cstheme="majorHAnsi"/>
              </w:rPr>
            </w:pPr>
          </w:p>
        </w:tc>
        <w:tc>
          <w:tcPr>
            <w:tcW w:w="2553" w:type="dxa"/>
          </w:tcPr>
          <w:p w14:paraId="03CE7C45"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Co morbidity (psychiatric)</w:t>
            </w:r>
          </w:p>
        </w:tc>
        <w:tc>
          <w:tcPr>
            <w:tcW w:w="4961" w:type="dxa"/>
            <w:shd w:val="clear" w:color="auto" w:fill="auto"/>
          </w:tcPr>
          <w:p w14:paraId="238212CC"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3ED9D65E" w14:textId="77777777" w:rsidTr="0089465D">
        <w:trPr>
          <w:cantSplit/>
        </w:trPr>
        <w:tc>
          <w:tcPr>
            <w:tcW w:w="2375" w:type="dxa"/>
            <w:vMerge/>
          </w:tcPr>
          <w:p w14:paraId="4091307A"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1CFD9A2E"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Co morbidity (physical)</w:t>
            </w:r>
          </w:p>
        </w:tc>
        <w:tc>
          <w:tcPr>
            <w:tcW w:w="4961" w:type="dxa"/>
            <w:shd w:val="clear" w:color="auto" w:fill="auto"/>
          </w:tcPr>
          <w:p w14:paraId="481092BA"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1450EEC8" w14:textId="77777777" w:rsidTr="0089465D">
        <w:trPr>
          <w:cantSplit/>
          <w:trHeight w:val="795"/>
        </w:trPr>
        <w:tc>
          <w:tcPr>
            <w:tcW w:w="2375" w:type="dxa"/>
            <w:vMerge/>
          </w:tcPr>
          <w:p w14:paraId="4601A419"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480125A7"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Adverse events (number and %)</w:t>
            </w:r>
          </w:p>
        </w:tc>
        <w:tc>
          <w:tcPr>
            <w:tcW w:w="4961" w:type="dxa"/>
            <w:shd w:val="clear" w:color="auto" w:fill="auto"/>
          </w:tcPr>
          <w:p w14:paraId="6F0E57F3"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6C351C0D" w14:textId="77777777" w:rsidTr="0089465D">
        <w:trPr>
          <w:cantSplit/>
        </w:trPr>
        <w:tc>
          <w:tcPr>
            <w:tcW w:w="2375" w:type="dxa"/>
            <w:vMerge w:val="restart"/>
          </w:tcPr>
          <w:p w14:paraId="7FE5188A"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Control group</w:t>
            </w:r>
          </w:p>
        </w:tc>
        <w:tc>
          <w:tcPr>
            <w:tcW w:w="2553" w:type="dxa"/>
            <w:shd w:val="clear" w:color="auto" w:fill="auto"/>
          </w:tcPr>
          <w:p w14:paraId="12EB5495"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Age of participants (range, mean &amp; SD)</w:t>
            </w:r>
          </w:p>
        </w:tc>
        <w:tc>
          <w:tcPr>
            <w:tcW w:w="4961" w:type="dxa"/>
            <w:shd w:val="clear" w:color="auto" w:fill="auto"/>
          </w:tcPr>
          <w:p w14:paraId="691881B6" w14:textId="77777777" w:rsidR="00B177FD" w:rsidRPr="00B177FD" w:rsidRDefault="00B177FD" w:rsidP="00B177FD">
            <w:pPr>
              <w:spacing w:after="0" w:line="240" w:lineRule="auto"/>
              <w:jc w:val="both"/>
              <w:rPr>
                <w:rFonts w:asciiTheme="majorHAnsi" w:hAnsiTheme="majorHAnsi" w:cstheme="majorHAnsi"/>
                <w:b/>
              </w:rPr>
            </w:pPr>
          </w:p>
        </w:tc>
      </w:tr>
      <w:tr w:rsidR="00B177FD" w:rsidRPr="00B177FD" w14:paraId="78C6D632" w14:textId="77777777" w:rsidTr="0089465D">
        <w:trPr>
          <w:cantSplit/>
        </w:trPr>
        <w:tc>
          <w:tcPr>
            <w:tcW w:w="2375" w:type="dxa"/>
            <w:vMerge/>
          </w:tcPr>
          <w:p w14:paraId="4C81FF01"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3220B2F0"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Number (%) of participants by gender</w:t>
            </w:r>
          </w:p>
        </w:tc>
        <w:tc>
          <w:tcPr>
            <w:tcW w:w="4961" w:type="dxa"/>
            <w:shd w:val="clear" w:color="auto" w:fill="auto"/>
          </w:tcPr>
          <w:p w14:paraId="2B7D7868" w14:textId="77777777" w:rsidR="00B177FD" w:rsidRPr="00B177FD" w:rsidRDefault="00B177FD" w:rsidP="00B177FD">
            <w:pPr>
              <w:spacing w:after="0" w:line="240" w:lineRule="auto"/>
              <w:jc w:val="both"/>
              <w:rPr>
                <w:rFonts w:asciiTheme="majorHAnsi" w:hAnsiTheme="majorHAnsi" w:cstheme="majorHAnsi"/>
              </w:rPr>
            </w:pPr>
          </w:p>
          <w:p w14:paraId="0780F1BF"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781FC048" w14:textId="77777777" w:rsidTr="0089465D">
        <w:trPr>
          <w:cantSplit/>
        </w:trPr>
        <w:tc>
          <w:tcPr>
            <w:tcW w:w="2375" w:type="dxa"/>
            <w:vMerge/>
          </w:tcPr>
          <w:p w14:paraId="7F1423A3"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42A81E93"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Number (%) with ID, ADHD or other NDDs</w:t>
            </w:r>
          </w:p>
        </w:tc>
        <w:tc>
          <w:tcPr>
            <w:tcW w:w="4961" w:type="dxa"/>
            <w:shd w:val="clear" w:color="auto" w:fill="auto"/>
          </w:tcPr>
          <w:p w14:paraId="46A9B8B5"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31C98764" w14:textId="77777777" w:rsidTr="0089465D">
        <w:trPr>
          <w:cantSplit/>
        </w:trPr>
        <w:tc>
          <w:tcPr>
            <w:tcW w:w="2375" w:type="dxa"/>
            <w:vMerge/>
          </w:tcPr>
          <w:p w14:paraId="752083C3"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7B6BC88C"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Type of pharmacological regime (placebo or another medication) + name + dose</w:t>
            </w:r>
          </w:p>
        </w:tc>
        <w:tc>
          <w:tcPr>
            <w:tcW w:w="4961" w:type="dxa"/>
            <w:shd w:val="clear" w:color="auto" w:fill="auto"/>
          </w:tcPr>
          <w:p w14:paraId="70F994AC"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6A52A45A" w14:textId="77777777" w:rsidTr="0089465D">
        <w:trPr>
          <w:cantSplit/>
        </w:trPr>
        <w:tc>
          <w:tcPr>
            <w:tcW w:w="2375" w:type="dxa"/>
            <w:vMerge/>
          </w:tcPr>
          <w:p w14:paraId="1B5BD961"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2DAF0DBF"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Co morbidity (psychiatric)</w:t>
            </w:r>
          </w:p>
        </w:tc>
        <w:tc>
          <w:tcPr>
            <w:tcW w:w="4961" w:type="dxa"/>
            <w:shd w:val="clear" w:color="auto" w:fill="auto"/>
          </w:tcPr>
          <w:p w14:paraId="2FAF1202"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6D1D6AAB" w14:textId="77777777" w:rsidTr="0089465D">
        <w:trPr>
          <w:cantSplit/>
        </w:trPr>
        <w:tc>
          <w:tcPr>
            <w:tcW w:w="2375" w:type="dxa"/>
            <w:vMerge/>
          </w:tcPr>
          <w:p w14:paraId="7F77F16D"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3775CF8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Co morbidity (physical)</w:t>
            </w:r>
          </w:p>
        </w:tc>
        <w:tc>
          <w:tcPr>
            <w:tcW w:w="4961" w:type="dxa"/>
            <w:shd w:val="clear" w:color="auto" w:fill="auto"/>
          </w:tcPr>
          <w:p w14:paraId="3DA7E588"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7E5BC645" w14:textId="77777777" w:rsidTr="0089465D">
        <w:trPr>
          <w:cantSplit/>
        </w:trPr>
        <w:tc>
          <w:tcPr>
            <w:tcW w:w="2375" w:type="dxa"/>
            <w:vMerge/>
          </w:tcPr>
          <w:p w14:paraId="1C922147" w14:textId="77777777" w:rsidR="00B177FD" w:rsidRPr="00B177FD" w:rsidRDefault="00B177FD" w:rsidP="00B177FD">
            <w:pPr>
              <w:spacing w:after="0" w:line="240" w:lineRule="auto"/>
              <w:jc w:val="both"/>
              <w:rPr>
                <w:rFonts w:asciiTheme="majorHAnsi" w:hAnsiTheme="majorHAnsi" w:cstheme="majorHAnsi"/>
              </w:rPr>
            </w:pPr>
          </w:p>
        </w:tc>
        <w:tc>
          <w:tcPr>
            <w:tcW w:w="2553" w:type="dxa"/>
            <w:shd w:val="clear" w:color="auto" w:fill="auto"/>
          </w:tcPr>
          <w:p w14:paraId="2D135DB6"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Adverse events (number and %)</w:t>
            </w:r>
          </w:p>
        </w:tc>
        <w:tc>
          <w:tcPr>
            <w:tcW w:w="4961" w:type="dxa"/>
            <w:shd w:val="clear" w:color="auto" w:fill="auto"/>
          </w:tcPr>
          <w:p w14:paraId="5AFEDC71" w14:textId="77777777" w:rsidR="00B177FD" w:rsidRPr="00B177FD" w:rsidRDefault="00B177FD" w:rsidP="00B177FD">
            <w:pPr>
              <w:spacing w:after="0" w:line="240" w:lineRule="auto"/>
              <w:jc w:val="both"/>
              <w:rPr>
                <w:rFonts w:asciiTheme="majorHAnsi" w:hAnsiTheme="majorHAnsi" w:cstheme="majorHAnsi"/>
              </w:rPr>
            </w:pPr>
          </w:p>
        </w:tc>
      </w:tr>
    </w:tbl>
    <w:p w14:paraId="21D24280" w14:textId="77777777" w:rsidR="00B177FD" w:rsidRPr="00B177FD" w:rsidRDefault="00B177FD" w:rsidP="00B177FD">
      <w:pPr>
        <w:spacing w:after="0" w:line="240" w:lineRule="auto"/>
        <w:jc w:val="both"/>
        <w:rPr>
          <w:rFonts w:asciiTheme="majorHAnsi" w:hAnsiTheme="majorHAnsi" w:cstheme="majorHAnsi"/>
          <w:lang w:val="x-none"/>
        </w:rPr>
      </w:pPr>
    </w:p>
    <w:p w14:paraId="1A4DDEAD" w14:textId="77777777" w:rsidR="00B177FD" w:rsidRPr="00B177FD" w:rsidRDefault="00B177FD" w:rsidP="00B177FD">
      <w:pPr>
        <w:spacing w:after="0" w:line="240" w:lineRule="auto"/>
        <w:jc w:val="both"/>
        <w:rPr>
          <w:rFonts w:asciiTheme="majorHAnsi" w:hAnsiTheme="majorHAnsi" w:cstheme="majorHAnsi"/>
          <w:b/>
          <w:bCs/>
          <w:lang w:val="x-none"/>
        </w:rPr>
      </w:pPr>
      <w:r w:rsidRPr="00B177FD">
        <w:rPr>
          <w:rFonts w:asciiTheme="majorHAnsi" w:hAnsiTheme="majorHAnsi" w:cstheme="majorHAnsi"/>
          <w:b/>
          <w:bCs/>
          <w:lang w:val="x-none"/>
        </w:rPr>
        <w:t>Methods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811"/>
        <w:gridCol w:w="1843"/>
      </w:tblGrid>
      <w:tr w:rsidR="00B177FD" w:rsidRPr="00B177FD" w14:paraId="4844C515" w14:textId="77777777" w:rsidTr="0089465D">
        <w:trPr>
          <w:cantSplit/>
        </w:trPr>
        <w:tc>
          <w:tcPr>
            <w:tcW w:w="2235" w:type="dxa"/>
          </w:tcPr>
          <w:p w14:paraId="386452D6" w14:textId="77777777" w:rsidR="00B177FD" w:rsidRPr="00B177FD" w:rsidRDefault="00B177FD" w:rsidP="00B177FD">
            <w:pPr>
              <w:spacing w:after="0" w:line="240" w:lineRule="auto"/>
              <w:jc w:val="both"/>
              <w:rPr>
                <w:rFonts w:asciiTheme="majorHAnsi" w:hAnsiTheme="majorHAnsi" w:cstheme="majorHAnsi"/>
              </w:rPr>
            </w:pPr>
          </w:p>
        </w:tc>
        <w:tc>
          <w:tcPr>
            <w:tcW w:w="5811" w:type="dxa"/>
          </w:tcPr>
          <w:p w14:paraId="7BCABA39"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Descriptions as stated in report/paper</w:t>
            </w:r>
          </w:p>
        </w:tc>
        <w:tc>
          <w:tcPr>
            <w:tcW w:w="1843" w:type="dxa"/>
          </w:tcPr>
          <w:p w14:paraId="2B571EC9"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Location in text or source </w:t>
            </w:r>
            <w:r w:rsidRPr="00B177FD">
              <w:rPr>
                <w:rFonts w:asciiTheme="majorHAnsi" w:hAnsiTheme="majorHAnsi" w:cstheme="majorHAnsi"/>
                <w:i/>
              </w:rPr>
              <w:t>(</w:t>
            </w:r>
            <w:proofErr w:type="spellStart"/>
            <w:r w:rsidRPr="00B177FD">
              <w:rPr>
                <w:rFonts w:asciiTheme="majorHAnsi" w:hAnsiTheme="majorHAnsi" w:cstheme="majorHAnsi"/>
                <w:i/>
              </w:rPr>
              <w:t>pg</w:t>
            </w:r>
            <w:proofErr w:type="spellEnd"/>
            <w:r w:rsidRPr="00B177FD">
              <w:rPr>
                <w:rFonts w:asciiTheme="majorHAnsi" w:hAnsiTheme="majorHAnsi" w:cstheme="majorHAnsi"/>
                <w:i/>
              </w:rPr>
              <w:t xml:space="preserve"> &amp; ¶/fig/table/other)</w:t>
            </w:r>
          </w:p>
        </w:tc>
      </w:tr>
      <w:tr w:rsidR="00B177FD" w:rsidRPr="00B177FD" w14:paraId="57975D5F" w14:textId="77777777" w:rsidTr="0089465D">
        <w:trPr>
          <w:cantSplit/>
        </w:trPr>
        <w:tc>
          <w:tcPr>
            <w:tcW w:w="2235" w:type="dxa"/>
          </w:tcPr>
          <w:p w14:paraId="11499C16"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Aim of study </w:t>
            </w:r>
            <w:r w:rsidRPr="00B177FD">
              <w:rPr>
                <w:rFonts w:asciiTheme="majorHAnsi" w:hAnsiTheme="majorHAnsi" w:cstheme="majorHAnsi"/>
                <w:i/>
              </w:rPr>
              <w:t>(</w:t>
            </w:r>
            <w:proofErr w:type="gramStart"/>
            <w:r w:rsidRPr="00B177FD">
              <w:rPr>
                <w:rFonts w:asciiTheme="majorHAnsi" w:hAnsiTheme="majorHAnsi" w:cstheme="majorHAnsi"/>
                <w:i/>
              </w:rPr>
              <w:t>e.g.</w:t>
            </w:r>
            <w:proofErr w:type="gramEnd"/>
            <w:r w:rsidRPr="00B177FD">
              <w:rPr>
                <w:rFonts w:asciiTheme="majorHAnsi" w:hAnsiTheme="majorHAnsi" w:cstheme="majorHAnsi"/>
                <w:i/>
              </w:rPr>
              <w:t xml:space="preserve"> efficacy, equivalence, pragmatic)</w:t>
            </w:r>
          </w:p>
        </w:tc>
        <w:tc>
          <w:tcPr>
            <w:tcW w:w="5811" w:type="dxa"/>
          </w:tcPr>
          <w:p w14:paraId="4FF5A938" w14:textId="77777777" w:rsidR="00B177FD" w:rsidRPr="00B177FD" w:rsidRDefault="00B177FD" w:rsidP="00B177FD">
            <w:pPr>
              <w:spacing w:after="0" w:line="240" w:lineRule="auto"/>
              <w:jc w:val="both"/>
              <w:rPr>
                <w:rFonts w:asciiTheme="majorHAnsi" w:hAnsiTheme="majorHAnsi" w:cstheme="majorHAnsi"/>
              </w:rPr>
            </w:pPr>
          </w:p>
        </w:tc>
        <w:tc>
          <w:tcPr>
            <w:tcW w:w="1843" w:type="dxa"/>
          </w:tcPr>
          <w:p w14:paraId="1E69B026"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5F0BC254" w14:textId="77777777" w:rsidTr="0089465D">
        <w:trPr>
          <w:cantSplit/>
        </w:trPr>
        <w:tc>
          <w:tcPr>
            <w:tcW w:w="2235" w:type="dxa"/>
          </w:tcPr>
          <w:p w14:paraId="64E5EEDC"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Design </w:t>
            </w:r>
            <w:r w:rsidRPr="00B177FD">
              <w:rPr>
                <w:rFonts w:asciiTheme="majorHAnsi" w:hAnsiTheme="majorHAnsi" w:cstheme="majorHAnsi"/>
                <w:i/>
              </w:rPr>
              <w:t>(</w:t>
            </w:r>
            <w:proofErr w:type="gramStart"/>
            <w:r w:rsidRPr="00B177FD">
              <w:rPr>
                <w:rFonts w:asciiTheme="majorHAnsi" w:hAnsiTheme="majorHAnsi" w:cstheme="majorHAnsi"/>
                <w:i/>
              </w:rPr>
              <w:t>e.g.</w:t>
            </w:r>
            <w:proofErr w:type="gramEnd"/>
            <w:r w:rsidRPr="00B177FD">
              <w:rPr>
                <w:rFonts w:asciiTheme="majorHAnsi" w:hAnsiTheme="majorHAnsi" w:cstheme="majorHAnsi"/>
                <w:i/>
              </w:rPr>
              <w:t xml:space="preserve"> parallel, crossover)</w:t>
            </w:r>
          </w:p>
        </w:tc>
        <w:tc>
          <w:tcPr>
            <w:tcW w:w="5811" w:type="dxa"/>
          </w:tcPr>
          <w:p w14:paraId="64095698" w14:textId="77777777" w:rsidR="00B177FD" w:rsidRPr="00B177FD" w:rsidRDefault="00B177FD" w:rsidP="00B177FD">
            <w:pPr>
              <w:spacing w:after="0" w:line="240" w:lineRule="auto"/>
              <w:jc w:val="both"/>
              <w:rPr>
                <w:rFonts w:asciiTheme="majorHAnsi" w:hAnsiTheme="majorHAnsi" w:cstheme="majorHAnsi"/>
              </w:rPr>
            </w:pPr>
          </w:p>
        </w:tc>
        <w:tc>
          <w:tcPr>
            <w:tcW w:w="1843" w:type="dxa"/>
          </w:tcPr>
          <w:p w14:paraId="554BFBE7"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596518DF" w14:textId="77777777" w:rsidTr="0089465D">
        <w:trPr>
          <w:cantSplit/>
        </w:trPr>
        <w:tc>
          <w:tcPr>
            <w:tcW w:w="2235" w:type="dxa"/>
          </w:tcPr>
          <w:p w14:paraId="612B028E"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Sampling technique (</w:t>
            </w:r>
            <w:proofErr w:type="gramStart"/>
            <w:r w:rsidRPr="00B177FD">
              <w:rPr>
                <w:rFonts w:asciiTheme="majorHAnsi" w:hAnsiTheme="majorHAnsi" w:cstheme="majorHAnsi"/>
              </w:rPr>
              <w:t>e.g.</w:t>
            </w:r>
            <w:proofErr w:type="gramEnd"/>
            <w:r w:rsidRPr="00B177FD">
              <w:rPr>
                <w:rFonts w:asciiTheme="majorHAnsi" w:hAnsiTheme="majorHAnsi" w:cstheme="majorHAnsi"/>
              </w:rPr>
              <w:t xml:space="preserve"> random)</w:t>
            </w:r>
          </w:p>
        </w:tc>
        <w:tc>
          <w:tcPr>
            <w:tcW w:w="5811" w:type="dxa"/>
          </w:tcPr>
          <w:p w14:paraId="4A0DECF5" w14:textId="77777777" w:rsidR="00B177FD" w:rsidRPr="00B177FD" w:rsidRDefault="00B177FD" w:rsidP="00B177FD">
            <w:pPr>
              <w:spacing w:after="0" w:line="240" w:lineRule="auto"/>
              <w:jc w:val="both"/>
              <w:rPr>
                <w:rFonts w:asciiTheme="majorHAnsi" w:hAnsiTheme="majorHAnsi" w:cstheme="majorHAnsi"/>
              </w:rPr>
            </w:pPr>
          </w:p>
        </w:tc>
        <w:tc>
          <w:tcPr>
            <w:tcW w:w="1843" w:type="dxa"/>
          </w:tcPr>
          <w:p w14:paraId="13485803"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60EAA09" w14:textId="77777777" w:rsidTr="0089465D">
        <w:trPr>
          <w:cantSplit/>
        </w:trPr>
        <w:tc>
          <w:tcPr>
            <w:tcW w:w="2235" w:type="dxa"/>
          </w:tcPr>
          <w:p w14:paraId="1677FC2E"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lastRenderedPageBreak/>
              <w:t>Method of establishing ASD diagnosis (if known) (clinical or ICD or DSM or ADI-R or ADOS etc.)</w:t>
            </w:r>
          </w:p>
        </w:tc>
        <w:tc>
          <w:tcPr>
            <w:tcW w:w="5811" w:type="dxa"/>
          </w:tcPr>
          <w:p w14:paraId="14122A09" w14:textId="77777777" w:rsidR="00B177FD" w:rsidRPr="00B177FD" w:rsidRDefault="00B177FD" w:rsidP="00B177FD">
            <w:pPr>
              <w:spacing w:after="0" w:line="240" w:lineRule="auto"/>
              <w:jc w:val="both"/>
              <w:rPr>
                <w:rFonts w:asciiTheme="majorHAnsi" w:hAnsiTheme="majorHAnsi" w:cstheme="majorHAnsi"/>
              </w:rPr>
            </w:pPr>
          </w:p>
        </w:tc>
        <w:tc>
          <w:tcPr>
            <w:tcW w:w="1843" w:type="dxa"/>
          </w:tcPr>
          <w:p w14:paraId="17E34D06" w14:textId="77777777" w:rsidR="00B177FD" w:rsidRPr="00B177FD" w:rsidRDefault="00B177FD" w:rsidP="00B177FD">
            <w:pPr>
              <w:spacing w:after="0" w:line="240" w:lineRule="auto"/>
              <w:jc w:val="both"/>
              <w:rPr>
                <w:rFonts w:asciiTheme="majorHAnsi" w:hAnsiTheme="majorHAnsi" w:cstheme="majorHAnsi"/>
              </w:rPr>
            </w:pPr>
          </w:p>
        </w:tc>
      </w:tr>
    </w:tbl>
    <w:p w14:paraId="7B9DE05A" w14:textId="77777777" w:rsidR="00B177FD" w:rsidRPr="00B177FD" w:rsidRDefault="00B177FD" w:rsidP="00B177FD">
      <w:pPr>
        <w:spacing w:after="0" w:line="240" w:lineRule="auto"/>
        <w:jc w:val="both"/>
        <w:rPr>
          <w:rFonts w:asciiTheme="majorHAnsi" w:hAnsiTheme="majorHAnsi" w:cstheme="majorHAnsi"/>
        </w:rPr>
      </w:pPr>
    </w:p>
    <w:p w14:paraId="6C44FCED" w14:textId="656C8B74" w:rsidR="00B177FD" w:rsidRPr="00B177FD" w:rsidRDefault="00B177FD" w:rsidP="00B177FD">
      <w:pPr>
        <w:spacing w:after="0" w:line="240" w:lineRule="auto"/>
        <w:jc w:val="both"/>
        <w:rPr>
          <w:rFonts w:asciiTheme="majorHAnsi" w:hAnsiTheme="majorHAnsi" w:cstheme="majorHAnsi"/>
          <w:b/>
          <w:bCs/>
          <w:lang w:val="x-none"/>
        </w:rPr>
      </w:pPr>
      <w:r w:rsidRPr="00B177FD">
        <w:rPr>
          <w:rFonts w:asciiTheme="majorHAnsi" w:hAnsiTheme="majorHAnsi" w:cstheme="majorHAnsi"/>
          <w:b/>
          <w:bCs/>
          <w:lang w:val="x-none"/>
        </w:rPr>
        <w:t>Outcomes</w:t>
      </w:r>
    </w:p>
    <w:p w14:paraId="6FCA32AF" w14:textId="77777777" w:rsidR="009B1D0D" w:rsidRDefault="009B1D0D" w:rsidP="00B177FD">
      <w:pPr>
        <w:spacing w:after="0" w:line="240" w:lineRule="auto"/>
        <w:jc w:val="both"/>
        <w:rPr>
          <w:rFonts w:asciiTheme="majorHAnsi" w:hAnsiTheme="majorHAnsi" w:cstheme="majorHAnsi"/>
          <w:i/>
        </w:rPr>
      </w:pPr>
    </w:p>
    <w:p w14:paraId="2DA7EF1C" w14:textId="102ED5BB"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i/>
        </w:rPr>
        <w:t>Copy and paste table for each outcome.</w:t>
      </w:r>
    </w:p>
    <w:p w14:paraId="2377D30B" w14:textId="77777777" w:rsidR="009B1D0D" w:rsidRDefault="009B1D0D" w:rsidP="00B177FD">
      <w:pPr>
        <w:spacing w:after="0" w:line="240" w:lineRule="auto"/>
        <w:jc w:val="both"/>
        <w:rPr>
          <w:rFonts w:asciiTheme="majorHAnsi" w:hAnsiTheme="majorHAnsi" w:cstheme="majorHAnsi"/>
          <w:b/>
          <w:bCs/>
        </w:rPr>
      </w:pPr>
    </w:p>
    <w:p w14:paraId="1E8CC4F0" w14:textId="3B0755EA" w:rsidR="00B177FD" w:rsidRPr="00B177FD" w:rsidRDefault="00B177FD" w:rsidP="00B177FD">
      <w:pPr>
        <w:spacing w:after="0" w:line="240" w:lineRule="auto"/>
        <w:jc w:val="both"/>
        <w:rPr>
          <w:rFonts w:asciiTheme="majorHAnsi" w:hAnsiTheme="majorHAnsi" w:cstheme="majorHAnsi"/>
          <w:b/>
          <w:bCs/>
        </w:rPr>
      </w:pPr>
      <w:r w:rsidRPr="00B177FD">
        <w:rPr>
          <w:rFonts w:asciiTheme="majorHAnsi" w:hAnsiTheme="majorHAnsi" w:cstheme="majorHAnsi"/>
          <w:b/>
          <w:bCs/>
        </w:rPr>
        <w:t>Outcome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1418"/>
        <w:gridCol w:w="850"/>
        <w:gridCol w:w="524"/>
        <w:gridCol w:w="185"/>
        <w:gridCol w:w="284"/>
        <w:gridCol w:w="789"/>
        <w:gridCol w:w="2330"/>
        <w:gridCol w:w="1134"/>
      </w:tblGrid>
      <w:tr w:rsidR="00B177FD" w:rsidRPr="00B177FD" w:rsidDel="003F311F" w14:paraId="664BD0BC" w14:textId="77777777" w:rsidTr="0089465D">
        <w:trPr>
          <w:cantSplit/>
          <w:trHeight w:val="320"/>
        </w:trPr>
        <w:tc>
          <w:tcPr>
            <w:tcW w:w="2376" w:type="dxa"/>
            <w:tcBorders>
              <w:top w:val="single" w:sz="4" w:space="0" w:color="auto"/>
              <w:left w:val="single" w:sz="4" w:space="0" w:color="auto"/>
              <w:bottom w:val="single" w:sz="4" w:space="0" w:color="auto"/>
              <w:right w:val="single" w:sz="4" w:space="0" w:color="auto"/>
            </w:tcBorders>
          </w:tcPr>
          <w:p w14:paraId="196BF4C5" w14:textId="77777777" w:rsidR="00B177FD" w:rsidRPr="00B177FD" w:rsidRDefault="00B177FD" w:rsidP="00B177FD">
            <w:pPr>
              <w:spacing w:after="0" w:line="240" w:lineRule="auto"/>
              <w:jc w:val="both"/>
              <w:rPr>
                <w:rFonts w:asciiTheme="majorHAnsi" w:hAnsiTheme="majorHAnsi" w:cstheme="majorHAnsi"/>
              </w:rPr>
            </w:pPr>
          </w:p>
        </w:tc>
        <w:tc>
          <w:tcPr>
            <w:tcW w:w="6379" w:type="dxa"/>
            <w:gridSpan w:val="7"/>
            <w:tcBorders>
              <w:top w:val="single" w:sz="4" w:space="0" w:color="auto"/>
              <w:left w:val="single" w:sz="4" w:space="0" w:color="auto"/>
              <w:bottom w:val="single" w:sz="4" w:space="0" w:color="auto"/>
              <w:right w:val="single" w:sz="4" w:space="0" w:color="auto"/>
            </w:tcBorders>
          </w:tcPr>
          <w:p w14:paraId="5D99EB47"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Description as stated in report/paper</w:t>
            </w:r>
          </w:p>
        </w:tc>
        <w:tc>
          <w:tcPr>
            <w:tcW w:w="1134" w:type="dxa"/>
            <w:tcBorders>
              <w:left w:val="single" w:sz="4" w:space="0" w:color="auto"/>
            </w:tcBorders>
          </w:tcPr>
          <w:p w14:paraId="74E3E81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Location in text or source </w:t>
            </w:r>
            <w:r w:rsidRPr="00B177FD">
              <w:rPr>
                <w:rFonts w:asciiTheme="majorHAnsi" w:hAnsiTheme="majorHAnsi" w:cstheme="majorHAnsi"/>
                <w:i/>
              </w:rPr>
              <w:t>(</w:t>
            </w:r>
            <w:proofErr w:type="spellStart"/>
            <w:r w:rsidRPr="00B177FD">
              <w:rPr>
                <w:rFonts w:asciiTheme="majorHAnsi" w:hAnsiTheme="majorHAnsi" w:cstheme="majorHAnsi"/>
                <w:i/>
              </w:rPr>
              <w:t>pg</w:t>
            </w:r>
            <w:proofErr w:type="spellEnd"/>
            <w:r w:rsidRPr="00B177FD">
              <w:rPr>
                <w:rFonts w:asciiTheme="majorHAnsi" w:hAnsiTheme="majorHAnsi" w:cstheme="majorHAnsi"/>
                <w:i/>
              </w:rPr>
              <w:t xml:space="preserve"> &amp; ¶/fig/table/other)</w:t>
            </w:r>
          </w:p>
        </w:tc>
      </w:tr>
      <w:tr w:rsidR="00B177FD" w:rsidRPr="00B177FD" w14:paraId="4C442170" w14:textId="77777777" w:rsidTr="0089465D">
        <w:trPr>
          <w:cantSplit/>
          <w:trHeight w:val="242"/>
        </w:trPr>
        <w:tc>
          <w:tcPr>
            <w:tcW w:w="2376" w:type="dxa"/>
            <w:vMerge w:val="restart"/>
            <w:tcBorders>
              <w:top w:val="single" w:sz="4" w:space="0" w:color="auto"/>
            </w:tcBorders>
          </w:tcPr>
          <w:p w14:paraId="0593AB6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Primary outcome if dichotomous (</w:t>
            </w:r>
            <w:proofErr w:type="gramStart"/>
            <w:r w:rsidRPr="00B177FD">
              <w:rPr>
                <w:rFonts w:asciiTheme="majorHAnsi" w:hAnsiTheme="majorHAnsi" w:cstheme="majorHAnsi"/>
              </w:rPr>
              <w:t>e.g.</w:t>
            </w:r>
            <w:proofErr w:type="gramEnd"/>
            <w:r w:rsidRPr="00B177FD">
              <w:rPr>
                <w:rFonts w:asciiTheme="majorHAnsi" w:hAnsiTheme="majorHAnsi" w:cstheme="majorHAnsi"/>
              </w:rPr>
              <w:t xml:space="preserve"> %) (name the outcome and the instrument used to measure the outcome)</w:t>
            </w:r>
          </w:p>
        </w:tc>
        <w:tc>
          <w:tcPr>
            <w:tcW w:w="1418" w:type="dxa"/>
            <w:tcBorders>
              <w:top w:val="single" w:sz="4" w:space="0" w:color="auto"/>
            </w:tcBorders>
          </w:tcPr>
          <w:p w14:paraId="0D23E9A9"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Number (%) in the intervention arm</w:t>
            </w:r>
          </w:p>
        </w:tc>
        <w:tc>
          <w:tcPr>
            <w:tcW w:w="1374" w:type="dxa"/>
            <w:gridSpan w:val="2"/>
            <w:tcBorders>
              <w:top w:val="single" w:sz="4" w:space="0" w:color="auto"/>
            </w:tcBorders>
          </w:tcPr>
          <w:p w14:paraId="35C7BE4E"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Total number of participants in the intervention arm</w:t>
            </w:r>
          </w:p>
        </w:tc>
        <w:tc>
          <w:tcPr>
            <w:tcW w:w="1258" w:type="dxa"/>
            <w:gridSpan w:val="3"/>
            <w:tcBorders>
              <w:top w:val="single" w:sz="4" w:space="0" w:color="auto"/>
            </w:tcBorders>
          </w:tcPr>
          <w:p w14:paraId="4ADC7BDE"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Number (%) in the control arm</w:t>
            </w:r>
          </w:p>
        </w:tc>
        <w:tc>
          <w:tcPr>
            <w:tcW w:w="2329" w:type="dxa"/>
            <w:tcBorders>
              <w:top w:val="single" w:sz="4" w:space="0" w:color="auto"/>
            </w:tcBorders>
          </w:tcPr>
          <w:p w14:paraId="0788E312"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Total number of participants in the control arm</w:t>
            </w:r>
          </w:p>
          <w:p w14:paraId="297BE0D6" w14:textId="77777777" w:rsidR="00B177FD" w:rsidRPr="00B177FD" w:rsidRDefault="00B177FD" w:rsidP="00B177FD">
            <w:pPr>
              <w:spacing w:after="0" w:line="240" w:lineRule="auto"/>
              <w:jc w:val="both"/>
              <w:rPr>
                <w:rFonts w:asciiTheme="majorHAnsi" w:hAnsiTheme="majorHAnsi" w:cstheme="majorHAnsi"/>
              </w:rPr>
            </w:pPr>
          </w:p>
        </w:tc>
        <w:tc>
          <w:tcPr>
            <w:tcW w:w="1134" w:type="dxa"/>
            <w:vMerge w:val="restart"/>
          </w:tcPr>
          <w:p w14:paraId="106D4D88"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69A2FE9A" w14:textId="77777777" w:rsidTr="0089465D">
        <w:trPr>
          <w:cantSplit/>
          <w:trHeight w:val="266"/>
        </w:trPr>
        <w:tc>
          <w:tcPr>
            <w:tcW w:w="2376" w:type="dxa"/>
            <w:vMerge/>
          </w:tcPr>
          <w:p w14:paraId="6CC3A704" w14:textId="77777777" w:rsidR="00B177FD" w:rsidRPr="00B177FD" w:rsidRDefault="00B177FD" w:rsidP="00B177FD">
            <w:pPr>
              <w:spacing w:after="0" w:line="240" w:lineRule="auto"/>
              <w:jc w:val="both"/>
              <w:rPr>
                <w:rFonts w:asciiTheme="majorHAnsi" w:hAnsiTheme="majorHAnsi" w:cstheme="majorHAnsi"/>
              </w:rPr>
            </w:pPr>
          </w:p>
        </w:tc>
        <w:tc>
          <w:tcPr>
            <w:tcW w:w="1418" w:type="dxa"/>
            <w:tcBorders>
              <w:top w:val="single" w:sz="4" w:space="0" w:color="auto"/>
            </w:tcBorders>
          </w:tcPr>
          <w:p w14:paraId="28EB42C9" w14:textId="77777777" w:rsidR="00B177FD" w:rsidRPr="00B177FD" w:rsidRDefault="00B177FD" w:rsidP="00B177FD">
            <w:pPr>
              <w:spacing w:after="0" w:line="240" w:lineRule="auto"/>
              <w:jc w:val="both"/>
              <w:rPr>
                <w:rFonts w:asciiTheme="majorHAnsi" w:hAnsiTheme="majorHAnsi" w:cstheme="majorHAnsi"/>
              </w:rPr>
            </w:pPr>
          </w:p>
          <w:p w14:paraId="646DD616" w14:textId="77777777" w:rsidR="00B177FD" w:rsidRPr="00B177FD" w:rsidRDefault="00B177FD" w:rsidP="00B177FD">
            <w:pPr>
              <w:spacing w:after="0" w:line="240" w:lineRule="auto"/>
              <w:jc w:val="both"/>
              <w:rPr>
                <w:rFonts w:asciiTheme="majorHAnsi" w:hAnsiTheme="majorHAnsi" w:cstheme="majorHAnsi"/>
              </w:rPr>
            </w:pPr>
          </w:p>
        </w:tc>
        <w:tc>
          <w:tcPr>
            <w:tcW w:w="1374" w:type="dxa"/>
            <w:gridSpan w:val="2"/>
            <w:tcBorders>
              <w:top w:val="single" w:sz="4" w:space="0" w:color="auto"/>
            </w:tcBorders>
          </w:tcPr>
          <w:p w14:paraId="64BAE541" w14:textId="77777777" w:rsidR="00B177FD" w:rsidRPr="00B177FD" w:rsidRDefault="00B177FD" w:rsidP="00B177FD">
            <w:pPr>
              <w:spacing w:after="0" w:line="240" w:lineRule="auto"/>
              <w:jc w:val="both"/>
              <w:rPr>
                <w:rFonts w:asciiTheme="majorHAnsi" w:hAnsiTheme="majorHAnsi" w:cstheme="majorHAnsi"/>
              </w:rPr>
            </w:pPr>
          </w:p>
        </w:tc>
        <w:tc>
          <w:tcPr>
            <w:tcW w:w="1258" w:type="dxa"/>
            <w:gridSpan w:val="3"/>
            <w:tcBorders>
              <w:top w:val="single" w:sz="4" w:space="0" w:color="auto"/>
            </w:tcBorders>
          </w:tcPr>
          <w:p w14:paraId="70F9D197" w14:textId="77777777" w:rsidR="00B177FD" w:rsidRPr="00B177FD" w:rsidRDefault="00B177FD" w:rsidP="00B177FD">
            <w:pPr>
              <w:spacing w:after="0" w:line="240" w:lineRule="auto"/>
              <w:jc w:val="both"/>
              <w:rPr>
                <w:rFonts w:asciiTheme="majorHAnsi" w:hAnsiTheme="majorHAnsi" w:cstheme="majorHAnsi"/>
              </w:rPr>
            </w:pPr>
          </w:p>
        </w:tc>
        <w:tc>
          <w:tcPr>
            <w:tcW w:w="2329" w:type="dxa"/>
            <w:tcBorders>
              <w:top w:val="single" w:sz="4" w:space="0" w:color="auto"/>
            </w:tcBorders>
          </w:tcPr>
          <w:p w14:paraId="3AEA8C09" w14:textId="77777777" w:rsidR="00B177FD" w:rsidRPr="00B177FD" w:rsidRDefault="00B177FD" w:rsidP="00B177FD">
            <w:pPr>
              <w:spacing w:after="0" w:line="240" w:lineRule="auto"/>
              <w:jc w:val="both"/>
              <w:rPr>
                <w:rFonts w:asciiTheme="majorHAnsi" w:hAnsiTheme="majorHAnsi" w:cstheme="majorHAnsi"/>
              </w:rPr>
            </w:pPr>
          </w:p>
        </w:tc>
        <w:tc>
          <w:tcPr>
            <w:tcW w:w="1134" w:type="dxa"/>
            <w:vMerge/>
          </w:tcPr>
          <w:p w14:paraId="530B0A9D"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1B2D68D3" w14:textId="77777777" w:rsidTr="0089465D">
        <w:trPr>
          <w:cantSplit/>
          <w:trHeight w:val="581"/>
        </w:trPr>
        <w:tc>
          <w:tcPr>
            <w:tcW w:w="2376" w:type="dxa"/>
            <w:vMerge w:val="restart"/>
          </w:tcPr>
          <w:p w14:paraId="2D0E446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Primary outcome if continuous </w:t>
            </w:r>
          </w:p>
          <w:p w14:paraId="17639AFC" w14:textId="77777777" w:rsidR="00B177FD" w:rsidRPr="00B177FD" w:rsidRDefault="00B177FD" w:rsidP="00B177FD">
            <w:pPr>
              <w:spacing w:after="0" w:line="240" w:lineRule="auto"/>
              <w:jc w:val="both"/>
              <w:rPr>
                <w:rFonts w:asciiTheme="majorHAnsi" w:hAnsiTheme="majorHAnsi" w:cstheme="majorHAnsi"/>
              </w:rPr>
            </w:pPr>
          </w:p>
        </w:tc>
        <w:tc>
          <w:tcPr>
            <w:tcW w:w="1418" w:type="dxa"/>
            <w:tcBorders>
              <w:top w:val="single" w:sz="4" w:space="0" w:color="auto"/>
            </w:tcBorders>
          </w:tcPr>
          <w:p w14:paraId="633D6E6A"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Mean in the intervention arm</w:t>
            </w:r>
          </w:p>
        </w:tc>
        <w:tc>
          <w:tcPr>
            <w:tcW w:w="850" w:type="dxa"/>
            <w:tcBorders>
              <w:top w:val="single" w:sz="4" w:space="0" w:color="auto"/>
            </w:tcBorders>
          </w:tcPr>
          <w:p w14:paraId="46C1D38A"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SD in the intervention arm</w:t>
            </w:r>
          </w:p>
        </w:tc>
        <w:tc>
          <w:tcPr>
            <w:tcW w:w="992" w:type="dxa"/>
            <w:gridSpan w:val="3"/>
            <w:tcBorders>
              <w:top w:val="single" w:sz="4" w:space="0" w:color="auto"/>
            </w:tcBorders>
          </w:tcPr>
          <w:p w14:paraId="14DD38B7"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Mean in the control arm</w:t>
            </w:r>
          </w:p>
        </w:tc>
        <w:tc>
          <w:tcPr>
            <w:tcW w:w="3119" w:type="dxa"/>
            <w:gridSpan w:val="2"/>
            <w:tcBorders>
              <w:top w:val="single" w:sz="4" w:space="0" w:color="auto"/>
            </w:tcBorders>
          </w:tcPr>
          <w:p w14:paraId="05D58752"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SD in the control arm</w:t>
            </w:r>
          </w:p>
        </w:tc>
        <w:tc>
          <w:tcPr>
            <w:tcW w:w="1134" w:type="dxa"/>
          </w:tcPr>
          <w:p w14:paraId="6BB50929"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20069D13" w14:textId="77777777" w:rsidTr="0089465D">
        <w:trPr>
          <w:cantSplit/>
          <w:trHeight w:val="573"/>
        </w:trPr>
        <w:tc>
          <w:tcPr>
            <w:tcW w:w="2376" w:type="dxa"/>
            <w:vMerge/>
          </w:tcPr>
          <w:p w14:paraId="381B351A" w14:textId="77777777" w:rsidR="00B177FD" w:rsidRPr="00B177FD" w:rsidRDefault="00B177FD" w:rsidP="00B177FD">
            <w:pPr>
              <w:spacing w:after="0" w:line="240" w:lineRule="auto"/>
              <w:jc w:val="both"/>
              <w:rPr>
                <w:rFonts w:asciiTheme="majorHAnsi" w:hAnsiTheme="majorHAnsi" w:cstheme="majorHAnsi"/>
              </w:rPr>
            </w:pPr>
          </w:p>
        </w:tc>
        <w:tc>
          <w:tcPr>
            <w:tcW w:w="1418" w:type="dxa"/>
            <w:tcBorders>
              <w:top w:val="single" w:sz="4" w:space="0" w:color="auto"/>
            </w:tcBorders>
          </w:tcPr>
          <w:p w14:paraId="06D1071B" w14:textId="77777777" w:rsidR="00B177FD" w:rsidRPr="00B177FD" w:rsidRDefault="00B177FD" w:rsidP="00B177FD">
            <w:pPr>
              <w:spacing w:after="0" w:line="240" w:lineRule="auto"/>
              <w:jc w:val="both"/>
              <w:rPr>
                <w:rFonts w:asciiTheme="majorHAnsi" w:hAnsiTheme="majorHAnsi" w:cstheme="majorHAnsi"/>
              </w:rPr>
            </w:pPr>
          </w:p>
        </w:tc>
        <w:tc>
          <w:tcPr>
            <w:tcW w:w="850" w:type="dxa"/>
            <w:tcBorders>
              <w:top w:val="single" w:sz="4" w:space="0" w:color="auto"/>
            </w:tcBorders>
          </w:tcPr>
          <w:p w14:paraId="1C0A566D"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 </w:t>
            </w:r>
          </w:p>
        </w:tc>
        <w:tc>
          <w:tcPr>
            <w:tcW w:w="993" w:type="dxa"/>
            <w:gridSpan w:val="3"/>
            <w:tcBorders>
              <w:top w:val="single" w:sz="4" w:space="0" w:color="auto"/>
            </w:tcBorders>
          </w:tcPr>
          <w:p w14:paraId="53A24F3D" w14:textId="77777777" w:rsidR="00B177FD" w:rsidRPr="00B177FD" w:rsidRDefault="00B177FD" w:rsidP="00B177FD">
            <w:pPr>
              <w:spacing w:after="0" w:line="240" w:lineRule="auto"/>
              <w:jc w:val="both"/>
              <w:rPr>
                <w:rFonts w:asciiTheme="majorHAnsi" w:hAnsiTheme="majorHAnsi" w:cstheme="majorHAnsi"/>
              </w:rPr>
            </w:pPr>
          </w:p>
        </w:tc>
        <w:tc>
          <w:tcPr>
            <w:tcW w:w="3118" w:type="dxa"/>
            <w:gridSpan w:val="2"/>
            <w:tcBorders>
              <w:top w:val="single" w:sz="4" w:space="0" w:color="auto"/>
            </w:tcBorders>
          </w:tcPr>
          <w:p w14:paraId="14C6C77B" w14:textId="77777777" w:rsidR="00B177FD" w:rsidRPr="00B177FD" w:rsidRDefault="00B177FD" w:rsidP="00B177FD">
            <w:pPr>
              <w:spacing w:after="0" w:line="240" w:lineRule="auto"/>
              <w:jc w:val="both"/>
              <w:rPr>
                <w:rFonts w:asciiTheme="majorHAnsi" w:hAnsiTheme="majorHAnsi" w:cstheme="majorHAnsi"/>
              </w:rPr>
            </w:pPr>
          </w:p>
        </w:tc>
        <w:tc>
          <w:tcPr>
            <w:tcW w:w="1134" w:type="dxa"/>
            <w:tcBorders>
              <w:top w:val="single" w:sz="4" w:space="0" w:color="auto"/>
            </w:tcBorders>
          </w:tcPr>
          <w:p w14:paraId="28DF77E0"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545B7FBB" w14:textId="77777777" w:rsidTr="0089465D">
        <w:trPr>
          <w:cantSplit/>
          <w:trHeight w:val="573"/>
        </w:trPr>
        <w:tc>
          <w:tcPr>
            <w:tcW w:w="2376" w:type="dxa"/>
          </w:tcPr>
          <w:p w14:paraId="38C4AD6E"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Duration of intervention (weeks/months) (if crossover, add duration of baseline and washout period)</w:t>
            </w:r>
          </w:p>
        </w:tc>
        <w:tc>
          <w:tcPr>
            <w:tcW w:w="6379" w:type="dxa"/>
            <w:gridSpan w:val="7"/>
            <w:tcBorders>
              <w:top w:val="single" w:sz="4" w:space="0" w:color="auto"/>
            </w:tcBorders>
          </w:tcPr>
          <w:p w14:paraId="6C3E3265" w14:textId="77777777" w:rsidR="00B177FD" w:rsidRPr="00B177FD" w:rsidRDefault="00B177FD" w:rsidP="00B177FD">
            <w:pPr>
              <w:spacing w:after="0" w:line="240" w:lineRule="auto"/>
              <w:jc w:val="both"/>
              <w:rPr>
                <w:rFonts w:asciiTheme="majorHAnsi" w:hAnsiTheme="majorHAnsi" w:cstheme="majorHAnsi"/>
              </w:rPr>
            </w:pPr>
          </w:p>
        </w:tc>
        <w:tc>
          <w:tcPr>
            <w:tcW w:w="1134" w:type="dxa"/>
          </w:tcPr>
          <w:p w14:paraId="292039F0"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1192E06C" w14:textId="77777777" w:rsidTr="0089465D">
        <w:trPr>
          <w:cantSplit/>
          <w:trHeight w:val="573"/>
        </w:trPr>
        <w:tc>
          <w:tcPr>
            <w:tcW w:w="2376" w:type="dxa"/>
          </w:tcPr>
          <w:p w14:paraId="55401714"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Duration of follow up (weeks/months)</w:t>
            </w:r>
          </w:p>
        </w:tc>
        <w:tc>
          <w:tcPr>
            <w:tcW w:w="6379" w:type="dxa"/>
            <w:gridSpan w:val="7"/>
            <w:tcBorders>
              <w:top w:val="single" w:sz="4" w:space="0" w:color="auto"/>
            </w:tcBorders>
          </w:tcPr>
          <w:p w14:paraId="16C2348F" w14:textId="77777777" w:rsidR="00B177FD" w:rsidRPr="00B177FD" w:rsidRDefault="00B177FD" w:rsidP="00B177FD">
            <w:pPr>
              <w:spacing w:after="0" w:line="240" w:lineRule="auto"/>
              <w:jc w:val="both"/>
              <w:rPr>
                <w:rFonts w:asciiTheme="majorHAnsi" w:hAnsiTheme="majorHAnsi" w:cstheme="majorHAnsi"/>
              </w:rPr>
            </w:pPr>
          </w:p>
        </w:tc>
        <w:tc>
          <w:tcPr>
            <w:tcW w:w="1134" w:type="dxa"/>
          </w:tcPr>
          <w:p w14:paraId="336700B5"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27A38FD0" w14:textId="77777777" w:rsidTr="0089465D">
        <w:trPr>
          <w:cantSplit/>
          <w:trHeight w:val="573"/>
        </w:trPr>
        <w:tc>
          <w:tcPr>
            <w:tcW w:w="2376" w:type="dxa"/>
          </w:tcPr>
          <w:p w14:paraId="4AB8395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Statistical methods used and appropriateness of these </w:t>
            </w:r>
            <w:r w:rsidRPr="00B177FD">
              <w:rPr>
                <w:rFonts w:asciiTheme="majorHAnsi" w:hAnsiTheme="majorHAnsi" w:cstheme="majorHAnsi"/>
                <w:i/>
              </w:rPr>
              <w:t>(</w:t>
            </w:r>
            <w:proofErr w:type="gramStart"/>
            <w:r w:rsidRPr="00B177FD">
              <w:rPr>
                <w:rFonts w:asciiTheme="majorHAnsi" w:hAnsiTheme="majorHAnsi" w:cstheme="majorHAnsi"/>
                <w:i/>
              </w:rPr>
              <w:t>e.g.</w:t>
            </w:r>
            <w:proofErr w:type="gramEnd"/>
            <w:r w:rsidRPr="00B177FD">
              <w:rPr>
                <w:rFonts w:asciiTheme="majorHAnsi" w:hAnsiTheme="majorHAnsi" w:cstheme="majorHAnsi"/>
                <w:i/>
              </w:rPr>
              <w:t xml:space="preserve"> proportion, %, risk ratio, odds ratio)</w:t>
            </w:r>
          </w:p>
        </w:tc>
        <w:tc>
          <w:tcPr>
            <w:tcW w:w="6379" w:type="dxa"/>
            <w:gridSpan w:val="7"/>
            <w:tcBorders>
              <w:top w:val="single" w:sz="4" w:space="0" w:color="auto"/>
            </w:tcBorders>
          </w:tcPr>
          <w:p w14:paraId="187CC1F5" w14:textId="77777777" w:rsidR="00B177FD" w:rsidRPr="00B177FD" w:rsidRDefault="00B177FD" w:rsidP="00B177FD">
            <w:pPr>
              <w:spacing w:after="0" w:line="240" w:lineRule="auto"/>
              <w:jc w:val="both"/>
              <w:rPr>
                <w:rFonts w:asciiTheme="majorHAnsi" w:hAnsiTheme="majorHAnsi" w:cstheme="majorHAnsi"/>
              </w:rPr>
            </w:pPr>
          </w:p>
        </w:tc>
        <w:tc>
          <w:tcPr>
            <w:tcW w:w="1134" w:type="dxa"/>
          </w:tcPr>
          <w:p w14:paraId="05299771"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 </w:t>
            </w:r>
          </w:p>
        </w:tc>
      </w:tr>
      <w:tr w:rsidR="00B177FD" w:rsidRPr="00B177FD" w14:paraId="31FC60F3" w14:textId="77777777" w:rsidTr="0089465D">
        <w:trPr>
          <w:cantSplit/>
          <w:trHeight w:val="444"/>
        </w:trPr>
        <w:tc>
          <w:tcPr>
            <w:tcW w:w="2376" w:type="dxa"/>
          </w:tcPr>
          <w:p w14:paraId="48D0D629"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Secondary outcomes </w:t>
            </w:r>
          </w:p>
        </w:tc>
        <w:tc>
          <w:tcPr>
            <w:tcW w:w="6379" w:type="dxa"/>
            <w:gridSpan w:val="7"/>
          </w:tcPr>
          <w:p w14:paraId="0EB4B432" w14:textId="77777777" w:rsidR="00B177FD" w:rsidRPr="00B177FD" w:rsidRDefault="00B177FD" w:rsidP="00B177FD">
            <w:pPr>
              <w:spacing w:after="0" w:line="240" w:lineRule="auto"/>
              <w:jc w:val="both"/>
              <w:rPr>
                <w:rFonts w:asciiTheme="majorHAnsi" w:hAnsiTheme="majorHAnsi" w:cstheme="majorHAnsi"/>
              </w:rPr>
            </w:pPr>
          </w:p>
        </w:tc>
        <w:tc>
          <w:tcPr>
            <w:tcW w:w="1134" w:type="dxa"/>
          </w:tcPr>
          <w:p w14:paraId="457198B6"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340A500" w14:textId="77777777" w:rsidTr="0089465D">
        <w:trPr>
          <w:cantSplit/>
          <w:trHeight w:val="444"/>
        </w:trPr>
        <w:tc>
          <w:tcPr>
            <w:tcW w:w="2376" w:type="dxa"/>
          </w:tcPr>
          <w:p w14:paraId="3A20142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Number of missing data</w:t>
            </w:r>
          </w:p>
        </w:tc>
        <w:tc>
          <w:tcPr>
            <w:tcW w:w="6379" w:type="dxa"/>
            <w:gridSpan w:val="7"/>
          </w:tcPr>
          <w:p w14:paraId="7BB2201D" w14:textId="77777777" w:rsidR="00B177FD" w:rsidRPr="00B177FD" w:rsidRDefault="00B177FD" w:rsidP="00B177FD">
            <w:pPr>
              <w:spacing w:after="0" w:line="240" w:lineRule="auto"/>
              <w:jc w:val="both"/>
              <w:rPr>
                <w:rFonts w:asciiTheme="majorHAnsi" w:hAnsiTheme="majorHAnsi" w:cstheme="majorHAnsi"/>
              </w:rPr>
            </w:pPr>
          </w:p>
        </w:tc>
        <w:tc>
          <w:tcPr>
            <w:tcW w:w="1134" w:type="dxa"/>
          </w:tcPr>
          <w:p w14:paraId="7B86F3B7"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796C4DBE" w14:textId="77777777" w:rsidTr="0089465D">
        <w:trPr>
          <w:cantSplit/>
          <w:trHeight w:val="444"/>
        </w:trPr>
        <w:tc>
          <w:tcPr>
            <w:tcW w:w="2376" w:type="dxa"/>
          </w:tcPr>
          <w:p w14:paraId="6206ABA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Reason for missing data</w:t>
            </w:r>
          </w:p>
        </w:tc>
        <w:tc>
          <w:tcPr>
            <w:tcW w:w="6379" w:type="dxa"/>
            <w:gridSpan w:val="7"/>
          </w:tcPr>
          <w:p w14:paraId="34F4A195" w14:textId="77777777" w:rsidR="00B177FD" w:rsidRPr="00B177FD" w:rsidRDefault="00B177FD" w:rsidP="00B177FD">
            <w:pPr>
              <w:spacing w:after="0" w:line="240" w:lineRule="auto"/>
              <w:jc w:val="both"/>
              <w:rPr>
                <w:rFonts w:asciiTheme="majorHAnsi" w:hAnsiTheme="majorHAnsi" w:cstheme="majorHAnsi"/>
              </w:rPr>
            </w:pPr>
          </w:p>
        </w:tc>
        <w:tc>
          <w:tcPr>
            <w:tcW w:w="1134" w:type="dxa"/>
          </w:tcPr>
          <w:p w14:paraId="27E78F2C"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D4D3A18" w14:textId="77777777" w:rsidTr="0089465D">
        <w:trPr>
          <w:cantSplit/>
          <w:trHeight w:val="557"/>
        </w:trPr>
        <w:tc>
          <w:tcPr>
            <w:tcW w:w="2376" w:type="dxa"/>
          </w:tcPr>
          <w:p w14:paraId="4AEF6C28" w14:textId="77777777" w:rsidR="00B177FD" w:rsidRPr="00B177FD" w:rsidDel="00BB7F3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Other</w:t>
            </w:r>
          </w:p>
        </w:tc>
        <w:tc>
          <w:tcPr>
            <w:tcW w:w="6379" w:type="dxa"/>
            <w:gridSpan w:val="7"/>
          </w:tcPr>
          <w:p w14:paraId="5E15175E" w14:textId="77777777" w:rsidR="00B177FD" w:rsidRPr="00B177FD" w:rsidRDefault="00B177FD" w:rsidP="00B177FD">
            <w:pPr>
              <w:spacing w:after="0" w:line="240" w:lineRule="auto"/>
              <w:jc w:val="both"/>
              <w:rPr>
                <w:rFonts w:asciiTheme="majorHAnsi" w:hAnsiTheme="majorHAnsi" w:cstheme="majorHAnsi"/>
              </w:rPr>
            </w:pPr>
          </w:p>
        </w:tc>
        <w:tc>
          <w:tcPr>
            <w:tcW w:w="1134" w:type="dxa"/>
          </w:tcPr>
          <w:p w14:paraId="6A2E4D02"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33E72F20" w14:textId="77777777" w:rsidTr="0089465D">
        <w:trPr>
          <w:cantSplit/>
          <w:trHeight w:val="444"/>
        </w:trPr>
        <w:tc>
          <w:tcPr>
            <w:tcW w:w="2376" w:type="dxa"/>
          </w:tcPr>
          <w:p w14:paraId="66BA6190"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lastRenderedPageBreak/>
              <w:t>Is outcome/tool validated?</w:t>
            </w:r>
          </w:p>
        </w:tc>
        <w:tc>
          <w:tcPr>
            <w:tcW w:w="2977" w:type="dxa"/>
            <w:gridSpan w:val="4"/>
          </w:tcPr>
          <w:p w14:paraId="173DD005" w14:textId="77777777" w:rsidR="00B177FD" w:rsidRPr="00B177FD" w:rsidRDefault="00B177FD" w:rsidP="00B177FD">
            <w:pPr>
              <w:spacing w:after="0" w:line="240" w:lineRule="auto"/>
              <w:jc w:val="both"/>
              <w:rPr>
                <w:rFonts w:asciiTheme="majorHAnsi" w:hAnsiTheme="majorHAnsi" w:cstheme="majorHAnsi"/>
              </w:rPr>
            </w:pPr>
            <w:proofErr w:type="gramStart"/>
            <w:r w:rsidRPr="00B177FD">
              <w:rPr>
                <w:rFonts w:asciiTheme="majorHAnsi" w:hAnsiTheme="majorHAnsi" w:cstheme="majorHAnsi"/>
              </w:rPr>
              <w:t>Yes</w:t>
            </w:r>
            <w:proofErr w:type="gramEnd"/>
            <w:r w:rsidRPr="00B177FD">
              <w:rPr>
                <w:rFonts w:asciiTheme="majorHAnsi" w:hAnsiTheme="majorHAnsi" w:cstheme="majorHAnsi"/>
              </w:rPr>
              <w:tab/>
              <w:t>No</w:t>
            </w:r>
            <w:r w:rsidRPr="00B177FD">
              <w:rPr>
                <w:rFonts w:asciiTheme="majorHAnsi" w:hAnsiTheme="majorHAnsi" w:cstheme="majorHAnsi"/>
              </w:rPr>
              <w:tab/>
              <w:t>Unclear</w:t>
            </w:r>
          </w:p>
        </w:tc>
        <w:tc>
          <w:tcPr>
            <w:tcW w:w="3402" w:type="dxa"/>
            <w:gridSpan w:val="3"/>
          </w:tcPr>
          <w:p w14:paraId="39620936"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Name of the tool: </w:t>
            </w:r>
          </w:p>
        </w:tc>
        <w:tc>
          <w:tcPr>
            <w:tcW w:w="1134" w:type="dxa"/>
          </w:tcPr>
          <w:p w14:paraId="01083BB5"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B2EAD95" w14:textId="77777777" w:rsidTr="0089465D">
        <w:trPr>
          <w:cantSplit/>
          <w:trHeight w:val="1623"/>
        </w:trPr>
        <w:tc>
          <w:tcPr>
            <w:tcW w:w="9889" w:type="dxa"/>
            <w:gridSpan w:val="9"/>
          </w:tcPr>
          <w:p w14:paraId="4707A416"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Notes: </w:t>
            </w:r>
          </w:p>
        </w:tc>
      </w:tr>
    </w:tbl>
    <w:p w14:paraId="18C5F729" w14:textId="77777777" w:rsidR="00B177FD" w:rsidRPr="00B177FD" w:rsidRDefault="00B177FD" w:rsidP="00B177FD">
      <w:pPr>
        <w:spacing w:after="0" w:line="240" w:lineRule="auto"/>
        <w:jc w:val="both"/>
        <w:rPr>
          <w:rFonts w:asciiTheme="majorHAnsi" w:hAnsiTheme="majorHAnsi" w:cstheme="majorHAnsi"/>
        </w:rPr>
      </w:pPr>
    </w:p>
    <w:p w14:paraId="7DA7A50D" w14:textId="77777777" w:rsidR="00B177FD" w:rsidRPr="00B177FD" w:rsidRDefault="00B177FD" w:rsidP="00B177FD">
      <w:pPr>
        <w:spacing w:after="0" w:line="240" w:lineRule="auto"/>
        <w:jc w:val="both"/>
        <w:rPr>
          <w:rFonts w:asciiTheme="majorHAnsi" w:hAnsiTheme="majorHAnsi" w:cstheme="majorHAnsi"/>
          <w:b/>
          <w:bCs/>
          <w:lang w:val="x-none"/>
        </w:rPr>
      </w:pPr>
      <w:r w:rsidRPr="00B177FD">
        <w:rPr>
          <w:rFonts w:asciiTheme="majorHAnsi" w:hAnsiTheme="majorHAnsi" w:cstheme="majorHAnsi"/>
          <w:b/>
          <w:bCs/>
          <w:lang w:val="x-none"/>
        </w:rPr>
        <w:t>Other information</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4"/>
        <w:gridCol w:w="5412"/>
        <w:gridCol w:w="1843"/>
      </w:tblGrid>
      <w:tr w:rsidR="00B177FD" w:rsidRPr="00B177FD" w14:paraId="1EA23720" w14:textId="77777777" w:rsidTr="0089465D">
        <w:trPr>
          <w:cantSplit/>
          <w:trHeight w:val="500"/>
        </w:trPr>
        <w:tc>
          <w:tcPr>
            <w:tcW w:w="2634" w:type="dxa"/>
            <w:tcBorders>
              <w:top w:val="single" w:sz="4" w:space="0" w:color="auto"/>
              <w:left w:val="single" w:sz="4" w:space="0" w:color="auto"/>
              <w:bottom w:val="single" w:sz="4" w:space="0" w:color="auto"/>
              <w:right w:val="single" w:sz="4" w:space="0" w:color="auto"/>
            </w:tcBorders>
          </w:tcPr>
          <w:p w14:paraId="2373D6AA" w14:textId="77777777" w:rsidR="00B177FD" w:rsidRPr="00B177FD" w:rsidRDefault="00B177FD" w:rsidP="00B177FD">
            <w:pPr>
              <w:spacing w:after="0" w:line="240" w:lineRule="auto"/>
              <w:jc w:val="both"/>
              <w:rPr>
                <w:rFonts w:asciiTheme="majorHAnsi" w:hAnsiTheme="majorHAnsi" w:cstheme="majorHAnsi"/>
              </w:rPr>
            </w:pPr>
          </w:p>
        </w:tc>
        <w:tc>
          <w:tcPr>
            <w:tcW w:w="5412" w:type="dxa"/>
            <w:tcBorders>
              <w:top w:val="single" w:sz="4" w:space="0" w:color="auto"/>
              <w:left w:val="single" w:sz="4" w:space="0" w:color="auto"/>
              <w:bottom w:val="single" w:sz="6" w:space="0" w:color="000000"/>
              <w:right w:val="single" w:sz="4" w:space="0" w:color="auto"/>
            </w:tcBorders>
            <w:shd w:val="clear" w:color="auto" w:fill="auto"/>
          </w:tcPr>
          <w:p w14:paraId="2DFF03D0"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Description as stated in report/paper</w:t>
            </w:r>
          </w:p>
        </w:tc>
        <w:tc>
          <w:tcPr>
            <w:tcW w:w="1843" w:type="dxa"/>
            <w:tcBorders>
              <w:left w:val="single" w:sz="4" w:space="0" w:color="auto"/>
            </w:tcBorders>
            <w:shd w:val="clear" w:color="auto" w:fill="auto"/>
          </w:tcPr>
          <w:p w14:paraId="2B42040D"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Location in text or source </w:t>
            </w:r>
            <w:r w:rsidRPr="00B177FD">
              <w:rPr>
                <w:rFonts w:asciiTheme="majorHAnsi" w:hAnsiTheme="majorHAnsi" w:cstheme="majorHAnsi"/>
                <w:i/>
              </w:rPr>
              <w:t>(</w:t>
            </w:r>
            <w:proofErr w:type="spellStart"/>
            <w:r w:rsidRPr="00B177FD">
              <w:rPr>
                <w:rFonts w:asciiTheme="majorHAnsi" w:hAnsiTheme="majorHAnsi" w:cstheme="majorHAnsi"/>
                <w:i/>
              </w:rPr>
              <w:t>pg</w:t>
            </w:r>
            <w:proofErr w:type="spellEnd"/>
            <w:r w:rsidRPr="00B177FD">
              <w:rPr>
                <w:rFonts w:asciiTheme="majorHAnsi" w:hAnsiTheme="majorHAnsi" w:cstheme="majorHAnsi"/>
                <w:i/>
              </w:rPr>
              <w:t xml:space="preserve"> &amp; ¶/fig/table/other)</w:t>
            </w:r>
          </w:p>
        </w:tc>
      </w:tr>
      <w:tr w:rsidR="00B177FD" w:rsidRPr="00B177FD" w14:paraId="019AF3C5" w14:textId="77777777" w:rsidTr="0089465D">
        <w:trPr>
          <w:cantSplit/>
          <w:trHeight w:val="500"/>
        </w:trPr>
        <w:tc>
          <w:tcPr>
            <w:tcW w:w="2634" w:type="dxa"/>
          </w:tcPr>
          <w:p w14:paraId="50297647"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Main findings (statistically significant difference or not; provide P value or other relevant data in support of main findings (primary and secondary outcomes)</w:t>
            </w:r>
          </w:p>
        </w:tc>
        <w:tc>
          <w:tcPr>
            <w:tcW w:w="5412" w:type="dxa"/>
            <w:tcBorders>
              <w:top w:val="single" w:sz="6" w:space="0" w:color="000000"/>
            </w:tcBorders>
            <w:shd w:val="clear" w:color="auto" w:fill="auto"/>
          </w:tcPr>
          <w:p w14:paraId="61AB6FB6" w14:textId="77777777" w:rsidR="00B177FD" w:rsidRPr="00B177FD" w:rsidRDefault="00B177FD" w:rsidP="00B177FD">
            <w:pPr>
              <w:spacing w:after="0" w:line="240" w:lineRule="auto"/>
              <w:jc w:val="both"/>
              <w:rPr>
                <w:rFonts w:asciiTheme="majorHAnsi" w:hAnsiTheme="majorHAnsi" w:cstheme="majorHAnsi"/>
              </w:rPr>
            </w:pPr>
          </w:p>
        </w:tc>
        <w:tc>
          <w:tcPr>
            <w:tcW w:w="1843" w:type="dxa"/>
            <w:shd w:val="clear" w:color="auto" w:fill="auto"/>
          </w:tcPr>
          <w:p w14:paraId="08E984DE"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7E9F009B" w14:textId="77777777" w:rsidTr="0089465D">
        <w:trPr>
          <w:cantSplit/>
          <w:trHeight w:val="500"/>
        </w:trPr>
        <w:tc>
          <w:tcPr>
            <w:tcW w:w="2634" w:type="dxa"/>
          </w:tcPr>
          <w:p w14:paraId="30868C1B"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Key conclusions of study authors</w:t>
            </w:r>
          </w:p>
        </w:tc>
        <w:tc>
          <w:tcPr>
            <w:tcW w:w="5412" w:type="dxa"/>
            <w:tcBorders>
              <w:top w:val="single" w:sz="6" w:space="0" w:color="000000"/>
            </w:tcBorders>
            <w:shd w:val="clear" w:color="auto" w:fill="auto"/>
          </w:tcPr>
          <w:p w14:paraId="34B9C2D9" w14:textId="77777777" w:rsidR="00B177FD" w:rsidRPr="00B177FD" w:rsidRDefault="00B177FD" w:rsidP="00B177FD">
            <w:pPr>
              <w:spacing w:after="0" w:line="240" w:lineRule="auto"/>
              <w:jc w:val="both"/>
              <w:rPr>
                <w:rFonts w:asciiTheme="majorHAnsi" w:hAnsiTheme="majorHAnsi" w:cstheme="majorHAnsi"/>
              </w:rPr>
            </w:pPr>
          </w:p>
        </w:tc>
        <w:tc>
          <w:tcPr>
            <w:tcW w:w="1843" w:type="dxa"/>
            <w:shd w:val="clear" w:color="auto" w:fill="auto"/>
          </w:tcPr>
          <w:p w14:paraId="5574D868"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5B5BEDF3" w14:textId="77777777" w:rsidTr="0089465D">
        <w:trPr>
          <w:cantSplit/>
        </w:trPr>
        <w:tc>
          <w:tcPr>
            <w:tcW w:w="2634" w:type="dxa"/>
          </w:tcPr>
          <w:p w14:paraId="34E73558"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Your critique of the study (any design flaw etc.)</w:t>
            </w:r>
          </w:p>
        </w:tc>
        <w:tc>
          <w:tcPr>
            <w:tcW w:w="5412" w:type="dxa"/>
            <w:shd w:val="clear" w:color="auto" w:fill="auto"/>
          </w:tcPr>
          <w:p w14:paraId="24F62E56" w14:textId="77777777" w:rsidR="00B177FD" w:rsidRPr="00B177FD" w:rsidRDefault="00B177FD" w:rsidP="00B177FD">
            <w:pPr>
              <w:spacing w:after="0" w:line="240" w:lineRule="auto"/>
              <w:jc w:val="both"/>
              <w:rPr>
                <w:rFonts w:asciiTheme="majorHAnsi" w:hAnsiTheme="majorHAnsi" w:cstheme="majorHAnsi"/>
              </w:rPr>
            </w:pPr>
          </w:p>
        </w:tc>
        <w:tc>
          <w:tcPr>
            <w:tcW w:w="1843" w:type="dxa"/>
            <w:shd w:val="clear" w:color="auto" w:fill="auto"/>
          </w:tcPr>
          <w:p w14:paraId="135C6A05"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3692BA4" w14:textId="77777777" w:rsidTr="0089465D">
        <w:trPr>
          <w:cantSplit/>
        </w:trPr>
        <w:tc>
          <w:tcPr>
            <w:tcW w:w="2634" w:type="dxa"/>
          </w:tcPr>
          <w:p w14:paraId="70C45C97"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Your own overall conclusion</w:t>
            </w:r>
          </w:p>
        </w:tc>
        <w:tc>
          <w:tcPr>
            <w:tcW w:w="5412" w:type="dxa"/>
            <w:shd w:val="clear" w:color="auto" w:fill="auto"/>
          </w:tcPr>
          <w:p w14:paraId="3820FA7A" w14:textId="77777777" w:rsidR="00B177FD" w:rsidRPr="00B177FD" w:rsidRDefault="00B177FD" w:rsidP="00B177FD">
            <w:pPr>
              <w:spacing w:after="0" w:line="240" w:lineRule="auto"/>
              <w:jc w:val="both"/>
              <w:rPr>
                <w:rFonts w:asciiTheme="majorHAnsi" w:hAnsiTheme="majorHAnsi" w:cstheme="majorHAnsi"/>
              </w:rPr>
            </w:pPr>
          </w:p>
        </w:tc>
        <w:tc>
          <w:tcPr>
            <w:tcW w:w="1843" w:type="dxa"/>
            <w:shd w:val="clear" w:color="auto" w:fill="auto"/>
          </w:tcPr>
          <w:p w14:paraId="6435EA44"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2C4E1677" w14:textId="77777777" w:rsidTr="0089465D">
        <w:trPr>
          <w:cantSplit/>
        </w:trPr>
        <w:tc>
          <w:tcPr>
            <w:tcW w:w="2634" w:type="dxa"/>
          </w:tcPr>
          <w:p w14:paraId="74BBEC7F"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Correspondence required for further study information </w:t>
            </w:r>
            <w:r w:rsidRPr="00B177FD">
              <w:rPr>
                <w:rFonts w:asciiTheme="majorHAnsi" w:hAnsiTheme="majorHAnsi" w:cstheme="majorHAnsi"/>
                <w:i/>
              </w:rPr>
              <w:t>(from whom, what and when)</w:t>
            </w:r>
          </w:p>
        </w:tc>
        <w:tc>
          <w:tcPr>
            <w:tcW w:w="7255" w:type="dxa"/>
            <w:gridSpan w:val="2"/>
          </w:tcPr>
          <w:p w14:paraId="686CADA2"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5A131BDC" w14:textId="77777777" w:rsidTr="0089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82"/>
        </w:trPr>
        <w:tc>
          <w:tcPr>
            <w:tcW w:w="9889" w:type="dxa"/>
            <w:gridSpan w:val="3"/>
          </w:tcPr>
          <w:p w14:paraId="4AC09B50"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Notes:</w:t>
            </w:r>
          </w:p>
        </w:tc>
      </w:tr>
    </w:tbl>
    <w:p w14:paraId="2A20B1EC" w14:textId="77777777" w:rsidR="00B177FD" w:rsidRPr="00B177FD" w:rsidRDefault="00B177FD" w:rsidP="00B177FD">
      <w:pPr>
        <w:spacing w:after="0" w:line="240" w:lineRule="auto"/>
        <w:jc w:val="both"/>
        <w:rPr>
          <w:rFonts w:asciiTheme="majorHAnsi" w:hAnsiTheme="majorHAnsi" w:cstheme="majorHAnsi"/>
        </w:rPr>
      </w:pPr>
    </w:p>
    <w:p w14:paraId="43566CE5" w14:textId="77777777" w:rsidR="00B177FD" w:rsidRPr="00B177FD" w:rsidRDefault="00B177FD" w:rsidP="00B177FD">
      <w:pPr>
        <w:spacing w:after="0" w:line="240" w:lineRule="auto"/>
        <w:jc w:val="both"/>
        <w:rPr>
          <w:rFonts w:asciiTheme="majorHAnsi" w:hAnsiTheme="majorHAnsi" w:cstheme="majorHAnsi"/>
          <w:b/>
          <w:bCs/>
          <w:lang w:val="x-none"/>
        </w:rPr>
      </w:pPr>
      <w:r w:rsidRPr="00B177FD">
        <w:rPr>
          <w:rFonts w:asciiTheme="majorHAnsi" w:hAnsiTheme="majorHAnsi" w:cstheme="majorHAnsi"/>
          <w:b/>
          <w:bCs/>
          <w:lang w:val="x-none"/>
        </w:rPr>
        <w:t>Other</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0"/>
        <w:gridCol w:w="5528"/>
        <w:gridCol w:w="1701"/>
      </w:tblGrid>
      <w:tr w:rsidR="00B177FD" w:rsidRPr="00B177FD" w14:paraId="5EA3D71B" w14:textId="77777777" w:rsidTr="0089465D">
        <w:trPr>
          <w:cantSplit/>
          <w:trHeight w:val="300"/>
        </w:trPr>
        <w:tc>
          <w:tcPr>
            <w:tcW w:w="2660" w:type="dxa"/>
          </w:tcPr>
          <w:p w14:paraId="659C75F0"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Study funding sources </w:t>
            </w:r>
            <w:r w:rsidRPr="00B177FD">
              <w:rPr>
                <w:rFonts w:asciiTheme="majorHAnsi" w:hAnsiTheme="majorHAnsi" w:cstheme="majorHAnsi"/>
                <w:i/>
              </w:rPr>
              <w:t>(including role of funders)</w:t>
            </w:r>
          </w:p>
        </w:tc>
        <w:tc>
          <w:tcPr>
            <w:tcW w:w="5528" w:type="dxa"/>
          </w:tcPr>
          <w:p w14:paraId="3E6575D8" w14:textId="77777777" w:rsidR="00B177FD" w:rsidRPr="00B177FD" w:rsidRDefault="00B177FD" w:rsidP="00B177FD">
            <w:pPr>
              <w:spacing w:after="0" w:line="240" w:lineRule="auto"/>
              <w:jc w:val="both"/>
              <w:rPr>
                <w:rFonts w:asciiTheme="majorHAnsi" w:hAnsiTheme="majorHAnsi" w:cstheme="majorHAnsi"/>
              </w:rPr>
            </w:pPr>
          </w:p>
        </w:tc>
        <w:tc>
          <w:tcPr>
            <w:tcW w:w="1701" w:type="dxa"/>
          </w:tcPr>
          <w:p w14:paraId="5566AA65"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654F23A" w14:textId="77777777" w:rsidTr="0089465D">
        <w:trPr>
          <w:cantSplit/>
          <w:trHeight w:val="300"/>
        </w:trPr>
        <w:tc>
          <w:tcPr>
            <w:tcW w:w="2660" w:type="dxa"/>
            <w:tcBorders>
              <w:top w:val="single" w:sz="6" w:space="0" w:color="000000"/>
              <w:left w:val="single" w:sz="6" w:space="0" w:color="000000"/>
              <w:bottom w:val="single" w:sz="6" w:space="0" w:color="000000"/>
            </w:tcBorders>
          </w:tcPr>
          <w:p w14:paraId="4E800EA9"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Possible conflicts of interest </w:t>
            </w:r>
            <w:r w:rsidRPr="00B177FD">
              <w:rPr>
                <w:rFonts w:asciiTheme="majorHAnsi" w:hAnsiTheme="majorHAnsi" w:cstheme="majorHAnsi"/>
                <w:i/>
              </w:rPr>
              <w:t>(for study authors)</w:t>
            </w:r>
          </w:p>
        </w:tc>
        <w:tc>
          <w:tcPr>
            <w:tcW w:w="5528" w:type="dxa"/>
            <w:tcBorders>
              <w:bottom w:val="single" w:sz="6" w:space="0" w:color="000000"/>
            </w:tcBorders>
          </w:tcPr>
          <w:p w14:paraId="21BF39CB" w14:textId="77777777" w:rsidR="00B177FD" w:rsidRPr="00B177FD" w:rsidRDefault="00B177FD" w:rsidP="00B177FD">
            <w:pPr>
              <w:spacing w:after="0" w:line="240" w:lineRule="auto"/>
              <w:jc w:val="both"/>
              <w:rPr>
                <w:rFonts w:asciiTheme="majorHAnsi" w:hAnsiTheme="majorHAnsi" w:cstheme="majorHAnsi"/>
              </w:rPr>
            </w:pPr>
          </w:p>
          <w:p w14:paraId="4018F6C4" w14:textId="77777777" w:rsidR="00B177FD" w:rsidRPr="00B177FD" w:rsidRDefault="00B177FD" w:rsidP="00B177FD">
            <w:pPr>
              <w:spacing w:after="0" w:line="240" w:lineRule="auto"/>
              <w:jc w:val="both"/>
              <w:rPr>
                <w:rFonts w:asciiTheme="majorHAnsi" w:hAnsiTheme="majorHAnsi" w:cstheme="majorHAnsi"/>
              </w:rPr>
            </w:pPr>
          </w:p>
        </w:tc>
        <w:tc>
          <w:tcPr>
            <w:tcW w:w="1701" w:type="dxa"/>
            <w:tcBorders>
              <w:bottom w:val="single" w:sz="6" w:space="0" w:color="000000"/>
            </w:tcBorders>
          </w:tcPr>
          <w:p w14:paraId="18BF84C3" w14:textId="77777777" w:rsidR="00B177FD" w:rsidRPr="00B177FD" w:rsidRDefault="00B177FD" w:rsidP="00B177FD">
            <w:pPr>
              <w:spacing w:after="0" w:line="240" w:lineRule="auto"/>
              <w:jc w:val="both"/>
              <w:rPr>
                <w:rFonts w:asciiTheme="majorHAnsi" w:hAnsiTheme="majorHAnsi" w:cstheme="majorHAnsi"/>
              </w:rPr>
            </w:pPr>
          </w:p>
        </w:tc>
      </w:tr>
      <w:tr w:rsidR="00B177FD" w:rsidRPr="00B177FD" w14:paraId="0816C5A6" w14:textId="77777777" w:rsidTr="0089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889" w:type="dxa"/>
            <w:gridSpan w:val="3"/>
          </w:tcPr>
          <w:p w14:paraId="03DD5631" w14:textId="77777777" w:rsidR="00B177FD" w:rsidRPr="00B177FD" w:rsidRDefault="00B177FD" w:rsidP="00B177FD">
            <w:pPr>
              <w:spacing w:after="0" w:line="240" w:lineRule="auto"/>
              <w:jc w:val="both"/>
              <w:rPr>
                <w:rFonts w:asciiTheme="majorHAnsi" w:hAnsiTheme="majorHAnsi" w:cstheme="majorHAnsi"/>
              </w:rPr>
            </w:pPr>
            <w:r w:rsidRPr="00B177FD">
              <w:rPr>
                <w:rFonts w:asciiTheme="majorHAnsi" w:hAnsiTheme="majorHAnsi" w:cstheme="majorHAnsi"/>
              </w:rPr>
              <w:t xml:space="preserve">Notes: </w:t>
            </w:r>
          </w:p>
          <w:p w14:paraId="5D405557" w14:textId="77777777" w:rsidR="00B177FD" w:rsidRPr="00B177FD" w:rsidRDefault="00B177FD" w:rsidP="00B177FD">
            <w:pPr>
              <w:spacing w:after="0" w:line="240" w:lineRule="auto"/>
              <w:jc w:val="both"/>
              <w:rPr>
                <w:rFonts w:asciiTheme="majorHAnsi" w:hAnsiTheme="majorHAnsi" w:cstheme="majorHAnsi"/>
              </w:rPr>
            </w:pPr>
          </w:p>
        </w:tc>
      </w:tr>
    </w:tbl>
    <w:p w14:paraId="2D4BF5F6" w14:textId="46E80917" w:rsidR="00B177FD" w:rsidRPr="009B1D0D" w:rsidRDefault="00B177FD" w:rsidP="00B177FD">
      <w:pPr>
        <w:spacing w:after="0" w:line="240" w:lineRule="auto"/>
        <w:jc w:val="both"/>
        <w:rPr>
          <w:rFonts w:asciiTheme="majorHAnsi" w:hAnsiTheme="majorHAnsi" w:cstheme="majorHAnsi"/>
          <w:b/>
          <w:bCs/>
          <w:lang w:val="x-none"/>
        </w:rPr>
      </w:pPr>
      <w:r w:rsidRPr="00B177FD">
        <w:rPr>
          <w:rFonts w:asciiTheme="majorHAnsi" w:hAnsiTheme="majorHAnsi" w:cstheme="majorHAnsi"/>
          <w:b/>
          <w:bCs/>
          <w:lang w:val="x-none"/>
        </w:rPr>
        <w:t xml:space="preserve"> </w:t>
      </w:r>
    </w:p>
    <w:p w14:paraId="23639464" w14:textId="7718639E" w:rsidR="009B1D0D" w:rsidRDefault="009B1D0D" w:rsidP="00B177FD">
      <w:pPr>
        <w:spacing w:after="0" w:line="240" w:lineRule="auto"/>
        <w:jc w:val="both"/>
        <w:rPr>
          <w:rFonts w:asciiTheme="majorHAnsi" w:hAnsiTheme="majorHAnsi" w:cstheme="majorHAnsi"/>
        </w:rPr>
      </w:pPr>
      <w:r w:rsidRPr="009B1D0D">
        <w:rPr>
          <w:rFonts w:asciiTheme="majorHAnsi" w:hAnsiTheme="majorHAnsi" w:cstheme="majorHAnsi"/>
          <w:b/>
          <w:bCs/>
        </w:rPr>
        <w:t xml:space="preserve">Appendix </w:t>
      </w:r>
      <w:r w:rsidR="008F1E18">
        <w:rPr>
          <w:rFonts w:asciiTheme="majorHAnsi" w:hAnsiTheme="majorHAnsi" w:cstheme="majorHAnsi"/>
          <w:b/>
          <w:bCs/>
        </w:rPr>
        <w:t>5</w:t>
      </w:r>
      <w:r w:rsidRPr="009B1D0D">
        <w:rPr>
          <w:rFonts w:asciiTheme="majorHAnsi" w:hAnsiTheme="majorHAnsi" w:cstheme="majorHAnsi"/>
        </w:rPr>
        <w:t>: Cochrane Risk of Bias proforma</w:t>
      </w:r>
    </w:p>
    <w:p w14:paraId="1B0B7881" w14:textId="77777777" w:rsidR="00970C93" w:rsidRDefault="00970C93" w:rsidP="00B177FD">
      <w:pPr>
        <w:spacing w:after="0" w:line="240" w:lineRule="auto"/>
        <w:jc w:val="both"/>
        <w:rPr>
          <w:rFonts w:asciiTheme="majorHAnsi" w:hAnsiTheme="majorHAnsi" w:cstheme="majorHAnsi"/>
        </w:rPr>
      </w:pPr>
    </w:p>
    <w:p w14:paraId="38817283" w14:textId="77777777" w:rsidR="009B1D0D" w:rsidRPr="009B1D0D" w:rsidRDefault="009B1D0D" w:rsidP="009B1D0D">
      <w:pPr>
        <w:spacing w:after="0" w:line="240" w:lineRule="auto"/>
        <w:jc w:val="both"/>
        <w:rPr>
          <w:rFonts w:asciiTheme="majorHAnsi" w:hAnsiTheme="majorHAnsi" w:cstheme="majorHAnsi"/>
          <w:i/>
        </w:rPr>
      </w:pPr>
      <w:r w:rsidRPr="009B1D0D">
        <w:rPr>
          <w:rFonts w:asciiTheme="majorHAnsi" w:hAnsiTheme="majorHAnsi" w:cstheme="majorHAnsi"/>
          <w:i/>
        </w:rPr>
        <w:t xml:space="preserve">See </w:t>
      </w:r>
      <w:hyperlink r:id="rId7" w:anchor="chapter_8/8_assessing_risk_of_bias_in_included_studies.htm" w:history="1">
        <w:r w:rsidRPr="009B1D0D">
          <w:rPr>
            <w:rStyle w:val="Hyperlink"/>
            <w:rFonts w:asciiTheme="majorHAnsi" w:hAnsiTheme="majorHAnsi" w:cstheme="majorHAnsi"/>
            <w:i/>
          </w:rPr>
          <w:t>Chapter 8</w:t>
        </w:r>
      </w:hyperlink>
      <w:r w:rsidRPr="009B1D0D">
        <w:rPr>
          <w:rFonts w:asciiTheme="majorHAnsi" w:hAnsiTheme="majorHAnsi" w:cstheme="majorHAnsi"/>
          <w:i/>
        </w:rPr>
        <w:t xml:space="preserve"> of the Cochrane Handbook. Additional domains may be added for non-randomised studies.</w:t>
      </w:r>
    </w:p>
    <w:p w14:paraId="5912CBCD" w14:textId="77777777" w:rsidR="009B1D0D" w:rsidRPr="009B1D0D" w:rsidRDefault="009B1D0D" w:rsidP="009B1D0D">
      <w:pPr>
        <w:spacing w:after="0" w:line="240" w:lineRule="auto"/>
        <w:jc w:val="both"/>
        <w:rPr>
          <w:rFonts w:asciiTheme="majorHAnsi" w:hAnsiTheme="majorHAnsi" w:cstheme="majorHAnsi"/>
        </w:rPr>
      </w:pPr>
    </w:p>
    <w:tbl>
      <w:tblPr>
        <w:tblW w:w="98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2" w:type="dxa"/>
          <w:right w:w="72" w:type="dxa"/>
        </w:tblCellMar>
        <w:tblLook w:val="0000" w:firstRow="0" w:lastRow="0" w:firstColumn="0" w:lastColumn="0" w:noHBand="0" w:noVBand="0"/>
      </w:tblPr>
      <w:tblGrid>
        <w:gridCol w:w="2253"/>
        <w:gridCol w:w="512"/>
        <w:gridCol w:w="547"/>
        <w:gridCol w:w="829"/>
        <w:gridCol w:w="4011"/>
        <w:gridCol w:w="1730"/>
      </w:tblGrid>
      <w:tr w:rsidR="009B1D0D" w:rsidRPr="009B1D0D" w14:paraId="25821B2A" w14:textId="77777777" w:rsidTr="0089465D">
        <w:trPr>
          <w:cantSplit/>
          <w:trHeight w:val="443"/>
        </w:trPr>
        <w:tc>
          <w:tcPr>
            <w:tcW w:w="0" w:type="auto"/>
            <w:vMerge w:val="restart"/>
            <w:tcBorders>
              <w:top w:val="single" w:sz="8" w:space="0" w:color="auto"/>
              <w:left w:val="single" w:sz="8" w:space="0" w:color="auto"/>
              <w:right w:val="single" w:sz="4" w:space="0" w:color="auto"/>
            </w:tcBorders>
            <w:shd w:val="clear" w:color="auto" w:fill="auto"/>
          </w:tcPr>
          <w:p w14:paraId="41216AD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Domain</w:t>
            </w:r>
          </w:p>
        </w:tc>
        <w:tc>
          <w:tcPr>
            <w:tcW w:w="1799" w:type="dxa"/>
            <w:gridSpan w:val="3"/>
            <w:tcBorders>
              <w:top w:val="single" w:sz="8" w:space="0" w:color="auto"/>
              <w:left w:val="single" w:sz="4" w:space="0" w:color="auto"/>
              <w:bottom w:val="nil"/>
            </w:tcBorders>
            <w:shd w:val="clear" w:color="auto" w:fill="auto"/>
          </w:tcPr>
          <w:p w14:paraId="3A0D6FA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Risk of bias</w:t>
            </w:r>
          </w:p>
        </w:tc>
        <w:tc>
          <w:tcPr>
            <w:tcW w:w="4011" w:type="dxa"/>
            <w:vMerge w:val="restart"/>
            <w:tcBorders>
              <w:top w:val="single" w:sz="8" w:space="0" w:color="auto"/>
            </w:tcBorders>
            <w:shd w:val="clear" w:color="auto" w:fill="auto"/>
          </w:tcPr>
          <w:p w14:paraId="3080816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Support for judgement</w:t>
            </w:r>
          </w:p>
          <w:p w14:paraId="4CF1274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(include direct quotes where available with explanatory comments)</w:t>
            </w:r>
          </w:p>
        </w:tc>
        <w:tc>
          <w:tcPr>
            <w:tcW w:w="1730" w:type="dxa"/>
            <w:vMerge w:val="restart"/>
            <w:tcBorders>
              <w:top w:val="single" w:sz="8" w:space="0" w:color="auto"/>
              <w:right w:val="single" w:sz="8" w:space="0" w:color="auto"/>
            </w:tcBorders>
            <w:shd w:val="clear" w:color="auto" w:fill="auto"/>
          </w:tcPr>
          <w:p w14:paraId="5A7DC1D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Location in text or source </w:t>
            </w:r>
            <w:r w:rsidRPr="009B1D0D">
              <w:rPr>
                <w:rFonts w:asciiTheme="majorHAnsi" w:hAnsiTheme="majorHAnsi" w:cstheme="majorHAnsi"/>
                <w:i/>
              </w:rPr>
              <w:t>(</w:t>
            </w:r>
            <w:proofErr w:type="spellStart"/>
            <w:r w:rsidRPr="009B1D0D">
              <w:rPr>
                <w:rFonts w:asciiTheme="majorHAnsi" w:hAnsiTheme="majorHAnsi" w:cstheme="majorHAnsi"/>
                <w:i/>
              </w:rPr>
              <w:t>pg</w:t>
            </w:r>
            <w:proofErr w:type="spellEnd"/>
            <w:r w:rsidRPr="009B1D0D">
              <w:rPr>
                <w:rFonts w:asciiTheme="majorHAnsi" w:hAnsiTheme="majorHAnsi" w:cstheme="majorHAnsi"/>
                <w:i/>
              </w:rPr>
              <w:t xml:space="preserve"> &amp; ¶/fig/table/other)</w:t>
            </w:r>
          </w:p>
        </w:tc>
      </w:tr>
      <w:tr w:rsidR="009B1D0D" w:rsidRPr="009B1D0D" w14:paraId="6CF0618E" w14:textId="77777777" w:rsidTr="0089465D">
        <w:trPr>
          <w:cantSplit/>
          <w:trHeight w:val="442"/>
        </w:trPr>
        <w:tc>
          <w:tcPr>
            <w:tcW w:w="0" w:type="auto"/>
            <w:vMerge/>
            <w:tcBorders>
              <w:left w:val="single" w:sz="8" w:space="0" w:color="auto"/>
              <w:right w:val="single" w:sz="4" w:space="0" w:color="auto"/>
            </w:tcBorders>
            <w:shd w:val="clear" w:color="auto" w:fill="auto"/>
          </w:tcPr>
          <w:p w14:paraId="0B58EDBB" w14:textId="77777777" w:rsidR="009B1D0D" w:rsidRPr="009B1D0D" w:rsidRDefault="009B1D0D" w:rsidP="009B1D0D">
            <w:pPr>
              <w:spacing w:after="0" w:line="240" w:lineRule="auto"/>
              <w:jc w:val="both"/>
              <w:rPr>
                <w:rFonts w:asciiTheme="majorHAnsi" w:hAnsiTheme="majorHAnsi" w:cstheme="majorHAnsi"/>
              </w:rPr>
            </w:pPr>
          </w:p>
        </w:tc>
        <w:tc>
          <w:tcPr>
            <w:tcW w:w="512" w:type="dxa"/>
            <w:tcBorders>
              <w:top w:val="nil"/>
              <w:left w:val="single" w:sz="4" w:space="0" w:color="auto"/>
              <w:bottom w:val="single" w:sz="4" w:space="0" w:color="auto"/>
              <w:right w:val="nil"/>
            </w:tcBorders>
            <w:shd w:val="clear" w:color="auto" w:fill="auto"/>
          </w:tcPr>
          <w:p w14:paraId="6DA4DFB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Low</w:t>
            </w:r>
          </w:p>
        </w:tc>
        <w:tc>
          <w:tcPr>
            <w:tcW w:w="514" w:type="dxa"/>
            <w:tcBorders>
              <w:top w:val="nil"/>
              <w:left w:val="nil"/>
              <w:bottom w:val="single" w:sz="4" w:space="0" w:color="auto"/>
              <w:right w:val="nil"/>
            </w:tcBorders>
            <w:shd w:val="clear" w:color="auto" w:fill="auto"/>
          </w:tcPr>
          <w:p w14:paraId="692880CB"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High </w:t>
            </w:r>
          </w:p>
        </w:tc>
        <w:tc>
          <w:tcPr>
            <w:tcW w:w="773" w:type="dxa"/>
            <w:tcBorders>
              <w:top w:val="nil"/>
              <w:left w:val="nil"/>
              <w:bottom w:val="single" w:sz="4" w:space="0" w:color="auto"/>
            </w:tcBorders>
            <w:shd w:val="clear" w:color="auto" w:fill="auto"/>
          </w:tcPr>
          <w:p w14:paraId="51E1E6DA"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Unclear</w:t>
            </w:r>
          </w:p>
        </w:tc>
        <w:tc>
          <w:tcPr>
            <w:tcW w:w="4011" w:type="dxa"/>
            <w:vMerge/>
            <w:shd w:val="clear" w:color="auto" w:fill="auto"/>
          </w:tcPr>
          <w:p w14:paraId="626223BE" w14:textId="77777777" w:rsidR="009B1D0D" w:rsidRPr="009B1D0D" w:rsidRDefault="009B1D0D" w:rsidP="009B1D0D">
            <w:pPr>
              <w:spacing w:after="0" w:line="240" w:lineRule="auto"/>
              <w:jc w:val="both"/>
              <w:rPr>
                <w:rFonts w:asciiTheme="majorHAnsi" w:hAnsiTheme="majorHAnsi" w:cstheme="majorHAnsi"/>
              </w:rPr>
            </w:pPr>
          </w:p>
        </w:tc>
        <w:tc>
          <w:tcPr>
            <w:tcW w:w="1730" w:type="dxa"/>
            <w:vMerge/>
            <w:tcBorders>
              <w:bottom w:val="single" w:sz="4" w:space="0" w:color="auto"/>
              <w:right w:val="single" w:sz="8" w:space="0" w:color="auto"/>
            </w:tcBorders>
            <w:shd w:val="clear" w:color="auto" w:fill="auto"/>
          </w:tcPr>
          <w:p w14:paraId="6A021519" w14:textId="77777777" w:rsidR="009B1D0D" w:rsidRPr="009B1D0D" w:rsidRDefault="009B1D0D" w:rsidP="009B1D0D">
            <w:pPr>
              <w:spacing w:after="0" w:line="240" w:lineRule="auto"/>
              <w:jc w:val="both"/>
              <w:rPr>
                <w:rFonts w:asciiTheme="majorHAnsi" w:hAnsiTheme="majorHAnsi" w:cstheme="majorHAnsi"/>
              </w:rPr>
            </w:pPr>
          </w:p>
        </w:tc>
      </w:tr>
      <w:tr w:rsidR="009B1D0D" w:rsidRPr="009B1D0D" w14:paraId="39579BCA" w14:textId="77777777" w:rsidTr="0089465D">
        <w:trPr>
          <w:cantSplit/>
        </w:trPr>
        <w:tc>
          <w:tcPr>
            <w:tcW w:w="0" w:type="auto"/>
            <w:tcBorders>
              <w:top w:val="single" w:sz="4" w:space="0" w:color="auto"/>
              <w:left w:val="single" w:sz="8" w:space="0" w:color="auto"/>
              <w:right w:val="single" w:sz="4" w:space="0" w:color="auto"/>
            </w:tcBorders>
            <w:shd w:val="clear" w:color="auto" w:fill="auto"/>
            <w:vAlign w:val="center"/>
          </w:tcPr>
          <w:p w14:paraId="5CDB7FF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lastRenderedPageBreak/>
              <w:t xml:space="preserve">Random sequence generation </w:t>
            </w:r>
          </w:p>
          <w:p w14:paraId="6BCA136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(selection bias)</w:t>
            </w:r>
          </w:p>
        </w:tc>
        <w:bookmarkStart w:id="1" w:name="Check9"/>
        <w:tc>
          <w:tcPr>
            <w:tcW w:w="512" w:type="dxa"/>
            <w:tcBorders>
              <w:top w:val="single" w:sz="4" w:space="0" w:color="auto"/>
              <w:left w:val="single" w:sz="4" w:space="0" w:color="auto"/>
              <w:bottom w:val="single" w:sz="4" w:space="0" w:color="auto"/>
              <w:right w:val="nil"/>
            </w:tcBorders>
            <w:shd w:val="clear" w:color="auto" w:fill="auto"/>
            <w:vAlign w:val="center"/>
          </w:tcPr>
          <w:p w14:paraId="42575858"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bookmarkStart w:id="2" w:name="Check10"/>
            <w:bookmarkStart w:id="3" w:name="Check11"/>
            <w:bookmarkEnd w:id="1"/>
            <w:bookmarkEnd w:id="2"/>
            <w:bookmarkEnd w:id="3"/>
          </w:p>
        </w:tc>
        <w:tc>
          <w:tcPr>
            <w:tcW w:w="514" w:type="dxa"/>
            <w:tcBorders>
              <w:top w:val="single" w:sz="4" w:space="0" w:color="auto"/>
              <w:left w:val="nil"/>
              <w:bottom w:val="single" w:sz="4" w:space="0" w:color="auto"/>
              <w:right w:val="nil"/>
            </w:tcBorders>
            <w:shd w:val="clear" w:color="auto" w:fill="auto"/>
            <w:vAlign w:val="center"/>
          </w:tcPr>
          <w:p w14:paraId="2BE5009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0B5535F2"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5F032D2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3"/>
                  <w:enabled/>
                  <w:calcOnExit w:val="0"/>
                  <w:textInput/>
                </w:ffData>
              </w:fldChar>
            </w:r>
            <w:bookmarkStart w:id="4" w:name="Text53"/>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4"/>
          </w:p>
        </w:tc>
        <w:tc>
          <w:tcPr>
            <w:tcW w:w="1730" w:type="dxa"/>
            <w:tcBorders>
              <w:top w:val="single" w:sz="4" w:space="0" w:color="auto"/>
              <w:right w:val="single" w:sz="8" w:space="0" w:color="auto"/>
            </w:tcBorders>
            <w:shd w:val="clear" w:color="auto" w:fill="auto"/>
          </w:tcPr>
          <w:p w14:paraId="17E7F96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9"/>
                  <w:enabled/>
                  <w:calcOnExit w:val="0"/>
                  <w:textInput/>
                </w:ffData>
              </w:fldChar>
            </w:r>
            <w:bookmarkStart w:id="5" w:name="Text59"/>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5"/>
          </w:p>
        </w:tc>
      </w:tr>
      <w:tr w:rsidR="009B1D0D" w:rsidRPr="009B1D0D" w14:paraId="1972DDBB" w14:textId="77777777" w:rsidTr="0089465D">
        <w:trPr>
          <w:cantSplit/>
        </w:trPr>
        <w:tc>
          <w:tcPr>
            <w:tcW w:w="0" w:type="auto"/>
            <w:tcBorders>
              <w:left w:val="single" w:sz="8" w:space="0" w:color="auto"/>
              <w:right w:val="single" w:sz="4" w:space="0" w:color="auto"/>
            </w:tcBorders>
            <w:shd w:val="clear" w:color="auto" w:fill="auto"/>
            <w:vAlign w:val="center"/>
          </w:tcPr>
          <w:p w14:paraId="7100772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Allocation concealment</w:t>
            </w:r>
          </w:p>
          <w:p w14:paraId="39E762F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(selection bias)</w:t>
            </w:r>
          </w:p>
        </w:tc>
        <w:tc>
          <w:tcPr>
            <w:tcW w:w="512" w:type="dxa"/>
            <w:tcBorders>
              <w:top w:val="single" w:sz="4" w:space="0" w:color="auto"/>
              <w:left w:val="single" w:sz="4" w:space="0" w:color="auto"/>
              <w:bottom w:val="single" w:sz="4" w:space="0" w:color="auto"/>
              <w:right w:val="nil"/>
            </w:tcBorders>
            <w:shd w:val="clear" w:color="auto" w:fill="auto"/>
            <w:vAlign w:val="center"/>
          </w:tcPr>
          <w:p w14:paraId="7CCD65B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6EC312B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4CB1C10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5A4745EB"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4"/>
                  <w:enabled/>
                  <w:calcOnExit w:val="0"/>
                  <w:textInput/>
                </w:ffData>
              </w:fldChar>
            </w:r>
            <w:bookmarkStart w:id="6" w:name="Text54"/>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6"/>
          </w:p>
        </w:tc>
        <w:tc>
          <w:tcPr>
            <w:tcW w:w="1730" w:type="dxa"/>
            <w:tcBorders>
              <w:right w:val="single" w:sz="8" w:space="0" w:color="auto"/>
            </w:tcBorders>
            <w:shd w:val="clear" w:color="auto" w:fill="auto"/>
          </w:tcPr>
          <w:p w14:paraId="7B52256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0"/>
                  <w:enabled/>
                  <w:calcOnExit w:val="0"/>
                  <w:textInput/>
                </w:ffData>
              </w:fldChar>
            </w:r>
            <w:bookmarkStart w:id="7" w:name="Text60"/>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7"/>
          </w:p>
        </w:tc>
      </w:tr>
      <w:tr w:rsidR="009B1D0D" w:rsidRPr="009B1D0D" w14:paraId="716F0802" w14:textId="77777777" w:rsidTr="0089465D">
        <w:trPr>
          <w:cantSplit/>
        </w:trPr>
        <w:tc>
          <w:tcPr>
            <w:tcW w:w="0" w:type="auto"/>
            <w:tcBorders>
              <w:left w:val="single" w:sz="8" w:space="0" w:color="auto"/>
              <w:right w:val="single" w:sz="4" w:space="0" w:color="auto"/>
            </w:tcBorders>
            <w:shd w:val="clear" w:color="auto" w:fill="auto"/>
            <w:vAlign w:val="center"/>
          </w:tcPr>
          <w:p w14:paraId="66B110A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Blinding of participants and personnel</w:t>
            </w:r>
          </w:p>
          <w:p w14:paraId="31D86F3F"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(performance bias)</w:t>
            </w:r>
          </w:p>
        </w:tc>
        <w:tc>
          <w:tcPr>
            <w:tcW w:w="512" w:type="dxa"/>
            <w:tcBorders>
              <w:top w:val="single" w:sz="4" w:space="0" w:color="auto"/>
              <w:left w:val="single" w:sz="4" w:space="0" w:color="auto"/>
              <w:bottom w:val="single" w:sz="4" w:space="0" w:color="auto"/>
              <w:right w:val="nil"/>
            </w:tcBorders>
            <w:shd w:val="clear" w:color="auto" w:fill="auto"/>
            <w:vAlign w:val="center"/>
          </w:tcPr>
          <w:p w14:paraId="57308D8A"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7CB2D62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73CF5D8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7543F482"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Outcome group: All/</w:t>
            </w:r>
            <w:r w:rsidRPr="009B1D0D">
              <w:rPr>
                <w:rFonts w:asciiTheme="majorHAnsi" w:hAnsiTheme="majorHAnsi" w:cstheme="majorHAnsi"/>
              </w:rPr>
              <w:fldChar w:fldCharType="begin">
                <w:ffData>
                  <w:name w:val=""/>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p w14:paraId="4B0811CB"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5"/>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c>
          <w:tcPr>
            <w:tcW w:w="1730" w:type="dxa"/>
            <w:tcBorders>
              <w:right w:val="single" w:sz="8" w:space="0" w:color="auto"/>
            </w:tcBorders>
            <w:shd w:val="clear" w:color="auto" w:fill="auto"/>
          </w:tcPr>
          <w:p w14:paraId="0F9F684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r>
      <w:tr w:rsidR="009B1D0D" w:rsidRPr="009B1D0D" w14:paraId="648FBE56" w14:textId="77777777" w:rsidTr="0089465D">
        <w:trPr>
          <w:cantSplit/>
        </w:trPr>
        <w:tc>
          <w:tcPr>
            <w:tcW w:w="0" w:type="auto"/>
            <w:tcBorders>
              <w:left w:val="single" w:sz="8" w:space="0" w:color="auto"/>
              <w:right w:val="single" w:sz="4" w:space="0" w:color="auto"/>
            </w:tcBorders>
            <w:shd w:val="clear" w:color="auto" w:fill="auto"/>
            <w:vAlign w:val="center"/>
          </w:tcPr>
          <w:p w14:paraId="4B932DB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(if separate judgement by outcome(s) required)</w:t>
            </w:r>
          </w:p>
        </w:tc>
        <w:tc>
          <w:tcPr>
            <w:tcW w:w="512" w:type="dxa"/>
            <w:tcBorders>
              <w:top w:val="single" w:sz="4" w:space="0" w:color="auto"/>
              <w:left w:val="single" w:sz="4" w:space="0" w:color="auto"/>
              <w:bottom w:val="single" w:sz="4" w:space="0" w:color="auto"/>
              <w:right w:val="nil"/>
            </w:tcBorders>
            <w:shd w:val="clear" w:color="auto" w:fill="auto"/>
            <w:vAlign w:val="center"/>
          </w:tcPr>
          <w:p w14:paraId="684E6C9F"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23A9FC1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4B398AA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7989D3C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Outcome group: </w:t>
            </w: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p w14:paraId="378E7DB1"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c>
          <w:tcPr>
            <w:tcW w:w="1730" w:type="dxa"/>
            <w:tcBorders>
              <w:right w:val="single" w:sz="8" w:space="0" w:color="auto"/>
            </w:tcBorders>
            <w:shd w:val="clear" w:color="auto" w:fill="auto"/>
          </w:tcPr>
          <w:p w14:paraId="7078C7A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r>
      <w:tr w:rsidR="009B1D0D" w:rsidRPr="009B1D0D" w14:paraId="729CFD1E" w14:textId="77777777" w:rsidTr="0089465D">
        <w:trPr>
          <w:cantSplit/>
        </w:trPr>
        <w:tc>
          <w:tcPr>
            <w:tcW w:w="0" w:type="auto"/>
            <w:tcBorders>
              <w:left w:val="single" w:sz="8" w:space="0" w:color="auto"/>
              <w:right w:val="single" w:sz="4" w:space="0" w:color="auto"/>
            </w:tcBorders>
            <w:shd w:val="clear" w:color="auto" w:fill="auto"/>
            <w:vAlign w:val="center"/>
          </w:tcPr>
          <w:p w14:paraId="7985C87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Blinding of outcome assessment</w:t>
            </w:r>
          </w:p>
          <w:p w14:paraId="1C68C4F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(detection bias)</w:t>
            </w:r>
          </w:p>
        </w:tc>
        <w:tc>
          <w:tcPr>
            <w:tcW w:w="512" w:type="dxa"/>
            <w:tcBorders>
              <w:top w:val="single" w:sz="4" w:space="0" w:color="auto"/>
              <w:left w:val="single" w:sz="4" w:space="0" w:color="auto"/>
              <w:bottom w:val="single" w:sz="4" w:space="0" w:color="auto"/>
              <w:right w:val="nil"/>
            </w:tcBorders>
            <w:shd w:val="clear" w:color="auto" w:fill="auto"/>
            <w:vAlign w:val="center"/>
          </w:tcPr>
          <w:p w14:paraId="7A5A01A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69FDC15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46EF6C5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6A1C2CDB"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Outcome group: All/</w:t>
            </w: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p w14:paraId="55F1B2F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5"/>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c>
          <w:tcPr>
            <w:tcW w:w="1730" w:type="dxa"/>
            <w:tcBorders>
              <w:right w:val="single" w:sz="8" w:space="0" w:color="auto"/>
            </w:tcBorders>
            <w:shd w:val="clear" w:color="auto" w:fill="auto"/>
          </w:tcPr>
          <w:p w14:paraId="346A71D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r>
      <w:tr w:rsidR="009B1D0D" w:rsidRPr="009B1D0D" w14:paraId="5843D0ED" w14:textId="77777777" w:rsidTr="0089465D">
        <w:trPr>
          <w:cantSplit/>
        </w:trPr>
        <w:tc>
          <w:tcPr>
            <w:tcW w:w="0" w:type="auto"/>
            <w:tcBorders>
              <w:left w:val="single" w:sz="8" w:space="0" w:color="auto"/>
              <w:right w:val="single" w:sz="4" w:space="0" w:color="auto"/>
            </w:tcBorders>
            <w:shd w:val="clear" w:color="auto" w:fill="auto"/>
            <w:vAlign w:val="center"/>
          </w:tcPr>
          <w:p w14:paraId="0BA76FD2"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(if separate judgement by outcome(s) required)</w:t>
            </w:r>
          </w:p>
        </w:tc>
        <w:tc>
          <w:tcPr>
            <w:tcW w:w="512" w:type="dxa"/>
            <w:tcBorders>
              <w:top w:val="single" w:sz="4" w:space="0" w:color="auto"/>
              <w:left w:val="single" w:sz="4" w:space="0" w:color="auto"/>
              <w:bottom w:val="single" w:sz="4" w:space="0" w:color="auto"/>
              <w:right w:val="nil"/>
            </w:tcBorders>
            <w:shd w:val="clear" w:color="auto" w:fill="auto"/>
            <w:vAlign w:val="center"/>
          </w:tcPr>
          <w:p w14:paraId="317991F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1FE0D5C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0F75ACC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3072095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Outcome group: </w:t>
            </w: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p w14:paraId="21DD072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c>
          <w:tcPr>
            <w:tcW w:w="1730" w:type="dxa"/>
            <w:tcBorders>
              <w:right w:val="single" w:sz="8" w:space="0" w:color="auto"/>
            </w:tcBorders>
            <w:shd w:val="clear" w:color="auto" w:fill="auto"/>
          </w:tcPr>
          <w:p w14:paraId="37692882"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r>
      <w:tr w:rsidR="009B1D0D" w:rsidRPr="009B1D0D" w14:paraId="7D8AB032" w14:textId="77777777" w:rsidTr="0089465D">
        <w:trPr>
          <w:cantSplit/>
        </w:trPr>
        <w:tc>
          <w:tcPr>
            <w:tcW w:w="0" w:type="auto"/>
            <w:tcBorders>
              <w:left w:val="single" w:sz="8" w:space="0" w:color="auto"/>
              <w:right w:val="single" w:sz="4" w:space="0" w:color="auto"/>
            </w:tcBorders>
            <w:shd w:val="clear" w:color="auto" w:fill="auto"/>
          </w:tcPr>
          <w:p w14:paraId="3CB2FBC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Incomplete outcome data</w:t>
            </w:r>
          </w:p>
          <w:p w14:paraId="3972A9EF"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(attrition bias)</w:t>
            </w:r>
          </w:p>
        </w:tc>
        <w:tc>
          <w:tcPr>
            <w:tcW w:w="512" w:type="dxa"/>
            <w:tcBorders>
              <w:top w:val="single" w:sz="4" w:space="0" w:color="auto"/>
              <w:left w:val="single" w:sz="4" w:space="0" w:color="auto"/>
              <w:bottom w:val="single" w:sz="4" w:space="0" w:color="auto"/>
              <w:right w:val="nil"/>
            </w:tcBorders>
            <w:shd w:val="clear" w:color="auto" w:fill="auto"/>
            <w:vAlign w:val="center"/>
          </w:tcPr>
          <w:p w14:paraId="7EEE141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0E8556C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2C5FC2FA"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70C7B5C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Outcome group: All/</w:t>
            </w: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p w14:paraId="38948B2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5"/>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c>
          <w:tcPr>
            <w:tcW w:w="1730" w:type="dxa"/>
            <w:tcBorders>
              <w:right w:val="single" w:sz="8" w:space="0" w:color="auto"/>
            </w:tcBorders>
            <w:shd w:val="clear" w:color="auto" w:fill="auto"/>
          </w:tcPr>
          <w:p w14:paraId="35AB092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2"/>
                  <w:enabled/>
                  <w:calcOnExit w:val="0"/>
                  <w:textInput/>
                </w:ffData>
              </w:fldChar>
            </w:r>
            <w:bookmarkStart w:id="8" w:name="Text62"/>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8"/>
          </w:p>
        </w:tc>
      </w:tr>
      <w:tr w:rsidR="009B1D0D" w:rsidRPr="009B1D0D" w14:paraId="4CB445E3" w14:textId="77777777" w:rsidTr="0089465D">
        <w:trPr>
          <w:cantSplit/>
        </w:trPr>
        <w:tc>
          <w:tcPr>
            <w:tcW w:w="0" w:type="auto"/>
            <w:tcBorders>
              <w:left w:val="single" w:sz="8" w:space="0" w:color="auto"/>
              <w:right w:val="single" w:sz="4" w:space="0" w:color="auto"/>
            </w:tcBorders>
            <w:shd w:val="clear" w:color="auto" w:fill="auto"/>
            <w:vAlign w:val="center"/>
          </w:tcPr>
          <w:p w14:paraId="4C96739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(if separate judgement by outcome(s) required)</w:t>
            </w:r>
          </w:p>
        </w:tc>
        <w:tc>
          <w:tcPr>
            <w:tcW w:w="512" w:type="dxa"/>
            <w:tcBorders>
              <w:top w:val="single" w:sz="4" w:space="0" w:color="auto"/>
              <w:left w:val="single" w:sz="4" w:space="0" w:color="auto"/>
              <w:bottom w:val="single" w:sz="4" w:space="0" w:color="auto"/>
              <w:right w:val="nil"/>
            </w:tcBorders>
            <w:shd w:val="clear" w:color="auto" w:fill="auto"/>
            <w:vAlign w:val="center"/>
          </w:tcPr>
          <w:p w14:paraId="42DE14D8"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5CD26EE5"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0FF52B8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4B936F7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Outcome group: </w:t>
            </w: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p w14:paraId="72284CD8"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1"/>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tc>
        <w:tc>
          <w:tcPr>
            <w:tcW w:w="1730" w:type="dxa"/>
            <w:tcBorders>
              <w:right w:val="single" w:sz="8" w:space="0" w:color="auto"/>
            </w:tcBorders>
            <w:shd w:val="clear" w:color="auto" w:fill="auto"/>
          </w:tcPr>
          <w:p w14:paraId="0F18FD26" w14:textId="77777777" w:rsidR="009B1D0D" w:rsidRPr="009B1D0D" w:rsidRDefault="009B1D0D" w:rsidP="009B1D0D">
            <w:pPr>
              <w:spacing w:after="0" w:line="240" w:lineRule="auto"/>
              <w:jc w:val="both"/>
              <w:rPr>
                <w:rFonts w:asciiTheme="majorHAnsi" w:hAnsiTheme="majorHAnsi" w:cstheme="majorHAnsi"/>
              </w:rPr>
            </w:pPr>
          </w:p>
        </w:tc>
      </w:tr>
      <w:tr w:rsidR="009B1D0D" w:rsidRPr="009B1D0D" w14:paraId="13E0365A" w14:textId="77777777" w:rsidTr="0089465D">
        <w:trPr>
          <w:cantSplit/>
        </w:trPr>
        <w:tc>
          <w:tcPr>
            <w:tcW w:w="0" w:type="auto"/>
            <w:tcBorders>
              <w:left w:val="single" w:sz="8" w:space="0" w:color="auto"/>
              <w:right w:val="single" w:sz="4" w:space="0" w:color="auto"/>
            </w:tcBorders>
            <w:shd w:val="clear" w:color="auto" w:fill="auto"/>
          </w:tcPr>
          <w:p w14:paraId="3AEA0050"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Selective outcome reporting?</w:t>
            </w:r>
          </w:p>
          <w:p w14:paraId="3E1AD7A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i/>
              </w:rPr>
              <w:t>(reporting bias)</w:t>
            </w:r>
          </w:p>
        </w:tc>
        <w:tc>
          <w:tcPr>
            <w:tcW w:w="512" w:type="dxa"/>
            <w:tcBorders>
              <w:top w:val="single" w:sz="4" w:space="0" w:color="auto"/>
              <w:left w:val="single" w:sz="4" w:space="0" w:color="auto"/>
              <w:bottom w:val="single" w:sz="4" w:space="0" w:color="auto"/>
              <w:right w:val="nil"/>
            </w:tcBorders>
            <w:shd w:val="clear" w:color="auto" w:fill="auto"/>
            <w:vAlign w:val="center"/>
          </w:tcPr>
          <w:p w14:paraId="26CFEC4C"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4" w:space="0" w:color="auto"/>
              <w:right w:val="nil"/>
            </w:tcBorders>
            <w:shd w:val="clear" w:color="auto" w:fill="auto"/>
            <w:vAlign w:val="center"/>
          </w:tcPr>
          <w:p w14:paraId="11A8F628"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4" w:space="0" w:color="auto"/>
              <w:right w:val="single" w:sz="4" w:space="0" w:color="auto"/>
            </w:tcBorders>
            <w:shd w:val="clear" w:color="auto" w:fill="auto"/>
            <w:vAlign w:val="center"/>
          </w:tcPr>
          <w:p w14:paraId="19F80824"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tcBorders>
            <w:shd w:val="clear" w:color="auto" w:fill="auto"/>
          </w:tcPr>
          <w:p w14:paraId="5B5D1BFA"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7"/>
                  <w:enabled/>
                  <w:calcOnExit w:val="0"/>
                  <w:textInput/>
                </w:ffData>
              </w:fldChar>
            </w:r>
            <w:bookmarkStart w:id="9" w:name="Text57"/>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9"/>
          </w:p>
        </w:tc>
        <w:tc>
          <w:tcPr>
            <w:tcW w:w="1730" w:type="dxa"/>
            <w:tcBorders>
              <w:right w:val="single" w:sz="8" w:space="0" w:color="auto"/>
            </w:tcBorders>
            <w:shd w:val="clear" w:color="auto" w:fill="auto"/>
          </w:tcPr>
          <w:p w14:paraId="1E0729E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3"/>
                  <w:enabled/>
                  <w:calcOnExit w:val="0"/>
                  <w:textInput/>
                </w:ffData>
              </w:fldChar>
            </w:r>
            <w:bookmarkStart w:id="10" w:name="Text63"/>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10"/>
          </w:p>
        </w:tc>
      </w:tr>
      <w:tr w:rsidR="009B1D0D" w:rsidRPr="009B1D0D" w14:paraId="55B44003" w14:textId="77777777" w:rsidTr="0089465D">
        <w:trPr>
          <w:cantSplit/>
        </w:trPr>
        <w:tc>
          <w:tcPr>
            <w:tcW w:w="0" w:type="auto"/>
            <w:tcBorders>
              <w:left w:val="single" w:sz="8" w:space="0" w:color="auto"/>
              <w:bottom w:val="single" w:sz="8" w:space="0" w:color="auto"/>
              <w:right w:val="single" w:sz="4" w:space="0" w:color="auto"/>
            </w:tcBorders>
            <w:shd w:val="clear" w:color="auto" w:fill="auto"/>
            <w:vAlign w:val="center"/>
          </w:tcPr>
          <w:p w14:paraId="1B91D897"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Other bias</w:t>
            </w:r>
          </w:p>
        </w:tc>
        <w:tc>
          <w:tcPr>
            <w:tcW w:w="512" w:type="dxa"/>
            <w:tcBorders>
              <w:top w:val="single" w:sz="4" w:space="0" w:color="auto"/>
              <w:left w:val="single" w:sz="4" w:space="0" w:color="auto"/>
              <w:bottom w:val="single" w:sz="8" w:space="0" w:color="auto"/>
              <w:right w:val="nil"/>
            </w:tcBorders>
            <w:shd w:val="clear" w:color="auto" w:fill="auto"/>
            <w:vAlign w:val="center"/>
          </w:tcPr>
          <w:p w14:paraId="452ECDAE"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9"/>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514" w:type="dxa"/>
            <w:tcBorders>
              <w:top w:val="single" w:sz="4" w:space="0" w:color="auto"/>
              <w:left w:val="nil"/>
              <w:bottom w:val="single" w:sz="8" w:space="0" w:color="auto"/>
              <w:right w:val="nil"/>
            </w:tcBorders>
            <w:shd w:val="clear" w:color="auto" w:fill="auto"/>
            <w:vAlign w:val="center"/>
          </w:tcPr>
          <w:p w14:paraId="2F95683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773" w:type="dxa"/>
            <w:tcBorders>
              <w:top w:val="single" w:sz="4" w:space="0" w:color="auto"/>
              <w:left w:val="nil"/>
              <w:bottom w:val="single" w:sz="8" w:space="0" w:color="auto"/>
              <w:right w:val="single" w:sz="4" w:space="0" w:color="auto"/>
            </w:tcBorders>
            <w:shd w:val="clear" w:color="auto" w:fill="auto"/>
            <w:vAlign w:val="center"/>
          </w:tcPr>
          <w:p w14:paraId="11CC2EA6"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Check10"/>
                  <w:enabled/>
                  <w:calcOnExit w:val="0"/>
                  <w:checkBox>
                    <w:size w:val="24"/>
                    <w:default w:val="0"/>
                  </w:checkBox>
                </w:ffData>
              </w:fldChar>
            </w:r>
            <w:r w:rsidRPr="009B1D0D">
              <w:rPr>
                <w:rFonts w:asciiTheme="majorHAnsi" w:hAnsiTheme="majorHAnsi" w:cstheme="majorHAnsi"/>
              </w:rPr>
              <w:instrText xml:space="preserve"> FORMCHECKBOX </w:instrText>
            </w:r>
            <w:r w:rsidR="00492EF6">
              <w:rPr>
                <w:rFonts w:asciiTheme="majorHAnsi" w:hAnsiTheme="majorHAnsi" w:cstheme="majorHAnsi"/>
              </w:rPr>
            </w:r>
            <w:r w:rsidR="00492EF6">
              <w:rPr>
                <w:rFonts w:asciiTheme="majorHAnsi" w:hAnsiTheme="majorHAnsi" w:cstheme="majorHAnsi"/>
              </w:rPr>
              <w:fldChar w:fldCharType="separate"/>
            </w:r>
            <w:r w:rsidRPr="009B1D0D">
              <w:rPr>
                <w:rFonts w:asciiTheme="majorHAnsi" w:hAnsiTheme="majorHAnsi" w:cstheme="majorHAnsi"/>
              </w:rPr>
              <w:fldChar w:fldCharType="end"/>
            </w:r>
          </w:p>
        </w:tc>
        <w:tc>
          <w:tcPr>
            <w:tcW w:w="4011" w:type="dxa"/>
            <w:tcBorders>
              <w:left w:val="single" w:sz="4" w:space="0" w:color="auto"/>
              <w:bottom w:val="single" w:sz="8" w:space="0" w:color="auto"/>
            </w:tcBorders>
            <w:shd w:val="clear" w:color="auto" w:fill="auto"/>
          </w:tcPr>
          <w:p w14:paraId="612644E9"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58"/>
                  <w:enabled/>
                  <w:calcOnExit w:val="0"/>
                  <w:textInput/>
                </w:ffData>
              </w:fldChar>
            </w:r>
            <w:bookmarkStart w:id="11" w:name="Text58"/>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11"/>
          </w:p>
        </w:tc>
        <w:tc>
          <w:tcPr>
            <w:tcW w:w="1730" w:type="dxa"/>
            <w:tcBorders>
              <w:bottom w:val="single" w:sz="8" w:space="0" w:color="auto"/>
              <w:right w:val="single" w:sz="8" w:space="0" w:color="auto"/>
            </w:tcBorders>
            <w:shd w:val="clear" w:color="auto" w:fill="auto"/>
          </w:tcPr>
          <w:p w14:paraId="142E77BD"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fldChar w:fldCharType="begin">
                <w:ffData>
                  <w:name w:val="Text64"/>
                  <w:enabled/>
                  <w:calcOnExit w:val="0"/>
                  <w:textInput/>
                </w:ffData>
              </w:fldChar>
            </w:r>
            <w:bookmarkStart w:id="12" w:name="Text64"/>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bookmarkEnd w:id="12"/>
          </w:p>
        </w:tc>
      </w:tr>
      <w:tr w:rsidR="009B1D0D" w:rsidRPr="009B1D0D" w14:paraId="77F62664" w14:textId="77777777" w:rsidTr="0089465D">
        <w:trPr>
          <w:cantSplit/>
        </w:trPr>
        <w:tc>
          <w:tcPr>
            <w:tcW w:w="9882" w:type="dxa"/>
            <w:gridSpan w:val="6"/>
            <w:tcBorders>
              <w:left w:val="single" w:sz="8" w:space="0" w:color="auto"/>
              <w:bottom w:val="single" w:sz="8" w:space="0" w:color="auto"/>
              <w:right w:val="single" w:sz="8" w:space="0" w:color="auto"/>
            </w:tcBorders>
            <w:shd w:val="clear" w:color="auto" w:fill="auto"/>
            <w:vAlign w:val="center"/>
          </w:tcPr>
          <w:p w14:paraId="7F088F53" w14:textId="77777777" w:rsidR="009B1D0D" w:rsidRPr="009B1D0D" w:rsidRDefault="009B1D0D" w:rsidP="009B1D0D">
            <w:pPr>
              <w:spacing w:after="0" w:line="240" w:lineRule="auto"/>
              <w:jc w:val="both"/>
              <w:rPr>
                <w:rFonts w:asciiTheme="majorHAnsi" w:hAnsiTheme="majorHAnsi" w:cstheme="majorHAnsi"/>
              </w:rPr>
            </w:pPr>
            <w:r w:rsidRPr="009B1D0D">
              <w:rPr>
                <w:rFonts w:asciiTheme="majorHAnsi" w:hAnsiTheme="majorHAnsi" w:cstheme="majorHAnsi"/>
              </w:rPr>
              <w:t xml:space="preserve">Notes:   </w:t>
            </w:r>
            <w:r w:rsidRPr="009B1D0D">
              <w:rPr>
                <w:rFonts w:asciiTheme="majorHAnsi" w:hAnsiTheme="majorHAnsi" w:cstheme="majorHAnsi"/>
              </w:rPr>
              <w:fldChar w:fldCharType="begin">
                <w:ffData>
                  <w:name w:val="Text20"/>
                  <w:enabled/>
                  <w:calcOnExit w:val="0"/>
                  <w:textInput/>
                </w:ffData>
              </w:fldChar>
            </w:r>
            <w:r w:rsidRPr="009B1D0D">
              <w:rPr>
                <w:rFonts w:asciiTheme="majorHAnsi" w:hAnsiTheme="majorHAnsi" w:cstheme="majorHAnsi"/>
              </w:rPr>
              <w:instrText xml:space="preserve"> FORMTEXT </w:instrText>
            </w:r>
            <w:r w:rsidRPr="009B1D0D">
              <w:rPr>
                <w:rFonts w:asciiTheme="majorHAnsi" w:hAnsiTheme="majorHAnsi" w:cstheme="majorHAnsi"/>
              </w:rPr>
            </w:r>
            <w:r w:rsidRPr="009B1D0D">
              <w:rPr>
                <w:rFonts w:asciiTheme="majorHAnsi" w:hAnsiTheme="majorHAnsi" w:cstheme="majorHAnsi"/>
              </w:rPr>
              <w:fldChar w:fldCharType="separate"/>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t> </w:t>
            </w:r>
            <w:r w:rsidRPr="009B1D0D">
              <w:rPr>
                <w:rFonts w:asciiTheme="majorHAnsi" w:hAnsiTheme="majorHAnsi" w:cstheme="majorHAnsi"/>
              </w:rPr>
              <w:fldChar w:fldCharType="end"/>
            </w:r>
          </w:p>
          <w:p w14:paraId="066F5400" w14:textId="77777777" w:rsidR="009B1D0D" w:rsidRPr="009B1D0D" w:rsidRDefault="009B1D0D" w:rsidP="009B1D0D">
            <w:pPr>
              <w:spacing w:after="0" w:line="240" w:lineRule="auto"/>
              <w:jc w:val="both"/>
              <w:rPr>
                <w:rFonts w:asciiTheme="majorHAnsi" w:hAnsiTheme="majorHAnsi" w:cstheme="majorHAnsi"/>
              </w:rPr>
            </w:pPr>
          </w:p>
        </w:tc>
      </w:tr>
    </w:tbl>
    <w:p w14:paraId="0A7BEEF5" w14:textId="77777777" w:rsidR="00D74DC0" w:rsidRDefault="00D74DC0" w:rsidP="00B177FD">
      <w:pPr>
        <w:spacing w:after="0" w:line="240" w:lineRule="auto"/>
        <w:jc w:val="both"/>
        <w:rPr>
          <w:rFonts w:asciiTheme="majorHAnsi" w:hAnsiTheme="majorHAnsi" w:cstheme="majorHAnsi"/>
          <w:b/>
          <w:bCs/>
        </w:rPr>
      </w:pPr>
    </w:p>
    <w:p w14:paraId="68BEAD2A" w14:textId="427D145E" w:rsidR="00441A8F" w:rsidRPr="00441A8F" w:rsidRDefault="00441A8F" w:rsidP="00441A8F">
      <w:pPr>
        <w:spacing w:after="0" w:line="240" w:lineRule="auto"/>
        <w:jc w:val="both"/>
        <w:rPr>
          <w:rFonts w:asciiTheme="majorHAnsi" w:hAnsiTheme="majorHAnsi" w:cstheme="majorHAnsi"/>
          <w:b/>
          <w:bCs/>
        </w:rPr>
      </w:pPr>
      <w:r w:rsidRPr="00441A8F">
        <w:rPr>
          <w:rFonts w:asciiTheme="majorHAnsi" w:hAnsiTheme="majorHAnsi" w:cstheme="majorHAnsi"/>
          <w:b/>
          <w:bCs/>
        </w:rPr>
        <w:t xml:space="preserve">Appendix </w:t>
      </w:r>
      <w:r>
        <w:rPr>
          <w:rFonts w:asciiTheme="majorHAnsi" w:hAnsiTheme="majorHAnsi" w:cstheme="majorHAnsi"/>
          <w:b/>
          <w:bCs/>
        </w:rPr>
        <w:t>6</w:t>
      </w:r>
      <w:r w:rsidRPr="00441A8F">
        <w:rPr>
          <w:rFonts w:asciiTheme="majorHAnsi" w:hAnsiTheme="majorHAnsi" w:cstheme="majorHAnsi"/>
          <w:b/>
          <w:bCs/>
        </w:rPr>
        <w:t xml:space="preserve">: </w:t>
      </w:r>
      <w:r w:rsidRPr="00D74DC0">
        <w:rPr>
          <w:rFonts w:asciiTheme="majorHAnsi" w:hAnsiTheme="majorHAnsi" w:cstheme="majorHAnsi"/>
        </w:rPr>
        <w:t>Funnel plot CYBOCS</w:t>
      </w:r>
    </w:p>
    <w:p w14:paraId="76061EB0" w14:textId="77777777" w:rsidR="00441A8F" w:rsidRPr="00441A8F" w:rsidRDefault="00441A8F" w:rsidP="00441A8F">
      <w:pPr>
        <w:spacing w:after="0" w:line="240" w:lineRule="auto"/>
        <w:jc w:val="both"/>
        <w:rPr>
          <w:rFonts w:asciiTheme="majorHAnsi" w:hAnsiTheme="majorHAnsi" w:cstheme="majorHAnsi"/>
          <w:b/>
          <w:bCs/>
        </w:rPr>
      </w:pPr>
    </w:p>
    <w:p w14:paraId="63D43E7F" w14:textId="77777777" w:rsidR="00441A8F" w:rsidRPr="00441A8F" w:rsidRDefault="00441A8F" w:rsidP="00441A8F">
      <w:pPr>
        <w:spacing w:after="0" w:line="240" w:lineRule="auto"/>
        <w:jc w:val="both"/>
        <w:rPr>
          <w:rFonts w:asciiTheme="majorHAnsi" w:hAnsiTheme="majorHAnsi" w:cstheme="majorHAnsi"/>
          <w:b/>
          <w:bCs/>
        </w:rPr>
      </w:pPr>
      <w:r w:rsidRPr="00441A8F">
        <w:rPr>
          <w:rFonts w:asciiTheme="majorHAnsi" w:hAnsiTheme="majorHAnsi" w:cstheme="majorHAnsi"/>
          <w:b/>
          <w:bCs/>
          <w:noProof/>
        </w:rPr>
        <w:drawing>
          <wp:inline distT="0" distB="0" distL="0" distR="0" wp14:anchorId="2ABD833F" wp14:editId="4360D4EA">
            <wp:extent cx="4762982" cy="3175321"/>
            <wp:effectExtent l="0" t="0" r="0" b="635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4817326" cy="3211551"/>
                    </a:xfrm>
                    <a:prstGeom prst="rect">
                      <a:avLst/>
                    </a:prstGeom>
                  </pic:spPr>
                </pic:pic>
              </a:graphicData>
            </a:graphic>
          </wp:inline>
        </w:drawing>
      </w:r>
    </w:p>
    <w:p w14:paraId="05F7E5C6" w14:textId="2FA6851D" w:rsidR="00441A8F" w:rsidRDefault="00441A8F" w:rsidP="00441A8F">
      <w:pPr>
        <w:spacing w:after="0" w:line="240" w:lineRule="auto"/>
        <w:jc w:val="both"/>
        <w:rPr>
          <w:rFonts w:asciiTheme="majorHAnsi" w:hAnsiTheme="majorHAnsi" w:cstheme="majorHAnsi"/>
          <w:b/>
          <w:bCs/>
        </w:rPr>
      </w:pPr>
    </w:p>
    <w:p w14:paraId="224D7F08" w14:textId="120F130D" w:rsidR="008355BD" w:rsidRDefault="008355BD" w:rsidP="00441A8F">
      <w:pPr>
        <w:spacing w:after="0" w:line="240" w:lineRule="auto"/>
        <w:jc w:val="both"/>
        <w:rPr>
          <w:rFonts w:asciiTheme="majorHAnsi" w:hAnsiTheme="majorHAnsi" w:cstheme="majorHAnsi"/>
          <w:b/>
          <w:bCs/>
        </w:rPr>
      </w:pPr>
    </w:p>
    <w:p w14:paraId="675A9597" w14:textId="77777777" w:rsidR="008355BD" w:rsidRDefault="008355BD" w:rsidP="00441A8F">
      <w:pPr>
        <w:spacing w:after="0" w:line="240" w:lineRule="auto"/>
        <w:jc w:val="both"/>
        <w:rPr>
          <w:rFonts w:asciiTheme="majorHAnsi" w:hAnsiTheme="majorHAnsi" w:cstheme="majorHAnsi"/>
          <w:b/>
          <w:bCs/>
        </w:rPr>
      </w:pPr>
    </w:p>
    <w:p w14:paraId="0818E22B" w14:textId="5849DDF6" w:rsidR="00441A8F" w:rsidRPr="00441A8F" w:rsidRDefault="00441A8F" w:rsidP="00441A8F">
      <w:pPr>
        <w:spacing w:after="0" w:line="240" w:lineRule="auto"/>
        <w:jc w:val="both"/>
        <w:rPr>
          <w:rFonts w:asciiTheme="majorHAnsi" w:hAnsiTheme="majorHAnsi" w:cstheme="majorHAnsi"/>
          <w:b/>
          <w:bCs/>
        </w:rPr>
      </w:pPr>
      <w:r w:rsidRPr="00441A8F">
        <w:rPr>
          <w:rFonts w:asciiTheme="majorHAnsi" w:hAnsiTheme="majorHAnsi" w:cstheme="majorHAnsi"/>
          <w:b/>
          <w:bCs/>
        </w:rPr>
        <w:lastRenderedPageBreak/>
        <w:t xml:space="preserve">Appendix </w:t>
      </w:r>
      <w:r>
        <w:rPr>
          <w:rFonts w:asciiTheme="majorHAnsi" w:hAnsiTheme="majorHAnsi" w:cstheme="majorHAnsi"/>
          <w:b/>
          <w:bCs/>
        </w:rPr>
        <w:t>7</w:t>
      </w:r>
      <w:r w:rsidRPr="00441A8F">
        <w:rPr>
          <w:rFonts w:asciiTheme="majorHAnsi" w:hAnsiTheme="majorHAnsi" w:cstheme="majorHAnsi"/>
          <w:b/>
          <w:bCs/>
        </w:rPr>
        <w:t xml:space="preserve">: </w:t>
      </w:r>
      <w:r w:rsidRPr="00D926B2">
        <w:rPr>
          <w:rFonts w:asciiTheme="majorHAnsi" w:hAnsiTheme="majorHAnsi" w:cstheme="majorHAnsi"/>
        </w:rPr>
        <w:t>Funnel plot CGI-I</w:t>
      </w:r>
    </w:p>
    <w:p w14:paraId="3DA92F83" w14:textId="77777777" w:rsidR="00441A8F" w:rsidRPr="00441A8F" w:rsidRDefault="00441A8F" w:rsidP="00441A8F">
      <w:pPr>
        <w:spacing w:after="0" w:line="240" w:lineRule="auto"/>
        <w:jc w:val="both"/>
        <w:rPr>
          <w:rFonts w:asciiTheme="majorHAnsi" w:hAnsiTheme="majorHAnsi" w:cstheme="majorHAnsi"/>
          <w:b/>
          <w:bCs/>
        </w:rPr>
      </w:pPr>
    </w:p>
    <w:p w14:paraId="1E908EA8" w14:textId="77777777" w:rsidR="00441A8F" w:rsidRPr="00441A8F" w:rsidRDefault="00441A8F" w:rsidP="00441A8F">
      <w:pPr>
        <w:spacing w:after="0" w:line="240" w:lineRule="auto"/>
        <w:jc w:val="both"/>
        <w:rPr>
          <w:rFonts w:asciiTheme="majorHAnsi" w:hAnsiTheme="majorHAnsi" w:cstheme="majorHAnsi"/>
          <w:b/>
          <w:bCs/>
        </w:rPr>
      </w:pPr>
      <w:r w:rsidRPr="00441A8F">
        <w:rPr>
          <w:rFonts w:asciiTheme="majorHAnsi" w:hAnsiTheme="majorHAnsi" w:cstheme="majorHAnsi"/>
          <w:b/>
          <w:bCs/>
          <w:noProof/>
        </w:rPr>
        <w:drawing>
          <wp:inline distT="0" distB="0" distL="0" distR="0" wp14:anchorId="74D4E45B" wp14:editId="26495E9D">
            <wp:extent cx="4294208" cy="2862806"/>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323511" cy="2882342"/>
                    </a:xfrm>
                    <a:prstGeom prst="rect">
                      <a:avLst/>
                    </a:prstGeom>
                  </pic:spPr>
                </pic:pic>
              </a:graphicData>
            </a:graphic>
          </wp:inline>
        </w:drawing>
      </w:r>
    </w:p>
    <w:p w14:paraId="1CD6454A" w14:textId="074922DB" w:rsidR="00441A8F" w:rsidRDefault="00441A8F" w:rsidP="00B177FD">
      <w:pPr>
        <w:spacing w:after="0" w:line="240" w:lineRule="auto"/>
        <w:jc w:val="both"/>
        <w:rPr>
          <w:rFonts w:asciiTheme="majorHAnsi" w:hAnsiTheme="majorHAnsi" w:cstheme="majorHAnsi"/>
          <w:b/>
          <w:bCs/>
        </w:rPr>
      </w:pPr>
    </w:p>
    <w:p w14:paraId="540E0EC7" w14:textId="7EE4A4BC" w:rsidR="00376EB7" w:rsidRDefault="00100D18" w:rsidP="00B177FD">
      <w:pPr>
        <w:spacing w:after="0" w:line="240" w:lineRule="auto"/>
        <w:jc w:val="both"/>
        <w:rPr>
          <w:rFonts w:asciiTheme="majorHAnsi" w:hAnsiTheme="majorHAnsi" w:cstheme="majorHAnsi"/>
        </w:rPr>
      </w:pPr>
      <w:r w:rsidRPr="00970C93">
        <w:rPr>
          <w:rFonts w:asciiTheme="majorHAnsi" w:hAnsiTheme="majorHAnsi" w:cstheme="majorHAnsi"/>
          <w:b/>
          <w:bCs/>
        </w:rPr>
        <w:t xml:space="preserve">Appendix </w:t>
      </w:r>
      <w:r w:rsidR="003A7061">
        <w:rPr>
          <w:rFonts w:asciiTheme="majorHAnsi" w:hAnsiTheme="majorHAnsi" w:cstheme="majorHAnsi"/>
          <w:b/>
          <w:bCs/>
        </w:rPr>
        <w:t>8</w:t>
      </w:r>
      <w:r>
        <w:rPr>
          <w:rFonts w:asciiTheme="majorHAnsi" w:hAnsiTheme="majorHAnsi" w:cstheme="majorHAnsi"/>
        </w:rPr>
        <w:t>: AMSTAR 2 checklist</w:t>
      </w:r>
    </w:p>
    <w:p w14:paraId="7CA8D230" w14:textId="5B23D36A" w:rsidR="00D71690" w:rsidRDefault="00D71690" w:rsidP="00D71690">
      <w:pPr>
        <w:spacing w:after="0" w:line="240" w:lineRule="auto"/>
        <w:jc w:val="both"/>
        <w:rPr>
          <w:rFonts w:asciiTheme="majorHAnsi" w:hAnsiTheme="majorHAnsi" w:cstheme="majorHAnsi"/>
          <w:lang w:val="en-US"/>
        </w:rPr>
      </w:pPr>
    </w:p>
    <w:tbl>
      <w:tblPr>
        <w:tblW w:w="95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3504"/>
        <w:gridCol w:w="3580"/>
        <w:gridCol w:w="533"/>
        <w:gridCol w:w="1746"/>
        <w:gridCol w:w="110"/>
      </w:tblGrid>
      <w:tr w:rsidR="0089465D" w14:paraId="4F4A25CE" w14:textId="77777777" w:rsidTr="0089465D">
        <w:trPr>
          <w:trHeight w:val="633"/>
        </w:trPr>
        <w:tc>
          <w:tcPr>
            <w:tcW w:w="9583" w:type="dxa"/>
            <w:gridSpan w:val="6"/>
            <w:tcBorders>
              <w:top w:val="single" w:sz="4" w:space="0" w:color="000000"/>
              <w:left w:val="single" w:sz="4" w:space="0" w:color="000000"/>
              <w:bottom w:val="single" w:sz="4" w:space="0" w:color="BEBEBE"/>
              <w:right w:val="single" w:sz="4" w:space="0" w:color="000000"/>
            </w:tcBorders>
          </w:tcPr>
          <w:p w14:paraId="1521DDE4" w14:textId="77777777" w:rsidR="0089465D" w:rsidRPr="0089465D" w:rsidRDefault="0089465D" w:rsidP="0089465D">
            <w:pPr>
              <w:jc w:val="both"/>
              <w:rPr>
                <w:rFonts w:asciiTheme="majorHAnsi" w:hAnsiTheme="majorHAnsi" w:cstheme="majorHAnsi"/>
                <w:noProof/>
                <w:lang w:eastAsia="en-GB"/>
              </w:rPr>
            </w:pPr>
            <w:r w:rsidRPr="0089465D">
              <w:rPr>
                <w:rFonts w:asciiTheme="majorHAnsi" w:hAnsiTheme="majorHAnsi" w:cstheme="majorHAnsi"/>
                <w:noProof/>
                <w:lang w:eastAsia="en-GB"/>
              </w:rPr>
              <w:t>1.</w:t>
            </w:r>
            <w:r w:rsidRPr="0089465D">
              <w:rPr>
                <w:rFonts w:asciiTheme="majorHAnsi" w:hAnsiTheme="majorHAnsi" w:cstheme="majorHAnsi"/>
                <w:noProof/>
                <w:lang w:eastAsia="en-GB"/>
              </w:rPr>
              <w:tab/>
              <w:t>Did the research questions and inclusion criteria for the review include the components of PICO?</w:t>
            </w:r>
          </w:p>
        </w:tc>
      </w:tr>
      <w:tr w:rsidR="0089465D" w14:paraId="78B51BD2"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1209"/>
        </w:trPr>
        <w:tc>
          <w:tcPr>
            <w:tcW w:w="3614" w:type="dxa"/>
            <w:gridSpan w:val="2"/>
            <w:tcBorders>
              <w:left w:val="single" w:sz="4" w:space="0" w:color="000000"/>
              <w:right w:val="nil"/>
            </w:tcBorders>
          </w:tcPr>
          <w:p w14:paraId="6A992F98" w14:textId="77777777" w:rsidR="0089465D" w:rsidRDefault="0089465D" w:rsidP="0089465D">
            <w:pPr>
              <w:pStyle w:val="TableParagraph"/>
              <w:spacing w:line="221" w:lineRule="exact"/>
              <w:ind w:left="215"/>
              <w:rPr>
                <w:sz w:val="20"/>
              </w:rPr>
            </w:pPr>
            <w:r>
              <w:rPr>
                <w:sz w:val="20"/>
              </w:rPr>
              <w:t>For Yes:</w:t>
            </w:r>
          </w:p>
          <w:p w14:paraId="11C3B94E" w14:textId="77777777" w:rsidR="0089465D" w:rsidRDefault="0089465D" w:rsidP="0089465D">
            <w:pPr>
              <w:pStyle w:val="TableParagraph"/>
              <w:numPr>
                <w:ilvl w:val="0"/>
                <w:numId w:val="33"/>
              </w:numPr>
              <w:tabs>
                <w:tab w:val="left" w:pos="936"/>
                <w:tab w:val="left" w:pos="937"/>
              </w:tabs>
              <w:ind w:hanging="362"/>
              <w:rPr>
                <w:sz w:val="20"/>
              </w:rPr>
            </w:pPr>
            <w:r>
              <w:rPr>
                <w:sz w:val="20"/>
                <w:u w:val="single"/>
              </w:rPr>
              <w:t>P</w:t>
            </w:r>
            <w:r>
              <w:rPr>
                <w:sz w:val="20"/>
              </w:rPr>
              <w:t>opulation</w:t>
            </w:r>
          </w:p>
          <w:p w14:paraId="1CA8AC12" w14:textId="77777777" w:rsidR="0089465D" w:rsidRDefault="0089465D" w:rsidP="0089465D">
            <w:pPr>
              <w:pStyle w:val="TableParagraph"/>
              <w:numPr>
                <w:ilvl w:val="0"/>
                <w:numId w:val="33"/>
              </w:numPr>
              <w:tabs>
                <w:tab w:val="left" w:pos="936"/>
                <w:tab w:val="left" w:pos="937"/>
              </w:tabs>
              <w:spacing w:before="1" w:line="245" w:lineRule="exact"/>
              <w:ind w:hanging="362"/>
              <w:rPr>
                <w:sz w:val="20"/>
              </w:rPr>
            </w:pPr>
            <w:r>
              <w:rPr>
                <w:sz w:val="20"/>
              </w:rPr>
              <w:t>Intervention</w:t>
            </w:r>
          </w:p>
          <w:p w14:paraId="0DDDF400" w14:textId="77777777" w:rsidR="0089465D" w:rsidRDefault="0089465D" w:rsidP="0089465D">
            <w:pPr>
              <w:pStyle w:val="TableParagraph"/>
              <w:numPr>
                <w:ilvl w:val="0"/>
                <w:numId w:val="33"/>
              </w:numPr>
              <w:tabs>
                <w:tab w:val="left" w:pos="936"/>
                <w:tab w:val="left" w:pos="937"/>
              </w:tabs>
              <w:spacing w:line="245" w:lineRule="exact"/>
              <w:ind w:hanging="362"/>
              <w:rPr>
                <w:sz w:val="20"/>
              </w:rPr>
            </w:pPr>
            <w:r>
              <w:rPr>
                <w:sz w:val="20"/>
                <w:u w:val="single"/>
              </w:rPr>
              <w:t>C</w:t>
            </w:r>
            <w:r>
              <w:rPr>
                <w:sz w:val="20"/>
              </w:rPr>
              <w:t>omparator</w:t>
            </w:r>
            <w:r>
              <w:rPr>
                <w:spacing w:val="1"/>
                <w:sz w:val="20"/>
              </w:rPr>
              <w:t xml:space="preserve"> </w:t>
            </w:r>
            <w:r>
              <w:rPr>
                <w:sz w:val="20"/>
              </w:rPr>
              <w:t>group</w:t>
            </w:r>
          </w:p>
          <w:p w14:paraId="16E66617" w14:textId="77777777" w:rsidR="0089465D" w:rsidRDefault="0089465D" w:rsidP="0089465D">
            <w:pPr>
              <w:pStyle w:val="TableParagraph"/>
              <w:numPr>
                <w:ilvl w:val="0"/>
                <w:numId w:val="33"/>
              </w:numPr>
              <w:tabs>
                <w:tab w:val="left" w:pos="936"/>
                <w:tab w:val="left" w:pos="937"/>
              </w:tabs>
              <w:spacing w:line="234" w:lineRule="exact"/>
              <w:ind w:hanging="362"/>
              <w:rPr>
                <w:sz w:val="20"/>
              </w:rPr>
            </w:pPr>
            <w:r>
              <w:rPr>
                <w:sz w:val="20"/>
                <w:u w:val="single"/>
              </w:rPr>
              <w:t>O</w:t>
            </w:r>
            <w:r>
              <w:rPr>
                <w:sz w:val="20"/>
              </w:rPr>
              <w:t>utcome</w:t>
            </w:r>
          </w:p>
        </w:tc>
        <w:tc>
          <w:tcPr>
            <w:tcW w:w="3580" w:type="dxa"/>
            <w:tcBorders>
              <w:left w:val="nil"/>
              <w:right w:val="nil"/>
            </w:tcBorders>
          </w:tcPr>
          <w:p w14:paraId="1FE73BC7" w14:textId="77777777" w:rsidR="0089465D" w:rsidRDefault="0089465D" w:rsidP="0089465D">
            <w:pPr>
              <w:pStyle w:val="TableParagraph"/>
              <w:spacing w:line="221" w:lineRule="exact"/>
              <w:ind w:left="136"/>
              <w:rPr>
                <w:sz w:val="20"/>
              </w:rPr>
            </w:pPr>
            <w:r>
              <w:rPr>
                <w:sz w:val="20"/>
              </w:rPr>
              <w:t>Optional (recommended)</w:t>
            </w:r>
          </w:p>
          <w:p w14:paraId="04ECF659" w14:textId="77777777" w:rsidR="0089465D" w:rsidRDefault="0089465D" w:rsidP="0089465D">
            <w:pPr>
              <w:pStyle w:val="TableParagraph"/>
              <w:tabs>
                <w:tab w:val="left" w:pos="856"/>
              </w:tabs>
              <w:ind w:left="496"/>
              <w:rPr>
                <w:sz w:val="20"/>
              </w:rPr>
            </w:pPr>
            <w:r>
              <w:rPr>
                <w:rFonts w:ascii="Symbol" w:hAnsi="Symbol"/>
                <w:sz w:val="16"/>
              </w:rPr>
              <w:t></w:t>
            </w:r>
            <w:r>
              <w:rPr>
                <w:sz w:val="16"/>
              </w:rPr>
              <w:tab/>
            </w:r>
            <w:r>
              <w:rPr>
                <w:sz w:val="20"/>
              </w:rPr>
              <w:t xml:space="preserve">Timeframe </w:t>
            </w:r>
            <w:r>
              <w:rPr>
                <w:spacing w:val="-4"/>
                <w:sz w:val="20"/>
              </w:rPr>
              <w:t>for</w:t>
            </w:r>
            <w:r>
              <w:rPr>
                <w:spacing w:val="1"/>
                <w:sz w:val="20"/>
              </w:rPr>
              <w:t xml:space="preserve"> </w:t>
            </w:r>
            <w:r>
              <w:rPr>
                <w:sz w:val="20"/>
              </w:rPr>
              <w:t>follow-up</w:t>
            </w:r>
          </w:p>
        </w:tc>
        <w:tc>
          <w:tcPr>
            <w:tcW w:w="533" w:type="dxa"/>
            <w:tcBorders>
              <w:left w:val="nil"/>
              <w:right w:val="nil"/>
            </w:tcBorders>
          </w:tcPr>
          <w:p w14:paraId="11B35887" w14:textId="77777777" w:rsidR="0089465D" w:rsidRDefault="0089465D" w:rsidP="0089465D">
            <w:pPr>
              <w:pStyle w:val="TableParagraph"/>
              <w:spacing w:before="2"/>
              <w:rPr>
                <w:sz w:val="19"/>
              </w:rPr>
            </w:pPr>
          </w:p>
          <w:p w14:paraId="2857DC41" w14:textId="77777777" w:rsidR="0089465D" w:rsidRPr="00A2490E" w:rsidRDefault="0089465D" w:rsidP="0089465D">
            <w:pPr>
              <w:pStyle w:val="TableParagraph"/>
              <w:ind w:left="335"/>
              <w:rPr>
                <w:rFonts w:ascii="Calibri Light" w:hAnsi="Calibri Light"/>
                <w:sz w:val="20"/>
              </w:rPr>
            </w:pPr>
            <w:r>
              <w:rPr>
                <w:rFonts w:ascii="Calibri Light" w:hAnsi="Calibri Light"/>
                <w:sz w:val="20"/>
              </w:rPr>
              <w:t>x</w:t>
            </w:r>
          </w:p>
          <w:p w14:paraId="4DA97FB5" w14:textId="77777777" w:rsidR="0089465D" w:rsidRDefault="0089465D" w:rsidP="0089465D">
            <w:pPr>
              <w:pStyle w:val="TableParagraph"/>
              <w:spacing w:before="1"/>
              <w:ind w:left="335"/>
              <w:rPr>
                <w:rFonts w:ascii="Symbol" w:hAnsi="Symbol"/>
                <w:sz w:val="20"/>
              </w:rPr>
            </w:pPr>
            <w:r>
              <w:rPr>
                <w:rFonts w:ascii="Symbol" w:hAnsi="Symbol"/>
                <w:sz w:val="20"/>
              </w:rPr>
              <w:t></w:t>
            </w:r>
          </w:p>
        </w:tc>
        <w:tc>
          <w:tcPr>
            <w:tcW w:w="1746" w:type="dxa"/>
            <w:tcBorders>
              <w:left w:val="nil"/>
            </w:tcBorders>
          </w:tcPr>
          <w:p w14:paraId="7A951147" w14:textId="77777777" w:rsidR="0089465D" w:rsidRDefault="0089465D" w:rsidP="0089465D">
            <w:pPr>
              <w:pStyle w:val="TableParagraph"/>
              <w:spacing w:before="5"/>
              <w:rPr>
                <w:sz w:val="20"/>
              </w:rPr>
            </w:pPr>
          </w:p>
          <w:p w14:paraId="43C4B86B" w14:textId="77777777" w:rsidR="0089465D" w:rsidRDefault="0089465D" w:rsidP="0089465D">
            <w:pPr>
              <w:pStyle w:val="TableParagraph"/>
              <w:spacing w:line="256" w:lineRule="auto"/>
              <w:ind w:left="162" w:right="1245"/>
              <w:rPr>
                <w:sz w:val="20"/>
              </w:rPr>
            </w:pPr>
            <w:r>
              <w:rPr>
                <w:sz w:val="20"/>
              </w:rPr>
              <w:t>Yes No</w:t>
            </w:r>
          </w:p>
        </w:tc>
        <w:tc>
          <w:tcPr>
            <w:tcW w:w="110" w:type="dxa"/>
            <w:tcBorders>
              <w:top w:val="nil"/>
              <w:bottom w:val="nil"/>
              <w:right w:val="single" w:sz="4" w:space="0" w:color="000000"/>
            </w:tcBorders>
          </w:tcPr>
          <w:p w14:paraId="6CE3C2CD" w14:textId="77777777" w:rsidR="0089465D" w:rsidRDefault="0089465D" w:rsidP="0089465D">
            <w:pPr>
              <w:pStyle w:val="TableParagraph"/>
              <w:rPr>
                <w:sz w:val="20"/>
              </w:rPr>
            </w:pPr>
          </w:p>
        </w:tc>
      </w:tr>
      <w:tr w:rsidR="0089465D" w14:paraId="30B7A6DF"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849"/>
        </w:trPr>
        <w:tc>
          <w:tcPr>
            <w:tcW w:w="9583" w:type="dxa"/>
            <w:gridSpan w:val="6"/>
            <w:tcBorders>
              <w:left w:val="single" w:sz="4" w:space="0" w:color="000000"/>
              <w:right w:val="single" w:sz="4" w:space="0" w:color="000000"/>
            </w:tcBorders>
          </w:tcPr>
          <w:p w14:paraId="56F9301D" w14:textId="77777777" w:rsidR="0089465D" w:rsidRDefault="0089465D" w:rsidP="0089465D">
            <w:pPr>
              <w:pStyle w:val="TableParagraph"/>
              <w:tabs>
                <w:tab w:val="left" w:pos="936"/>
              </w:tabs>
              <w:spacing w:before="79" w:line="237" w:lineRule="auto"/>
              <w:ind w:left="936" w:right="360" w:hanging="361"/>
              <w:rPr>
                <w:b/>
                <w:sz w:val="20"/>
              </w:rPr>
            </w:pPr>
            <w:r>
              <w:rPr>
                <w:b/>
                <w:color w:val="1F487C"/>
                <w:sz w:val="20"/>
              </w:rPr>
              <w:t>2.</w:t>
            </w:r>
            <w:r>
              <w:rPr>
                <w:b/>
                <w:color w:val="1F487C"/>
                <w:sz w:val="20"/>
              </w:rPr>
              <w:tab/>
              <w:t xml:space="preserve">Did the report </w:t>
            </w:r>
            <w:r>
              <w:rPr>
                <w:b/>
                <w:color w:val="1F487C"/>
                <w:spacing w:val="-3"/>
                <w:sz w:val="20"/>
              </w:rPr>
              <w:t xml:space="preserve">of </w:t>
            </w:r>
            <w:r>
              <w:rPr>
                <w:b/>
                <w:color w:val="1F487C"/>
                <w:sz w:val="20"/>
              </w:rPr>
              <w:t xml:space="preserve">the review contain an explicit statement that the review methods were established prior to the conduct </w:t>
            </w:r>
            <w:r>
              <w:rPr>
                <w:b/>
                <w:color w:val="1F487C"/>
                <w:spacing w:val="-3"/>
                <w:sz w:val="20"/>
              </w:rPr>
              <w:t xml:space="preserve">of </w:t>
            </w:r>
            <w:r>
              <w:rPr>
                <w:b/>
                <w:color w:val="1F487C"/>
                <w:sz w:val="20"/>
              </w:rPr>
              <w:t>the review and did the report justify any significant deviations from the</w:t>
            </w:r>
            <w:r>
              <w:rPr>
                <w:b/>
                <w:color w:val="1F487C"/>
                <w:spacing w:val="1"/>
                <w:sz w:val="20"/>
              </w:rPr>
              <w:t xml:space="preserve"> </w:t>
            </w:r>
            <w:r>
              <w:rPr>
                <w:b/>
                <w:color w:val="1F487C"/>
                <w:sz w:val="20"/>
              </w:rPr>
              <w:t>protocol?</w:t>
            </w:r>
          </w:p>
        </w:tc>
      </w:tr>
      <w:tr w:rsidR="0089465D" w14:paraId="0B748B6B"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2573"/>
        </w:trPr>
        <w:tc>
          <w:tcPr>
            <w:tcW w:w="110" w:type="dxa"/>
            <w:tcBorders>
              <w:top w:val="nil"/>
              <w:left w:val="single" w:sz="4" w:space="0" w:color="000000"/>
              <w:bottom w:val="nil"/>
            </w:tcBorders>
          </w:tcPr>
          <w:p w14:paraId="108986CA" w14:textId="77777777" w:rsidR="0089465D" w:rsidRDefault="0089465D" w:rsidP="0089465D">
            <w:pPr>
              <w:pStyle w:val="TableParagraph"/>
              <w:rPr>
                <w:sz w:val="20"/>
              </w:rPr>
            </w:pPr>
          </w:p>
        </w:tc>
        <w:tc>
          <w:tcPr>
            <w:tcW w:w="3504" w:type="dxa"/>
            <w:tcBorders>
              <w:right w:val="nil"/>
            </w:tcBorders>
          </w:tcPr>
          <w:p w14:paraId="0704BBB1" w14:textId="77777777" w:rsidR="0089465D" w:rsidRDefault="0089465D" w:rsidP="0089465D">
            <w:pPr>
              <w:pStyle w:val="TableParagraph"/>
              <w:spacing w:line="221" w:lineRule="exact"/>
              <w:ind w:left="105"/>
              <w:jc w:val="both"/>
              <w:rPr>
                <w:sz w:val="20"/>
              </w:rPr>
            </w:pPr>
            <w:r>
              <w:rPr>
                <w:sz w:val="20"/>
              </w:rPr>
              <w:t>For Partial Yes:</w:t>
            </w:r>
          </w:p>
          <w:p w14:paraId="5BA133A4" w14:textId="77777777" w:rsidR="0089465D" w:rsidRDefault="0089465D" w:rsidP="0089465D">
            <w:pPr>
              <w:pStyle w:val="TableParagraph"/>
              <w:spacing w:before="2" w:line="237" w:lineRule="auto"/>
              <w:ind w:left="105" w:right="185"/>
              <w:jc w:val="both"/>
              <w:rPr>
                <w:sz w:val="20"/>
              </w:rPr>
            </w:pPr>
            <w:r>
              <w:rPr>
                <w:sz w:val="20"/>
              </w:rPr>
              <w:t>The authors state that they had a written protocol or guide that included ALL the following:</w:t>
            </w:r>
          </w:p>
          <w:p w14:paraId="5246F936" w14:textId="77777777" w:rsidR="0089465D" w:rsidRDefault="0089465D" w:rsidP="0089465D">
            <w:pPr>
              <w:pStyle w:val="TableParagraph"/>
              <w:spacing w:before="6"/>
              <w:rPr>
                <w:sz w:val="20"/>
              </w:rPr>
            </w:pPr>
          </w:p>
          <w:p w14:paraId="07D37645" w14:textId="77777777" w:rsidR="0089465D" w:rsidRDefault="0089465D" w:rsidP="0089465D">
            <w:pPr>
              <w:pStyle w:val="TableParagraph"/>
              <w:numPr>
                <w:ilvl w:val="0"/>
                <w:numId w:val="32"/>
              </w:numPr>
              <w:tabs>
                <w:tab w:val="left" w:pos="826"/>
                <w:tab w:val="left" w:pos="827"/>
              </w:tabs>
              <w:spacing w:line="267" w:lineRule="exact"/>
              <w:ind w:hanging="362"/>
              <w:rPr>
                <w:sz w:val="20"/>
              </w:rPr>
            </w:pPr>
            <w:r>
              <w:rPr>
                <w:sz w:val="20"/>
              </w:rPr>
              <w:t>review</w:t>
            </w:r>
            <w:r>
              <w:rPr>
                <w:spacing w:val="-5"/>
                <w:sz w:val="20"/>
              </w:rPr>
              <w:t xml:space="preserve"> </w:t>
            </w:r>
            <w:r>
              <w:rPr>
                <w:sz w:val="20"/>
              </w:rPr>
              <w:t>question(s)</w:t>
            </w:r>
          </w:p>
          <w:p w14:paraId="566CECE3" w14:textId="77777777" w:rsidR="0089465D" w:rsidRDefault="0089465D" w:rsidP="0089465D">
            <w:pPr>
              <w:pStyle w:val="TableParagraph"/>
              <w:numPr>
                <w:ilvl w:val="0"/>
                <w:numId w:val="32"/>
              </w:numPr>
              <w:tabs>
                <w:tab w:val="left" w:pos="826"/>
                <w:tab w:val="left" w:pos="827"/>
              </w:tabs>
              <w:spacing w:line="264" w:lineRule="exact"/>
              <w:ind w:hanging="362"/>
              <w:rPr>
                <w:sz w:val="20"/>
              </w:rPr>
            </w:pPr>
            <w:r>
              <w:rPr>
                <w:sz w:val="20"/>
              </w:rPr>
              <w:t xml:space="preserve">a </w:t>
            </w:r>
            <w:r>
              <w:rPr>
                <w:spacing w:val="-2"/>
                <w:sz w:val="20"/>
              </w:rPr>
              <w:t>search</w:t>
            </w:r>
            <w:r>
              <w:rPr>
                <w:spacing w:val="11"/>
                <w:sz w:val="20"/>
              </w:rPr>
              <w:t xml:space="preserve"> </w:t>
            </w:r>
            <w:r>
              <w:rPr>
                <w:sz w:val="20"/>
              </w:rPr>
              <w:t>strategy</w:t>
            </w:r>
          </w:p>
          <w:p w14:paraId="2BC8A6AB" w14:textId="77777777" w:rsidR="0089465D" w:rsidRDefault="0089465D" w:rsidP="0089465D">
            <w:pPr>
              <w:pStyle w:val="TableParagraph"/>
              <w:numPr>
                <w:ilvl w:val="0"/>
                <w:numId w:val="32"/>
              </w:numPr>
              <w:tabs>
                <w:tab w:val="left" w:pos="826"/>
                <w:tab w:val="left" w:pos="827"/>
              </w:tabs>
              <w:spacing w:line="267" w:lineRule="exact"/>
              <w:ind w:hanging="362"/>
              <w:rPr>
                <w:sz w:val="20"/>
              </w:rPr>
            </w:pPr>
            <w:r>
              <w:rPr>
                <w:sz w:val="20"/>
              </w:rPr>
              <w:t>inclusion/exclusion criteria</w:t>
            </w:r>
          </w:p>
          <w:p w14:paraId="4BAEBEAB" w14:textId="77777777" w:rsidR="0089465D" w:rsidRDefault="0089465D" w:rsidP="0089465D">
            <w:pPr>
              <w:pStyle w:val="TableParagraph"/>
              <w:numPr>
                <w:ilvl w:val="0"/>
                <w:numId w:val="32"/>
              </w:numPr>
              <w:tabs>
                <w:tab w:val="left" w:pos="826"/>
                <w:tab w:val="left" w:pos="827"/>
              </w:tabs>
              <w:spacing w:line="269" w:lineRule="exact"/>
              <w:ind w:hanging="362"/>
              <w:rPr>
                <w:sz w:val="20"/>
              </w:rPr>
            </w:pPr>
            <w:r>
              <w:rPr>
                <w:sz w:val="20"/>
              </w:rPr>
              <w:t xml:space="preserve">a risk </w:t>
            </w:r>
            <w:r>
              <w:rPr>
                <w:spacing w:val="-3"/>
                <w:sz w:val="20"/>
              </w:rPr>
              <w:t xml:space="preserve">of </w:t>
            </w:r>
            <w:r>
              <w:rPr>
                <w:sz w:val="20"/>
              </w:rPr>
              <w:t>bias</w:t>
            </w:r>
            <w:r>
              <w:rPr>
                <w:spacing w:val="2"/>
                <w:sz w:val="20"/>
              </w:rPr>
              <w:t xml:space="preserve"> </w:t>
            </w:r>
            <w:r>
              <w:rPr>
                <w:sz w:val="20"/>
              </w:rPr>
              <w:t>assessment</w:t>
            </w:r>
          </w:p>
        </w:tc>
        <w:tc>
          <w:tcPr>
            <w:tcW w:w="3580" w:type="dxa"/>
            <w:tcBorders>
              <w:left w:val="nil"/>
              <w:right w:val="nil"/>
            </w:tcBorders>
          </w:tcPr>
          <w:p w14:paraId="09D58A14" w14:textId="77777777" w:rsidR="0089465D" w:rsidRDefault="0089465D" w:rsidP="0089465D">
            <w:pPr>
              <w:pStyle w:val="TableParagraph"/>
              <w:spacing w:line="221" w:lineRule="exact"/>
              <w:ind w:left="136"/>
              <w:rPr>
                <w:sz w:val="20"/>
              </w:rPr>
            </w:pPr>
            <w:r>
              <w:rPr>
                <w:sz w:val="20"/>
              </w:rPr>
              <w:t>For Yes:</w:t>
            </w:r>
          </w:p>
          <w:p w14:paraId="601EE094" w14:textId="77777777" w:rsidR="0089465D" w:rsidRDefault="0089465D" w:rsidP="0089465D">
            <w:pPr>
              <w:pStyle w:val="TableParagraph"/>
              <w:spacing w:before="2" w:line="237" w:lineRule="auto"/>
              <w:ind w:left="136" w:right="519"/>
              <w:rPr>
                <w:sz w:val="20"/>
              </w:rPr>
            </w:pPr>
            <w:r>
              <w:rPr>
                <w:sz w:val="20"/>
              </w:rPr>
              <w:t>As for partial yes, plus the protocol should be registered and should also have specified:</w:t>
            </w:r>
          </w:p>
          <w:p w14:paraId="1B9A7A44" w14:textId="77777777" w:rsidR="0089465D" w:rsidRDefault="0089465D" w:rsidP="0089465D">
            <w:pPr>
              <w:pStyle w:val="TableParagraph"/>
              <w:spacing w:before="2"/>
              <w:rPr>
                <w:sz w:val="20"/>
              </w:rPr>
            </w:pPr>
          </w:p>
          <w:p w14:paraId="105136C8" w14:textId="77777777" w:rsidR="0089465D" w:rsidRDefault="0089465D" w:rsidP="0089465D">
            <w:pPr>
              <w:pStyle w:val="TableParagraph"/>
              <w:numPr>
                <w:ilvl w:val="0"/>
                <w:numId w:val="31"/>
              </w:numPr>
              <w:tabs>
                <w:tab w:val="left" w:pos="856"/>
                <w:tab w:val="left" w:pos="857"/>
              </w:tabs>
              <w:ind w:right="248"/>
              <w:rPr>
                <w:i/>
                <w:sz w:val="20"/>
              </w:rPr>
            </w:pPr>
            <w:r>
              <w:rPr>
                <w:sz w:val="20"/>
              </w:rPr>
              <w:t>a meta-analysis/synthesis plan, if appropriate,</w:t>
            </w:r>
            <w:r>
              <w:rPr>
                <w:spacing w:val="-3"/>
                <w:sz w:val="20"/>
              </w:rPr>
              <w:t xml:space="preserve"> </w:t>
            </w:r>
            <w:r>
              <w:rPr>
                <w:i/>
                <w:sz w:val="20"/>
              </w:rPr>
              <w:t>and</w:t>
            </w:r>
          </w:p>
          <w:p w14:paraId="16AF535A" w14:textId="77777777" w:rsidR="0089465D" w:rsidRDefault="0089465D" w:rsidP="0089465D">
            <w:pPr>
              <w:pStyle w:val="TableParagraph"/>
              <w:numPr>
                <w:ilvl w:val="0"/>
                <w:numId w:val="31"/>
              </w:numPr>
              <w:tabs>
                <w:tab w:val="left" w:pos="856"/>
                <w:tab w:val="left" w:pos="857"/>
              </w:tabs>
              <w:spacing w:before="1"/>
              <w:ind w:right="302"/>
              <w:rPr>
                <w:sz w:val="20"/>
              </w:rPr>
            </w:pPr>
            <w:r>
              <w:rPr>
                <w:sz w:val="20"/>
              </w:rPr>
              <w:t xml:space="preserve">a plan </w:t>
            </w:r>
            <w:r>
              <w:rPr>
                <w:spacing w:val="-4"/>
                <w:sz w:val="20"/>
              </w:rPr>
              <w:t xml:space="preserve">for </w:t>
            </w:r>
            <w:r>
              <w:rPr>
                <w:sz w:val="20"/>
              </w:rPr>
              <w:t>investigating causes of</w:t>
            </w:r>
            <w:r>
              <w:rPr>
                <w:spacing w:val="-3"/>
                <w:sz w:val="20"/>
              </w:rPr>
              <w:t xml:space="preserve"> </w:t>
            </w:r>
            <w:proofErr w:type="gramStart"/>
            <w:r>
              <w:rPr>
                <w:sz w:val="20"/>
              </w:rPr>
              <w:t>heterogeneity</w:t>
            </w:r>
            <w:proofErr w:type="gramEnd"/>
          </w:p>
          <w:p w14:paraId="5F1D5C1D" w14:textId="77777777" w:rsidR="0089465D" w:rsidRDefault="0089465D" w:rsidP="0089465D">
            <w:pPr>
              <w:pStyle w:val="TableParagraph"/>
              <w:numPr>
                <w:ilvl w:val="0"/>
                <w:numId w:val="31"/>
              </w:numPr>
              <w:tabs>
                <w:tab w:val="left" w:pos="856"/>
                <w:tab w:val="left" w:pos="857"/>
              </w:tabs>
              <w:spacing w:before="17" w:line="230" w:lineRule="exact"/>
              <w:ind w:right="270"/>
              <w:rPr>
                <w:sz w:val="20"/>
              </w:rPr>
            </w:pPr>
            <w:r>
              <w:rPr>
                <w:sz w:val="20"/>
              </w:rPr>
              <w:t xml:space="preserve">justification </w:t>
            </w:r>
            <w:r>
              <w:rPr>
                <w:spacing w:val="-4"/>
                <w:sz w:val="20"/>
              </w:rPr>
              <w:t xml:space="preserve">for </w:t>
            </w:r>
            <w:r>
              <w:rPr>
                <w:sz w:val="20"/>
              </w:rPr>
              <w:t>any deviations from the</w:t>
            </w:r>
            <w:r>
              <w:rPr>
                <w:spacing w:val="3"/>
                <w:sz w:val="20"/>
              </w:rPr>
              <w:t xml:space="preserve"> </w:t>
            </w:r>
            <w:r>
              <w:rPr>
                <w:spacing w:val="-3"/>
                <w:sz w:val="20"/>
              </w:rPr>
              <w:t>protocol</w:t>
            </w:r>
          </w:p>
        </w:tc>
        <w:tc>
          <w:tcPr>
            <w:tcW w:w="533" w:type="dxa"/>
            <w:tcBorders>
              <w:left w:val="nil"/>
              <w:right w:val="nil"/>
            </w:tcBorders>
          </w:tcPr>
          <w:p w14:paraId="0463BC20" w14:textId="77777777" w:rsidR="0089465D" w:rsidRDefault="0089465D" w:rsidP="0089465D">
            <w:pPr>
              <w:pStyle w:val="TableParagraph"/>
              <w:rPr>
                <w:sz w:val="24"/>
              </w:rPr>
            </w:pPr>
          </w:p>
          <w:p w14:paraId="0134C735" w14:textId="77777777" w:rsidR="0089465D" w:rsidRDefault="0089465D" w:rsidP="0089465D">
            <w:pPr>
              <w:pStyle w:val="TableParagraph"/>
              <w:rPr>
                <w:sz w:val="24"/>
              </w:rPr>
            </w:pPr>
          </w:p>
          <w:p w14:paraId="60CAFCD7" w14:textId="77777777" w:rsidR="0089465D" w:rsidRDefault="0089465D" w:rsidP="0089465D">
            <w:pPr>
              <w:pStyle w:val="TableParagraph"/>
              <w:spacing w:before="11"/>
              <w:rPr>
                <w:sz w:val="30"/>
              </w:rPr>
            </w:pPr>
          </w:p>
          <w:p w14:paraId="6652B3F9" w14:textId="77777777" w:rsidR="0089465D" w:rsidRPr="006B1907" w:rsidRDefault="0089465D" w:rsidP="0089465D">
            <w:pPr>
              <w:pStyle w:val="TableParagraph"/>
              <w:spacing w:line="245" w:lineRule="exact"/>
              <w:ind w:left="335"/>
              <w:rPr>
                <w:rFonts w:asciiTheme="minorHAnsi" w:hAnsiTheme="minorHAnsi"/>
                <w:sz w:val="20"/>
              </w:rPr>
            </w:pPr>
            <w:r>
              <w:rPr>
                <w:rFonts w:asciiTheme="minorHAnsi" w:hAnsiTheme="minorHAnsi"/>
                <w:sz w:val="20"/>
              </w:rPr>
              <w:t>x</w:t>
            </w:r>
          </w:p>
          <w:p w14:paraId="0DCF4408" w14:textId="77777777" w:rsidR="0089465D" w:rsidRDefault="0089465D" w:rsidP="0089465D">
            <w:pPr>
              <w:pStyle w:val="TableParagraph"/>
              <w:spacing w:line="245" w:lineRule="exact"/>
              <w:ind w:left="335"/>
              <w:rPr>
                <w:rFonts w:ascii="Symbol" w:hAnsi="Symbol"/>
                <w:sz w:val="20"/>
              </w:rPr>
            </w:pPr>
            <w:r>
              <w:rPr>
                <w:rFonts w:ascii="Symbol" w:hAnsi="Symbol"/>
                <w:sz w:val="20"/>
              </w:rPr>
              <w:t></w:t>
            </w:r>
          </w:p>
          <w:p w14:paraId="6371A1F3" w14:textId="77777777" w:rsidR="0089465D" w:rsidRDefault="0089465D" w:rsidP="0089465D">
            <w:pPr>
              <w:pStyle w:val="TableParagraph"/>
              <w:ind w:left="335"/>
              <w:rPr>
                <w:rFonts w:ascii="Symbol" w:hAnsi="Symbol"/>
                <w:sz w:val="20"/>
              </w:rPr>
            </w:pPr>
            <w:r>
              <w:rPr>
                <w:rFonts w:ascii="Symbol" w:hAnsi="Symbol"/>
                <w:sz w:val="20"/>
              </w:rPr>
              <w:t></w:t>
            </w:r>
          </w:p>
        </w:tc>
        <w:tc>
          <w:tcPr>
            <w:tcW w:w="1746" w:type="dxa"/>
            <w:tcBorders>
              <w:left w:val="nil"/>
            </w:tcBorders>
          </w:tcPr>
          <w:p w14:paraId="195EC637" w14:textId="77777777" w:rsidR="0089465D" w:rsidRDefault="0089465D" w:rsidP="0089465D">
            <w:pPr>
              <w:pStyle w:val="TableParagraph"/>
            </w:pPr>
          </w:p>
          <w:p w14:paraId="63E6E4C6" w14:textId="77777777" w:rsidR="0089465D" w:rsidRDefault="0089465D" w:rsidP="0089465D">
            <w:pPr>
              <w:pStyle w:val="TableParagraph"/>
            </w:pPr>
          </w:p>
          <w:p w14:paraId="2BE373FF" w14:textId="77777777" w:rsidR="0089465D" w:rsidRDefault="0089465D" w:rsidP="0089465D">
            <w:pPr>
              <w:pStyle w:val="TableParagraph"/>
            </w:pPr>
          </w:p>
          <w:p w14:paraId="4FE5BEF9" w14:textId="77777777" w:rsidR="0089465D" w:rsidRDefault="0089465D" w:rsidP="0089465D">
            <w:pPr>
              <w:pStyle w:val="TableParagraph"/>
              <w:spacing w:before="163" w:line="254" w:lineRule="auto"/>
              <w:ind w:left="162" w:right="690"/>
              <w:rPr>
                <w:sz w:val="20"/>
              </w:rPr>
            </w:pPr>
            <w:proofErr w:type="gramStart"/>
            <w:r>
              <w:rPr>
                <w:sz w:val="20"/>
              </w:rPr>
              <w:t>Yes  Partial</w:t>
            </w:r>
            <w:proofErr w:type="gramEnd"/>
            <w:r>
              <w:rPr>
                <w:sz w:val="20"/>
              </w:rPr>
              <w:t xml:space="preserve"> </w:t>
            </w:r>
            <w:r>
              <w:rPr>
                <w:spacing w:val="-7"/>
                <w:sz w:val="20"/>
              </w:rPr>
              <w:t xml:space="preserve">Yes </w:t>
            </w:r>
            <w:r>
              <w:rPr>
                <w:sz w:val="20"/>
              </w:rPr>
              <w:t>No</w:t>
            </w:r>
          </w:p>
        </w:tc>
        <w:tc>
          <w:tcPr>
            <w:tcW w:w="110" w:type="dxa"/>
            <w:tcBorders>
              <w:top w:val="nil"/>
              <w:bottom w:val="nil"/>
              <w:right w:val="single" w:sz="4" w:space="0" w:color="000000"/>
            </w:tcBorders>
          </w:tcPr>
          <w:p w14:paraId="3BDC3F48" w14:textId="77777777" w:rsidR="0089465D" w:rsidRDefault="0089465D" w:rsidP="0089465D">
            <w:pPr>
              <w:pStyle w:val="TableParagraph"/>
              <w:rPr>
                <w:sz w:val="20"/>
              </w:rPr>
            </w:pPr>
          </w:p>
        </w:tc>
      </w:tr>
      <w:tr w:rsidR="0089465D" w14:paraId="797835A2"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388"/>
        </w:trPr>
        <w:tc>
          <w:tcPr>
            <w:tcW w:w="9583" w:type="dxa"/>
            <w:gridSpan w:val="6"/>
            <w:tcBorders>
              <w:left w:val="single" w:sz="4" w:space="0" w:color="000000"/>
              <w:right w:val="single" w:sz="4" w:space="0" w:color="000000"/>
            </w:tcBorders>
          </w:tcPr>
          <w:p w14:paraId="11154EAE" w14:textId="77777777" w:rsidR="0089465D" w:rsidRDefault="0089465D" w:rsidP="0089465D">
            <w:pPr>
              <w:pStyle w:val="TableParagraph"/>
              <w:tabs>
                <w:tab w:val="left" w:pos="936"/>
              </w:tabs>
              <w:spacing w:before="77"/>
              <w:ind w:left="575"/>
              <w:rPr>
                <w:b/>
                <w:sz w:val="20"/>
              </w:rPr>
            </w:pPr>
            <w:r>
              <w:rPr>
                <w:b/>
                <w:color w:val="1F487C"/>
                <w:sz w:val="20"/>
              </w:rPr>
              <w:t>3.</w:t>
            </w:r>
            <w:r>
              <w:rPr>
                <w:b/>
                <w:color w:val="1F487C"/>
                <w:sz w:val="20"/>
              </w:rPr>
              <w:tab/>
              <w:t xml:space="preserve">Did the review authors explain their selection </w:t>
            </w:r>
            <w:r>
              <w:rPr>
                <w:b/>
                <w:color w:val="1F487C"/>
                <w:spacing w:val="-3"/>
                <w:sz w:val="20"/>
              </w:rPr>
              <w:t xml:space="preserve">of </w:t>
            </w:r>
            <w:r>
              <w:rPr>
                <w:b/>
                <w:color w:val="1F487C"/>
                <w:sz w:val="20"/>
              </w:rPr>
              <w:t xml:space="preserve">the </w:t>
            </w:r>
            <w:r>
              <w:rPr>
                <w:b/>
                <w:color w:val="1F487C"/>
                <w:spacing w:val="-3"/>
                <w:sz w:val="20"/>
              </w:rPr>
              <w:t xml:space="preserve">study </w:t>
            </w:r>
            <w:r>
              <w:rPr>
                <w:b/>
                <w:color w:val="1F487C"/>
                <w:sz w:val="20"/>
              </w:rPr>
              <w:t>designs for inclusion in the</w:t>
            </w:r>
            <w:r>
              <w:rPr>
                <w:b/>
                <w:color w:val="1F487C"/>
                <w:spacing w:val="11"/>
                <w:sz w:val="20"/>
              </w:rPr>
              <w:t xml:space="preserve"> </w:t>
            </w:r>
            <w:r>
              <w:rPr>
                <w:b/>
                <w:color w:val="1F487C"/>
                <w:sz w:val="20"/>
              </w:rPr>
              <w:t>review?</w:t>
            </w:r>
          </w:p>
        </w:tc>
      </w:tr>
      <w:tr w:rsidR="0089465D" w14:paraId="016778CD"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964"/>
        </w:trPr>
        <w:tc>
          <w:tcPr>
            <w:tcW w:w="110" w:type="dxa"/>
            <w:tcBorders>
              <w:top w:val="nil"/>
              <w:left w:val="single" w:sz="4" w:space="0" w:color="000000"/>
              <w:bottom w:val="nil"/>
            </w:tcBorders>
          </w:tcPr>
          <w:p w14:paraId="13AE928C" w14:textId="77777777" w:rsidR="0089465D" w:rsidRDefault="0089465D" w:rsidP="0089465D">
            <w:pPr>
              <w:pStyle w:val="TableParagraph"/>
              <w:rPr>
                <w:sz w:val="20"/>
              </w:rPr>
            </w:pPr>
          </w:p>
        </w:tc>
        <w:tc>
          <w:tcPr>
            <w:tcW w:w="7084" w:type="dxa"/>
            <w:gridSpan w:val="2"/>
            <w:tcBorders>
              <w:right w:val="nil"/>
            </w:tcBorders>
          </w:tcPr>
          <w:p w14:paraId="2B38C0BB" w14:textId="77777777" w:rsidR="0089465D" w:rsidRDefault="0089465D" w:rsidP="0089465D">
            <w:pPr>
              <w:pStyle w:val="TableParagraph"/>
              <w:spacing w:line="221" w:lineRule="exact"/>
              <w:ind w:left="105"/>
              <w:rPr>
                <w:sz w:val="20"/>
              </w:rPr>
            </w:pPr>
            <w:r>
              <w:rPr>
                <w:sz w:val="20"/>
              </w:rPr>
              <w:t>For Yes, the review should satisfy ONE of the following:</w:t>
            </w:r>
          </w:p>
          <w:p w14:paraId="3B467E6E" w14:textId="77777777" w:rsidR="0089465D" w:rsidRDefault="0089465D" w:rsidP="0089465D">
            <w:pPr>
              <w:pStyle w:val="TableParagraph"/>
              <w:numPr>
                <w:ilvl w:val="0"/>
                <w:numId w:val="30"/>
              </w:numPr>
              <w:tabs>
                <w:tab w:val="left" w:pos="826"/>
                <w:tab w:val="left" w:pos="827"/>
              </w:tabs>
              <w:ind w:hanging="362"/>
              <w:rPr>
                <w:sz w:val="20"/>
              </w:rPr>
            </w:pPr>
            <w:r>
              <w:rPr>
                <w:i/>
                <w:sz w:val="20"/>
              </w:rPr>
              <w:t xml:space="preserve">Explanation for </w:t>
            </w:r>
            <w:r>
              <w:rPr>
                <w:sz w:val="20"/>
              </w:rPr>
              <w:t>including only</w:t>
            </w:r>
            <w:r>
              <w:rPr>
                <w:spacing w:val="-8"/>
                <w:sz w:val="20"/>
              </w:rPr>
              <w:t xml:space="preserve"> </w:t>
            </w:r>
            <w:proofErr w:type="gramStart"/>
            <w:r>
              <w:rPr>
                <w:sz w:val="20"/>
              </w:rPr>
              <w:t>RCTs</w:t>
            </w:r>
            <w:proofErr w:type="gramEnd"/>
          </w:p>
          <w:p w14:paraId="1A6D1A27" w14:textId="77777777" w:rsidR="0089465D" w:rsidRDefault="0089465D" w:rsidP="0089465D">
            <w:pPr>
              <w:pStyle w:val="TableParagraph"/>
              <w:numPr>
                <w:ilvl w:val="0"/>
                <w:numId w:val="30"/>
              </w:numPr>
              <w:tabs>
                <w:tab w:val="left" w:pos="826"/>
                <w:tab w:val="left" w:pos="827"/>
              </w:tabs>
              <w:spacing w:line="245" w:lineRule="exact"/>
              <w:ind w:hanging="362"/>
              <w:rPr>
                <w:sz w:val="20"/>
              </w:rPr>
            </w:pPr>
            <w:r>
              <w:rPr>
                <w:sz w:val="20"/>
              </w:rPr>
              <w:t xml:space="preserve">OR </w:t>
            </w:r>
            <w:r>
              <w:rPr>
                <w:i/>
                <w:sz w:val="20"/>
              </w:rPr>
              <w:t xml:space="preserve">Explanation for </w:t>
            </w:r>
            <w:r>
              <w:rPr>
                <w:sz w:val="20"/>
              </w:rPr>
              <w:t>including only</w:t>
            </w:r>
            <w:r>
              <w:rPr>
                <w:spacing w:val="-20"/>
                <w:sz w:val="20"/>
              </w:rPr>
              <w:t xml:space="preserve"> </w:t>
            </w:r>
            <w:proofErr w:type="gramStart"/>
            <w:r>
              <w:rPr>
                <w:sz w:val="20"/>
              </w:rPr>
              <w:t>NRSI</w:t>
            </w:r>
            <w:proofErr w:type="gramEnd"/>
          </w:p>
          <w:p w14:paraId="66911BFD" w14:textId="77777777" w:rsidR="0089465D" w:rsidRDefault="0089465D" w:rsidP="0089465D">
            <w:pPr>
              <w:pStyle w:val="TableParagraph"/>
              <w:numPr>
                <w:ilvl w:val="0"/>
                <w:numId w:val="30"/>
              </w:numPr>
              <w:tabs>
                <w:tab w:val="left" w:pos="826"/>
                <w:tab w:val="left" w:pos="827"/>
              </w:tabs>
              <w:spacing w:line="234" w:lineRule="exact"/>
              <w:ind w:hanging="362"/>
              <w:rPr>
                <w:sz w:val="20"/>
              </w:rPr>
            </w:pPr>
            <w:r>
              <w:rPr>
                <w:sz w:val="20"/>
              </w:rPr>
              <w:t xml:space="preserve">OR </w:t>
            </w:r>
            <w:r>
              <w:rPr>
                <w:i/>
                <w:sz w:val="20"/>
              </w:rPr>
              <w:t xml:space="preserve">Explanation for </w:t>
            </w:r>
            <w:r>
              <w:rPr>
                <w:sz w:val="20"/>
              </w:rPr>
              <w:t xml:space="preserve">including </w:t>
            </w:r>
            <w:r>
              <w:rPr>
                <w:spacing w:val="-3"/>
                <w:sz w:val="20"/>
              </w:rPr>
              <w:t xml:space="preserve">both </w:t>
            </w:r>
            <w:r>
              <w:rPr>
                <w:sz w:val="20"/>
              </w:rPr>
              <w:t>RCTs and</w:t>
            </w:r>
            <w:r>
              <w:rPr>
                <w:spacing w:val="-1"/>
                <w:sz w:val="20"/>
              </w:rPr>
              <w:t xml:space="preserve"> </w:t>
            </w:r>
            <w:r>
              <w:rPr>
                <w:spacing w:val="-3"/>
                <w:sz w:val="20"/>
              </w:rPr>
              <w:t>NRSI</w:t>
            </w:r>
          </w:p>
        </w:tc>
        <w:tc>
          <w:tcPr>
            <w:tcW w:w="533" w:type="dxa"/>
            <w:tcBorders>
              <w:left w:val="nil"/>
              <w:right w:val="nil"/>
            </w:tcBorders>
          </w:tcPr>
          <w:p w14:paraId="67EBA03C" w14:textId="77777777" w:rsidR="0089465D" w:rsidRDefault="0089465D" w:rsidP="0089465D">
            <w:pPr>
              <w:pStyle w:val="TableParagraph"/>
              <w:spacing w:before="2"/>
              <w:rPr>
                <w:sz w:val="19"/>
              </w:rPr>
            </w:pPr>
          </w:p>
          <w:p w14:paraId="556F0A24" w14:textId="07214BF5" w:rsidR="0089465D" w:rsidRDefault="0089465D" w:rsidP="0089465D">
            <w:pPr>
              <w:pStyle w:val="TableParagraph"/>
              <w:ind w:left="335"/>
              <w:rPr>
                <w:rFonts w:ascii="Symbol" w:hAnsi="Symbol"/>
                <w:sz w:val="20"/>
              </w:rPr>
            </w:pPr>
          </w:p>
          <w:p w14:paraId="1FE4F9F2" w14:textId="3C592C9D" w:rsidR="0089465D" w:rsidRPr="00C4244C" w:rsidRDefault="0089465D" w:rsidP="0089465D">
            <w:pPr>
              <w:pStyle w:val="TableParagraph"/>
              <w:spacing w:before="1"/>
              <w:ind w:left="335"/>
              <w:rPr>
                <w:rFonts w:asciiTheme="minorHAnsi" w:hAnsiTheme="minorHAnsi"/>
                <w:sz w:val="20"/>
              </w:rPr>
            </w:pPr>
          </w:p>
        </w:tc>
        <w:tc>
          <w:tcPr>
            <w:tcW w:w="1746" w:type="dxa"/>
            <w:tcBorders>
              <w:left w:val="nil"/>
            </w:tcBorders>
          </w:tcPr>
          <w:p w14:paraId="2E557DD9" w14:textId="77777777" w:rsidR="0089465D" w:rsidRDefault="0089465D" w:rsidP="0089465D">
            <w:pPr>
              <w:pStyle w:val="TableParagraph"/>
              <w:spacing w:before="5"/>
              <w:rPr>
                <w:sz w:val="20"/>
              </w:rPr>
            </w:pPr>
          </w:p>
          <w:p w14:paraId="20C9CBDF" w14:textId="299460FA" w:rsidR="0089465D" w:rsidRDefault="0089465D" w:rsidP="0089465D">
            <w:pPr>
              <w:pStyle w:val="TableParagraph"/>
              <w:spacing w:line="256" w:lineRule="auto"/>
              <w:ind w:left="162" w:right="1245"/>
              <w:rPr>
                <w:sz w:val="20"/>
              </w:rPr>
            </w:pPr>
            <w:r>
              <w:rPr>
                <w:sz w:val="20"/>
              </w:rPr>
              <w:t>Yes</w:t>
            </w:r>
          </w:p>
        </w:tc>
        <w:tc>
          <w:tcPr>
            <w:tcW w:w="110" w:type="dxa"/>
            <w:tcBorders>
              <w:top w:val="nil"/>
              <w:bottom w:val="nil"/>
              <w:right w:val="single" w:sz="4" w:space="0" w:color="000000"/>
            </w:tcBorders>
          </w:tcPr>
          <w:p w14:paraId="789EDBE9" w14:textId="77777777" w:rsidR="0089465D" w:rsidRDefault="0089465D" w:rsidP="0089465D">
            <w:pPr>
              <w:pStyle w:val="TableParagraph"/>
              <w:rPr>
                <w:sz w:val="20"/>
              </w:rPr>
            </w:pPr>
          </w:p>
        </w:tc>
      </w:tr>
      <w:tr w:rsidR="0089465D" w14:paraId="731882A7"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388"/>
        </w:trPr>
        <w:tc>
          <w:tcPr>
            <w:tcW w:w="9583" w:type="dxa"/>
            <w:gridSpan w:val="6"/>
            <w:tcBorders>
              <w:left w:val="single" w:sz="4" w:space="0" w:color="000000"/>
              <w:right w:val="single" w:sz="4" w:space="0" w:color="000000"/>
            </w:tcBorders>
          </w:tcPr>
          <w:p w14:paraId="79920D63" w14:textId="77777777" w:rsidR="0089465D" w:rsidRDefault="0089465D" w:rsidP="0089465D">
            <w:pPr>
              <w:pStyle w:val="TableParagraph"/>
              <w:tabs>
                <w:tab w:val="left" w:pos="936"/>
              </w:tabs>
              <w:spacing w:before="77"/>
              <w:ind w:left="575"/>
              <w:rPr>
                <w:b/>
                <w:sz w:val="20"/>
              </w:rPr>
            </w:pPr>
            <w:r>
              <w:rPr>
                <w:b/>
                <w:color w:val="1F487C"/>
                <w:sz w:val="20"/>
              </w:rPr>
              <w:t>4.</w:t>
            </w:r>
            <w:r>
              <w:rPr>
                <w:b/>
                <w:color w:val="1F487C"/>
                <w:sz w:val="20"/>
              </w:rPr>
              <w:tab/>
              <w:t xml:space="preserve">Did the review authors </w:t>
            </w:r>
            <w:r>
              <w:rPr>
                <w:b/>
                <w:color w:val="1F487C"/>
                <w:spacing w:val="-3"/>
                <w:sz w:val="20"/>
              </w:rPr>
              <w:t xml:space="preserve">use </w:t>
            </w:r>
            <w:r>
              <w:rPr>
                <w:b/>
                <w:color w:val="1F487C"/>
                <w:sz w:val="20"/>
              </w:rPr>
              <w:t>a comprehensive literature search</w:t>
            </w:r>
            <w:r>
              <w:rPr>
                <w:b/>
                <w:color w:val="1F487C"/>
                <w:spacing w:val="6"/>
                <w:sz w:val="20"/>
              </w:rPr>
              <w:t xml:space="preserve"> </w:t>
            </w:r>
            <w:r>
              <w:rPr>
                <w:b/>
                <w:color w:val="1F487C"/>
                <w:sz w:val="20"/>
              </w:rPr>
              <w:t>strategy?</w:t>
            </w:r>
          </w:p>
        </w:tc>
      </w:tr>
      <w:tr w:rsidR="0089465D" w14:paraId="6133ED57"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330"/>
        </w:trPr>
        <w:tc>
          <w:tcPr>
            <w:tcW w:w="110" w:type="dxa"/>
            <w:vMerge w:val="restart"/>
            <w:tcBorders>
              <w:top w:val="nil"/>
              <w:left w:val="single" w:sz="4" w:space="0" w:color="000000"/>
              <w:bottom w:val="nil"/>
            </w:tcBorders>
          </w:tcPr>
          <w:p w14:paraId="0E59376F" w14:textId="77777777" w:rsidR="0089465D" w:rsidRDefault="0089465D" w:rsidP="0089465D">
            <w:pPr>
              <w:pStyle w:val="TableParagraph"/>
              <w:rPr>
                <w:sz w:val="20"/>
              </w:rPr>
            </w:pPr>
          </w:p>
        </w:tc>
        <w:tc>
          <w:tcPr>
            <w:tcW w:w="3504" w:type="dxa"/>
            <w:tcBorders>
              <w:bottom w:val="nil"/>
              <w:right w:val="nil"/>
            </w:tcBorders>
          </w:tcPr>
          <w:p w14:paraId="0FB04D0F" w14:textId="77777777" w:rsidR="0089465D" w:rsidRDefault="0089465D" w:rsidP="0089465D">
            <w:pPr>
              <w:pStyle w:val="TableParagraph"/>
              <w:spacing w:line="221" w:lineRule="exact"/>
              <w:ind w:left="105"/>
              <w:rPr>
                <w:sz w:val="20"/>
              </w:rPr>
            </w:pPr>
            <w:r>
              <w:rPr>
                <w:sz w:val="20"/>
              </w:rPr>
              <w:t>For Partial Yes (all the following):</w:t>
            </w:r>
          </w:p>
        </w:tc>
        <w:tc>
          <w:tcPr>
            <w:tcW w:w="3580" w:type="dxa"/>
            <w:vMerge w:val="restart"/>
            <w:tcBorders>
              <w:left w:val="nil"/>
              <w:right w:val="nil"/>
            </w:tcBorders>
          </w:tcPr>
          <w:p w14:paraId="7988E09C" w14:textId="77777777" w:rsidR="0089465D" w:rsidRDefault="0089465D" w:rsidP="0089465D">
            <w:pPr>
              <w:pStyle w:val="TableParagraph"/>
              <w:ind w:left="136" w:right="741"/>
              <w:rPr>
                <w:sz w:val="20"/>
              </w:rPr>
            </w:pPr>
            <w:r>
              <w:rPr>
                <w:sz w:val="20"/>
              </w:rPr>
              <w:t xml:space="preserve">For Yes, should also have (all the </w:t>
            </w:r>
            <w:r>
              <w:rPr>
                <w:sz w:val="20"/>
              </w:rPr>
              <w:lastRenderedPageBreak/>
              <w:t>following):</w:t>
            </w:r>
          </w:p>
          <w:p w14:paraId="131DA84D" w14:textId="77777777" w:rsidR="0089465D" w:rsidRDefault="0089465D" w:rsidP="0089465D">
            <w:pPr>
              <w:pStyle w:val="TableParagraph"/>
              <w:numPr>
                <w:ilvl w:val="0"/>
                <w:numId w:val="29"/>
              </w:numPr>
              <w:tabs>
                <w:tab w:val="left" w:pos="856"/>
                <w:tab w:val="left" w:pos="857"/>
              </w:tabs>
              <w:ind w:right="454"/>
              <w:rPr>
                <w:sz w:val="20"/>
              </w:rPr>
            </w:pPr>
            <w:r>
              <w:rPr>
                <w:sz w:val="20"/>
              </w:rPr>
              <w:t xml:space="preserve">searched the reference lists / bibliographies </w:t>
            </w:r>
            <w:r>
              <w:rPr>
                <w:spacing w:val="-3"/>
                <w:sz w:val="20"/>
              </w:rPr>
              <w:t xml:space="preserve">of </w:t>
            </w:r>
            <w:r>
              <w:rPr>
                <w:sz w:val="20"/>
              </w:rPr>
              <w:t xml:space="preserve">included </w:t>
            </w:r>
            <w:proofErr w:type="gramStart"/>
            <w:r>
              <w:rPr>
                <w:sz w:val="20"/>
              </w:rPr>
              <w:t>studies</w:t>
            </w:r>
            <w:proofErr w:type="gramEnd"/>
          </w:p>
          <w:p w14:paraId="73CE4D8A" w14:textId="77777777" w:rsidR="0089465D" w:rsidRDefault="0089465D" w:rsidP="0089465D">
            <w:pPr>
              <w:pStyle w:val="TableParagraph"/>
              <w:numPr>
                <w:ilvl w:val="0"/>
                <w:numId w:val="29"/>
              </w:numPr>
              <w:tabs>
                <w:tab w:val="left" w:pos="856"/>
                <w:tab w:val="left" w:pos="857"/>
              </w:tabs>
              <w:spacing w:line="245" w:lineRule="exact"/>
              <w:ind w:hanging="361"/>
              <w:rPr>
                <w:sz w:val="20"/>
              </w:rPr>
            </w:pPr>
            <w:r>
              <w:rPr>
                <w:sz w:val="20"/>
              </w:rPr>
              <w:t>searched trial/study</w:t>
            </w:r>
            <w:r>
              <w:rPr>
                <w:spacing w:val="-7"/>
                <w:sz w:val="20"/>
              </w:rPr>
              <w:t xml:space="preserve"> </w:t>
            </w:r>
            <w:proofErr w:type="gramStart"/>
            <w:r>
              <w:rPr>
                <w:sz w:val="20"/>
              </w:rPr>
              <w:t>registries</w:t>
            </w:r>
            <w:proofErr w:type="gramEnd"/>
          </w:p>
          <w:p w14:paraId="4C81907B" w14:textId="77777777" w:rsidR="0089465D" w:rsidRDefault="0089465D" w:rsidP="0089465D">
            <w:pPr>
              <w:pStyle w:val="TableParagraph"/>
              <w:numPr>
                <w:ilvl w:val="0"/>
                <w:numId w:val="29"/>
              </w:numPr>
              <w:tabs>
                <w:tab w:val="left" w:pos="856"/>
                <w:tab w:val="left" w:pos="857"/>
              </w:tabs>
              <w:ind w:right="569"/>
              <w:rPr>
                <w:sz w:val="20"/>
              </w:rPr>
            </w:pPr>
            <w:r>
              <w:rPr>
                <w:sz w:val="20"/>
              </w:rPr>
              <w:t>included/consulted content experts in the</w:t>
            </w:r>
            <w:r>
              <w:rPr>
                <w:spacing w:val="-4"/>
                <w:sz w:val="20"/>
              </w:rPr>
              <w:t xml:space="preserve"> </w:t>
            </w:r>
            <w:proofErr w:type="gramStart"/>
            <w:r>
              <w:rPr>
                <w:sz w:val="20"/>
              </w:rPr>
              <w:t>field</w:t>
            </w:r>
            <w:proofErr w:type="gramEnd"/>
          </w:p>
          <w:p w14:paraId="2190A783" w14:textId="77777777" w:rsidR="0089465D" w:rsidRDefault="0089465D" w:rsidP="0089465D">
            <w:pPr>
              <w:pStyle w:val="TableParagraph"/>
              <w:numPr>
                <w:ilvl w:val="0"/>
                <w:numId w:val="29"/>
              </w:numPr>
              <w:tabs>
                <w:tab w:val="left" w:pos="856"/>
                <w:tab w:val="left" w:pos="857"/>
              </w:tabs>
              <w:ind w:right="462"/>
              <w:rPr>
                <w:sz w:val="20"/>
              </w:rPr>
            </w:pPr>
            <w:r>
              <w:rPr>
                <w:sz w:val="20"/>
              </w:rPr>
              <w:t xml:space="preserve">where relevant, searched </w:t>
            </w:r>
            <w:r>
              <w:rPr>
                <w:spacing w:val="-4"/>
                <w:sz w:val="20"/>
              </w:rPr>
              <w:t xml:space="preserve">for </w:t>
            </w:r>
            <w:r>
              <w:rPr>
                <w:sz w:val="20"/>
              </w:rPr>
              <w:t>grey</w:t>
            </w:r>
            <w:r>
              <w:rPr>
                <w:spacing w:val="-8"/>
                <w:sz w:val="20"/>
              </w:rPr>
              <w:t xml:space="preserve"> </w:t>
            </w:r>
            <w:proofErr w:type="gramStart"/>
            <w:r>
              <w:rPr>
                <w:sz w:val="20"/>
              </w:rPr>
              <w:t>literature</w:t>
            </w:r>
            <w:proofErr w:type="gramEnd"/>
          </w:p>
          <w:p w14:paraId="4577047D" w14:textId="77777777" w:rsidR="0089465D" w:rsidRDefault="0089465D" w:rsidP="0089465D">
            <w:pPr>
              <w:pStyle w:val="TableParagraph"/>
              <w:numPr>
                <w:ilvl w:val="0"/>
                <w:numId w:val="29"/>
              </w:numPr>
              <w:tabs>
                <w:tab w:val="left" w:pos="856"/>
                <w:tab w:val="left" w:pos="857"/>
              </w:tabs>
              <w:spacing w:before="5" w:line="230" w:lineRule="exact"/>
              <w:ind w:right="450"/>
              <w:rPr>
                <w:sz w:val="20"/>
              </w:rPr>
            </w:pPr>
            <w:r>
              <w:rPr>
                <w:sz w:val="20"/>
              </w:rPr>
              <w:t xml:space="preserve">conducted search within 24 months </w:t>
            </w:r>
            <w:r>
              <w:rPr>
                <w:spacing w:val="-3"/>
                <w:sz w:val="20"/>
              </w:rPr>
              <w:t xml:space="preserve">of </w:t>
            </w:r>
            <w:r>
              <w:rPr>
                <w:sz w:val="20"/>
              </w:rPr>
              <w:t xml:space="preserve">completion </w:t>
            </w:r>
            <w:r>
              <w:rPr>
                <w:spacing w:val="-3"/>
                <w:sz w:val="20"/>
              </w:rPr>
              <w:t xml:space="preserve">of </w:t>
            </w:r>
            <w:r>
              <w:rPr>
                <w:sz w:val="20"/>
              </w:rPr>
              <w:t>the review</w:t>
            </w:r>
          </w:p>
        </w:tc>
        <w:tc>
          <w:tcPr>
            <w:tcW w:w="533" w:type="dxa"/>
            <w:tcBorders>
              <w:left w:val="nil"/>
              <w:bottom w:val="nil"/>
              <w:right w:val="nil"/>
            </w:tcBorders>
          </w:tcPr>
          <w:p w14:paraId="01F3F639" w14:textId="77777777" w:rsidR="0089465D" w:rsidRDefault="0089465D" w:rsidP="0089465D">
            <w:pPr>
              <w:pStyle w:val="TableParagraph"/>
              <w:rPr>
                <w:sz w:val="20"/>
              </w:rPr>
            </w:pPr>
          </w:p>
        </w:tc>
        <w:tc>
          <w:tcPr>
            <w:tcW w:w="1746" w:type="dxa"/>
            <w:tcBorders>
              <w:left w:val="nil"/>
              <w:bottom w:val="nil"/>
            </w:tcBorders>
          </w:tcPr>
          <w:p w14:paraId="07398EC6" w14:textId="77777777" w:rsidR="0089465D" w:rsidRDefault="0089465D" w:rsidP="0089465D">
            <w:pPr>
              <w:pStyle w:val="TableParagraph"/>
              <w:rPr>
                <w:sz w:val="20"/>
              </w:rPr>
            </w:pPr>
          </w:p>
        </w:tc>
        <w:tc>
          <w:tcPr>
            <w:tcW w:w="110" w:type="dxa"/>
            <w:vMerge w:val="restart"/>
            <w:tcBorders>
              <w:top w:val="nil"/>
              <w:bottom w:val="nil"/>
              <w:right w:val="single" w:sz="4" w:space="0" w:color="000000"/>
            </w:tcBorders>
          </w:tcPr>
          <w:p w14:paraId="4626FFE6" w14:textId="77777777" w:rsidR="0089465D" w:rsidRDefault="0089465D" w:rsidP="0089465D">
            <w:pPr>
              <w:pStyle w:val="TableParagraph"/>
              <w:rPr>
                <w:sz w:val="20"/>
              </w:rPr>
            </w:pPr>
          </w:p>
        </w:tc>
      </w:tr>
      <w:tr w:rsidR="0089465D" w14:paraId="306A0596"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1312"/>
        </w:trPr>
        <w:tc>
          <w:tcPr>
            <w:tcW w:w="110" w:type="dxa"/>
            <w:vMerge/>
            <w:tcBorders>
              <w:top w:val="nil"/>
              <w:left w:val="single" w:sz="4" w:space="0" w:color="000000"/>
              <w:bottom w:val="nil"/>
            </w:tcBorders>
          </w:tcPr>
          <w:p w14:paraId="20250883" w14:textId="77777777" w:rsidR="0089465D" w:rsidRDefault="0089465D" w:rsidP="0089465D">
            <w:pPr>
              <w:rPr>
                <w:sz w:val="2"/>
                <w:szCs w:val="2"/>
              </w:rPr>
            </w:pPr>
          </w:p>
        </w:tc>
        <w:tc>
          <w:tcPr>
            <w:tcW w:w="3504" w:type="dxa"/>
            <w:tcBorders>
              <w:top w:val="nil"/>
              <w:bottom w:val="nil"/>
              <w:right w:val="nil"/>
            </w:tcBorders>
          </w:tcPr>
          <w:p w14:paraId="47C43E44" w14:textId="77777777" w:rsidR="0089465D" w:rsidRDefault="0089465D" w:rsidP="0089465D">
            <w:pPr>
              <w:pStyle w:val="TableParagraph"/>
              <w:numPr>
                <w:ilvl w:val="0"/>
                <w:numId w:val="28"/>
              </w:numPr>
              <w:tabs>
                <w:tab w:val="left" w:pos="826"/>
                <w:tab w:val="left" w:pos="827"/>
              </w:tabs>
              <w:spacing w:before="111"/>
              <w:ind w:right="243"/>
              <w:rPr>
                <w:sz w:val="20"/>
              </w:rPr>
            </w:pPr>
            <w:r>
              <w:rPr>
                <w:sz w:val="20"/>
              </w:rPr>
              <w:t>searched at least 2 databases (relevant to research</w:t>
            </w:r>
            <w:r>
              <w:rPr>
                <w:spacing w:val="-8"/>
                <w:sz w:val="20"/>
              </w:rPr>
              <w:t xml:space="preserve"> </w:t>
            </w:r>
            <w:r>
              <w:rPr>
                <w:sz w:val="20"/>
              </w:rPr>
              <w:t>question)</w:t>
            </w:r>
          </w:p>
          <w:p w14:paraId="4E9584C7" w14:textId="77777777" w:rsidR="0089465D" w:rsidRDefault="0089465D" w:rsidP="0089465D">
            <w:pPr>
              <w:pStyle w:val="TableParagraph"/>
              <w:numPr>
                <w:ilvl w:val="0"/>
                <w:numId w:val="28"/>
              </w:numPr>
              <w:tabs>
                <w:tab w:val="left" w:pos="826"/>
                <w:tab w:val="left" w:pos="827"/>
              </w:tabs>
              <w:ind w:right="598"/>
              <w:rPr>
                <w:sz w:val="20"/>
              </w:rPr>
            </w:pPr>
            <w:r>
              <w:rPr>
                <w:sz w:val="20"/>
              </w:rPr>
              <w:t xml:space="preserve">provided key word </w:t>
            </w:r>
            <w:r>
              <w:rPr>
                <w:spacing w:val="-4"/>
                <w:sz w:val="20"/>
              </w:rPr>
              <w:t xml:space="preserve">and/or </w:t>
            </w:r>
            <w:r>
              <w:rPr>
                <w:sz w:val="20"/>
              </w:rPr>
              <w:t>search</w:t>
            </w:r>
            <w:r>
              <w:rPr>
                <w:spacing w:val="6"/>
                <w:sz w:val="20"/>
              </w:rPr>
              <w:t xml:space="preserve"> </w:t>
            </w:r>
            <w:proofErr w:type="gramStart"/>
            <w:r>
              <w:rPr>
                <w:sz w:val="20"/>
              </w:rPr>
              <w:t>strategy</w:t>
            </w:r>
            <w:proofErr w:type="gramEnd"/>
          </w:p>
          <w:p w14:paraId="5913AA79" w14:textId="77777777" w:rsidR="0089465D" w:rsidRDefault="0089465D" w:rsidP="0089465D">
            <w:pPr>
              <w:pStyle w:val="TableParagraph"/>
              <w:numPr>
                <w:ilvl w:val="0"/>
                <w:numId w:val="28"/>
              </w:numPr>
              <w:tabs>
                <w:tab w:val="left" w:pos="826"/>
                <w:tab w:val="left" w:pos="827"/>
              </w:tabs>
              <w:spacing w:before="1" w:line="231" w:lineRule="exact"/>
              <w:ind w:hanging="362"/>
              <w:rPr>
                <w:sz w:val="20"/>
              </w:rPr>
            </w:pPr>
            <w:r>
              <w:rPr>
                <w:sz w:val="20"/>
              </w:rPr>
              <w:t>justified publication</w:t>
            </w:r>
            <w:r>
              <w:rPr>
                <w:spacing w:val="-1"/>
                <w:sz w:val="20"/>
              </w:rPr>
              <w:t xml:space="preserve"> </w:t>
            </w:r>
            <w:r>
              <w:rPr>
                <w:sz w:val="20"/>
              </w:rPr>
              <w:t>restrictions</w:t>
            </w:r>
          </w:p>
        </w:tc>
        <w:tc>
          <w:tcPr>
            <w:tcW w:w="3580" w:type="dxa"/>
            <w:vMerge/>
            <w:tcBorders>
              <w:top w:val="nil"/>
              <w:left w:val="nil"/>
              <w:right w:val="nil"/>
            </w:tcBorders>
          </w:tcPr>
          <w:p w14:paraId="627FB82D" w14:textId="77777777" w:rsidR="0089465D" w:rsidRDefault="0089465D" w:rsidP="0089465D">
            <w:pPr>
              <w:rPr>
                <w:sz w:val="2"/>
                <w:szCs w:val="2"/>
              </w:rPr>
            </w:pPr>
          </w:p>
        </w:tc>
        <w:tc>
          <w:tcPr>
            <w:tcW w:w="533" w:type="dxa"/>
            <w:tcBorders>
              <w:top w:val="nil"/>
              <w:left w:val="nil"/>
              <w:bottom w:val="nil"/>
              <w:right w:val="nil"/>
            </w:tcBorders>
          </w:tcPr>
          <w:p w14:paraId="58C9767B" w14:textId="77777777" w:rsidR="0089465D" w:rsidRDefault="0089465D" w:rsidP="0089465D">
            <w:pPr>
              <w:pStyle w:val="TableParagraph"/>
              <w:spacing w:before="111"/>
              <w:ind w:left="263"/>
              <w:rPr>
                <w:rFonts w:ascii="Symbol" w:hAnsi="Symbol"/>
                <w:sz w:val="20"/>
              </w:rPr>
            </w:pPr>
            <w:r>
              <w:rPr>
                <w:rFonts w:ascii="Symbol" w:hAnsi="Symbol"/>
                <w:sz w:val="20"/>
              </w:rPr>
              <w:t></w:t>
            </w:r>
          </w:p>
          <w:p w14:paraId="43D3283F" w14:textId="77777777" w:rsidR="0089465D" w:rsidRPr="00C4244C" w:rsidRDefault="0089465D" w:rsidP="0089465D">
            <w:pPr>
              <w:pStyle w:val="TableParagraph"/>
              <w:spacing w:line="245" w:lineRule="exact"/>
              <w:ind w:left="263"/>
              <w:rPr>
                <w:rFonts w:asciiTheme="minorHAnsi" w:hAnsiTheme="minorHAnsi"/>
                <w:sz w:val="20"/>
              </w:rPr>
            </w:pPr>
            <w:r>
              <w:rPr>
                <w:rFonts w:asciiTheme="minorHAnsi" w:hAnsiTheme="minorHAnsi"/>
                <w:sz w:val="20"/>
              </w:rPr>
              <w:t>x</w:t>
            </w:r>
          </w:p>
          <w:p w14:paraId="16BBD161" w14:textId="77777777" w:rsidR="0089465D" w:rsidRDefault="0089465D" w:rsidP="0089465D">
            <w:pPr>
              <w:pStyle w:val="TableParagraph"/>
              <w:ind w:left="263"/>
              <w:rPr>
                <w:rFonts w:ascii="Symbol" w:hAnsi="Symbol"/>
                <w:sz w:val="20"/>
              </w:rPr>
            </w:pPr>
            <w:r>
              <w:rPr>
                <w:rFonts w:ascii="Symbol" w:hAnsi="Symbol"/>
                <w:sz w:val="20"/>
              </w:rPr>
              <w:t></w:t>
            </w:r>
          </w:p>
        </w:tc>
        <w:tc>
          <w:tcPr>
            <w:tcW w:w="1746" w:type="dxa"/>
            <w:tcBorders>
              <w:top w:val="nil"/>
              <w:left w:val="nil"/>
              <w:bottom w:val="nil"/>
            </w:tcBorders>
          </w:tcPr>
          <w:p w14:paraId="3E5C3D92" w14:textId="77777777" w:rsidR="0089465D" w:rsidRDefault="0089465D" w:rsidP="0089465D">
            <w:pPr>
              <w:pStyle w:val="TableParagraph"/>
              <w:spacing w:before="125" w:line="256" w:lineRule="auto"/>
              <w:ind w:left="90" w:right="762"/>
              <w:rPr>
                <w:sz w:val="20"/>
              </w:rPr>
            </w:pPr>
            <w:proofErr w:type="gramStart"/>
            <w:r>
              <w:rPr>
                <w:sz w:val="20"/>
              </w:rPr>
              <w:t>Yes  Partial</w:t>
            </w:r>
            <w:proofErr w:type="gramEnd"/>
            <w:r>
              <w:rPr>
                <w:sz w:val="20"/>
              </w:rPr>
              <w:t xml:space="preserve"> </w:t>
            </w:r>
            <w:r>
              <w:rPr>
                <w:spacing w:val="-7"/>
                <w:sz w:val="20"/>
              </w:rPr>
              <w:t xml:space="preserve">Yes </w:t>
            </w:r>
            <w:r>
              <w:rPr>
                <w:sz w:val="20"/>
              </w:rPr>
              <w:t>No</w:t>
            </w:r>
          </w:p>
        </w:tc>
        <w:tc>
          <w:tcPr>
            <w:tcW w:w="110" w:type="dxa"/>
            <w:vMerge/>
            <w:tcBorders>
              <w:top w:val="nil"/>
              <w:bottom w:val="nil"/>
              <w:right w:val="single" w:sz="4" w:space="0" w:color="000000"/>
            </w:tcBorders>
          </w:tcPr>
          <w:p w14:paraId="73B2E0E1" w14:textId="77777777" w:rsidR="0089465D" w:rsidRDefault="0089465D" w:rsidP="0089465D">
            <w:pPr>
              <w:rPr>
                <w:sz w:val="2"/>
                <w:szCs w:val="2"/>
              </w:rPr>
            </w:pPr>
          </w:p>
        </w:tc>
      </w:tr>
      <w:tr w:rsidR="0089465D" w14:paraId="4EF23410"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1399"/>
        </w:trPr>
        <w:tc>
          <w:tcPr>
            <w:tcW w:w="110" w:type="dxa"/>
            <w:vMerge/>
            <w:tcBorders>
              <w:top w:val="nil"/>
              <w:left w:val="single" w:sz="4" w:space="0" w:color="000000"/>
              <w:bottom w:val="nil"/>
            </w:tcBorders>
          </w:tcPr>
          <w:p w14:paraId="6E650A0E" w14:textId="77777777" w:rsidR="0089465D" w:rsidRDefault="0089465D" w:rsidP="0089465D">
            <w:pPr>
              <w:rPr>
                <w:sz w:val="2"/>
                <w:szCs w:val="2"/>
              </w:rPr>
            </w:pPr>
          </w:p>
        </w:tc>
        <w:tc>
          <w:tcPr>
            <w:tcW w:w="3504" w:type="dxa"/>
            <w:tcBorders>
              <w:top w:val="nil"/>
              <w:right w:val="nil"/>
            </w:tcBorders>
          </w:tcPr>
          <w:p w14:paraId="353FAEA0" w14:textId="77777777" w:rsidR="0089465D" w:rsidRDefault="0089465D" w:rsidP="0089465D">
            <w:pPr>
              <w:pStyle w:val="TableParagraph"/>
              <w:spacing w:line="228" w:lineRule="exact"/>
              <w:ind w:left="826"/>
              <w:rPr>
                <w:sz w:val="20"/>
              </w:rPr>
            </w:pPr>
            <w:r>
              <w:rPr>
                <w:sz w:val="20"/>
              </w:rPr>
              <w:t>(</w:t>
            </w:r>
            <w:proofErr w:type="gramStart"/>
            <w:r>
              <w:rPr>
                <w:sz w:val="20"/>
              </w:rPr>
              <w:t>e.g.</w:t>
            </w:r>
            <w:proofErr w:type="gramEnd"/>
            <w:r>
              <w:rPr>
                <w:sz w:val="20"/>
              </w:rPr>
              <w:t xml:space="preserve"> language)</w:t>
            </w:r>
          </w:p>
        </w:tc>
        <w:tc>
          <w:tcPr>
            <w:tcW w:w="3580" w:type="dxa"/>
            <w:vMerge/>
            <w:tcBorders>
              <w:top w:val="nil"/>
              <w:left w:val="nil"/>
              <w:right w:val="nil"/>
            </w:tcBorders>
          </w:tcPr>
          <w:p w14:paraId="671B0D8F" w14:textId="77777777" w:rsidR="0089465D" w:rsidRDefault="0089465D" w:rsidP="0089465D">
            <w:pPr>
              <w:rPr>
                <w:sz w:val="2"/>
                <w:szCs w:val="2"/>
              </w:rPr>
            </w:pPr>
          </w:p>
        </w:tc>
        <w:tc>
          <w:tcPr>
            <w:tcW w:w="533" w:type="dxa"/>
            <w:tcBorders>
              <w:top w:val="nil"/>
              <w:left w:val="nil"/>
              <w:right w:val="nil"/>
            </w:tcBorders>
          </w:tcPr>
          <w:p w14:paraId="13E41433" w14:textId="77777777" w:rsidR="0089465D" w:rsidRDefault="0089465D" w:rsidP="0089465D">
            <w:pPr>
              <w:pStyle w:val="TableParagraph"/>
              <w:rPr>
                <w:sz w:val="20"/>
              </w:rPr>
            </w:pPr>
          </w:p>
        </w:tc>
        <w:tc>
          <w:tcPr>
            <w:tcW w:w="1746" w:type="dxa"/>
            <w:tcBorders>
              <w:top w:val="nil"/>
              <w:left w:val="nil"/>
            </w:tcBorders>
          </w:tcPr>
          <w:p w14:paraId="2FE79590" w14:textId="77777777" w:rsidR="0089465D" w:rsidRDefault="0089465D" w:rsidP="0089465D">
            <w:pPr>
              <w:pStyle w:val="TableParagraph"/>
              <w:rPr>
                <w:sz w:val="20"/>
              </w:rPr>
            </w:pPr>
          </w:p>
        </w:tc>
        <w:tc>
          <w:tcPr>
            <w:tcW w:w="110" w:type="dxa"/>
            <w:vMerge/>
            <w:tcBorders>
              <w:top w:val="nil"/>
              <w:bottom w:val="nil"/>
              <w:right w:val="single" w:sz="4" w:space="0" w:color="000000"/>
            </w:tcBorders>
          </w:tcPr>
          <w:p w14:paraId="62616F28" w14:textId="77777777" w:rsidR="0089465D" w:rsidRDefault="0089465D" w:rsidP="0089465D">
            <w:pPr>
              <w:rPr>
                <w:sz w:val="2"/>
                <w:szCs w:val="2"/>
              </w:rPr>
            </w:pPr>
          </w:p>
        </w:tc>
      </w:tr>
      <w:tr w:rsidR="0089465D" w14:paraId="3350311A"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388"/>
        </w:trPr>
        <w:tc>
          <w:tcPr>
            <w:tcW w:w="110" w:type="dxa"/>
            <w:tcBorders>
              <w:top w:val="nil"/>
              <w:left w:val="single" w:sz="4" w:space="0" w:color="000000"/>
              <w:bottom w:val="nil"/>
              <w:right w:val="nil"/>
            </w:tcBorders>
          </w:tcPr>
          <w:p w14:paraId="3CC41E2F" w14:textId="77777777" w:rsidR="0089465D" w:rsidRDefault="0089465D" w:rsidP="0089465D">
            <w:pPr>
              <w:pStyle w:val="TableParagraph"/>
              <w:rPr>
                <w:sz w:val="20"/>
              </w:rPr>
            </w:pPr>
          </w:p>
        </w:tc>
        <w:tc>
          <w:tcPr>
            <w:tcW w:w="7084" w:type="dxa"/>
            <w:gridSpan w:val="2"/>
            <w:tcBorders>
              <w:left w:val="nil"/>
              <w:right w:val="nil"/>
            </w:tcBorders>
          </w:tcPr>
          <w:p w14:paraId="4AC6B8C8" w14:textId="77777777" w:rsidR="0089465D" w:rsidRDefault="0089465D" w:rsidP="0089465D">
            <w:pPr>
              <w:pStyle w:val="TableParagraph"/>
              <w:tabs>
                <w:tab w:val="left" w:pos="831"/>
              </w:tabs>
              <w:spacing w:before="77"/>
              <w:ind w:left="470"/>
              <w:rPr>
                <w:b/>
                <w:sz w:val="20"/>
              </w:rPr>
            </w:pPr>
            <w:r>
              <w:rPr>
                <w:b/>
                <w:color w:val="1F487C"/>
                <w:sz w:val="20"/>
              </w:rPr>
              <w:t>5.</w:t>
            </w:r>
            <w:r>
              <w:rPr>
                <w:b/>
                <w:color w:val="1F487C"/>
                <w:sz w:val="20"/>
              </w:rPr>
              <w:tab/>
              <w:t xml:space="preserve">Did the review authors perform </w:t>
            </w:r>
            <w:r>
              <w:rPr>
                <w:b/>
                <w:color w:val="1F487C"/>
                <w:spacing w:val="-3"/>
                <w:sz w:val="20"/>
              </w:rPr>
              <w:t xml:space="preserve">study </w:t>
            </w:r>
            <w:r>
              <w:rPr>
                <w:b/>
                <w:color w:val="1F487C"/>
                <w:sz w:val="20"/>
              </w:rPr>
              <w:t>selection in duplicate?</w:t>
            </w:r>
          </w:p>
        </w:tc>
        <w:tc>
          <w:tcPr>
            <w:tcW w:w="2279" w:type="dxa"/>
            <w:gridSpan w:val="2"/>
            <w:tcBorders>
              <w:left w:val="nil"/>
              <w:right w:val="nil"/>
            </w:tcBorders>
          </w:tcPr>
          <w:p w14:paraId="44ABA3FA" w14:textId="77777777" w:rsidR="0089465D" w:rsidRDefault="0089465D" w:rsidP="0089465D">
            <w:pPr>
              <w:pStyle w:val="TableParagraph"/>
              <w:rPr>
                <w:sz w:val="20"/>
              </w:rPr>
            </w:pPr>
          </w:p>
        </w:tc>
        <w:tc>
          <w:tcPr>
            <w:tcW w:w="110" w:type="dxa"/>
            <w:tcBorders>
              <w:top w:val="nil"/>
              <w:left w:val="nil"/>
              <w:bottom w:val="nil"/>
              <w:right w:val="single" w:sz="4" w:space="0" w:color="000000"/>
            </w:tcBorders>
          </w:tcPr>
          <w:p w14:paraId="07BE8710" w14:textId="77777777" w:rsidR="0089465D" w:rsidRDefault="0089465D" w:rsidP="0089465D">
            <w:pPr>
              <w:pStyle w:val="TableParagraph"/>
              <w:rPr>
                <w:sz w:val="20"/>
              </w:rPr>
            </w:pPr>
          </w:p>
        </w:tc>
      </w:tr>
      <w:tr w:rsidR="0089465D" w14:paraId="5347181D" w14:textId="77777777" w:rsidTr="0089465D">
        <w:tblPrEx>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Ex>
        <w:trPr>
          <w:trHeight w:val="2332"/>
        </w:trPr>
        <w:tc>
          <w:tcPr>
            <w:tcW w:w="110" w:type="dxa"/>
            <w:tcBorders>
              <w:top w:val="nil"/>
              <w:left w:val="single" w:sz="4" w:space="0" w:color="000000"/>
              <w:bottom w:val="single" w:sz="4" w:space="0" w:color="000000"/>
            </w:tcBorders>
          </w:tcPr>
          <w:p w14:paraId="26788671" w14:textId="77777777" w:rsidR="0089465D" w:rsidRDefault="0089465D" w:rsidP="0089465D">
            <w:pPr>
              <w:pStyle w:val="TableParagraph"/>
              <w:rPr>
                <w:sz w:val="20"/>
              </w:rPr>
            </w:pPr>
          </w:p>
        </w:tc>
        <w:tc>
          <w:tcPr>
            <w:tcW w:w="7084" w:type="dxa"/>
            <w:gridSpan w:val="2"/>
            <w:tcBorders>
              <w:bottom w:val="single" w:sz="8" w:space="0" w:color="000000"/>
              <w:right w:val="nil"/>
            </w:tcBorders>
          </w:tcPr>
          <w:p w14:paraId="78CA6847" w14:textId="77777777" w:rsidR="0089465D" w:rsidRDefault="0089465D" w:rsidP="0089465D">
            <w:pPr>
              <w:pStyle w:val="TableParagraph"/>
              <w:spacing w:line="221" w:lineRule="exact"/>
              <w:ind w:left="105"/>
              <w:rPr>
                <w:sz w:val="20"/>
              </w:rPr>
            </w:pPr>
            <w:r>
              <w:rPr>
                <w:sz w:val="20"/>
              </w:rPr>
              <w:t>For Yes, either ONE of the following:</w:t>
            </w:r>
          </w:p>
          <w:p w14:paraId="080F53B9" w14:textId="77777777" w:rsidR="0089465D" w:rsidRDefault="0089465D" w:rsidP="0089465D">
            <w:pPr>
              <w:pStyle w:val="TableParagraph"/>
              <w:numPr>
                <w:ilvl w:val="0"/>
                <w:numId w:val="27"/>
              </w:numPr>
              <w:tabs>
                <w:tab w:val="left" w:pos="826"/>
                <w:tab w:val="left" w:pos="827"/>
              </w:tabs>
              <w:ind w:right="268"/>
              <w:rPr>
                <w:sz w:val="20"/>
              </w:rPr>
            </w:pPr>
            <w:r>
              <w:rPr>
                <w:sz w:val="20"/>
              </w:rPr>
              <w:t xml:space="preserve">at least two reviewers independently agreed </w:t>
            </w:r>
            <w:r>
              <w:rPr>
                <w:spacing w:val="-3"/>
                <w:sz w:val="20"/>
              </w:rPr>
              <w:t xml:space="preserve">on </w:t>
            </w:r>
            <w:r>
              <w:rPr>
                <w:sz w:val="20"/>
              </w:rPr>
              <w:t xml:space="preserve">selection </w:t>
            </w:r>
            <w:r>
              <w:rPr>
                <w:spacing w:val="-3"/>
                <w:sz w:val="20"/>
              </w:rPr>
              <w:t xml:space="preserve">of </w:t>
            </w:r>
            <w:r>
              <w:rPr>
                <w:sz w:val="20"/>
              </w:rPr>
              <w:t xml:space="preserve">eligible studies and achieved consensus </w:t>
            </w:r>
            <w:r>
              <w:rPr>
                <w:spacing w:val="-3"/>
                <w:sz w:val="20"/>
              </w:rPr>
              <w:t xml:space="preserve">on </w:t>
            </w:r>
            <w:r>
              <w:rPr>
                <w:sz w:val="20"/>
              </w:rPr>
              <w:t>which studies to</w:t>
            </w:r>
            <w:r>
              <w:rPr>
                <w:spacing w:val="4"/>
                <w:sz w:val="20"/>
              </w:rPr>
              <w:t xml:space="preserve"> </w:t>
            </w:r>
            <w:proofErr w:type="gramStart"/>
            <w:r>
              <w:rPr>
                <w:sz w:val="20"/>
              </w:rPr>
              <w:t>include</w:t>
            </w:r>
            <w:proofErr w:type="gramEnd"/>
          </w:p>
          <w:p w14:paraId="4F0B9149" w14:textId="77777777" w:rsidR="0089465D" w:rsidRDefault="0089465D" w:rsidP="0089465D">
            <w:pPr>
              <w:pStyle w:val="TableParagraph"/>
              <w:numPr>
                <w:ilvl w:val="0"/>
                <w:numId w:val="27"/>
              </w:numPr>
              <w:tabs>
                <w:tab w:val="left" w:pos="826"/>
                <w:tab w:val="left" w:pos="827"/>
              </w:tabs>
              <w:spacing w:before="1"/>
              <w:ind w:right="331"/>
              <w:rPr>
                <w:sz w:val="20"/>
              </w:rPr>
            </w:pPr>
            <w:r>
              <w:rPr>
                <w:sz w:val="20"/>
              </w:rPr>
              <w:t xml:space="preserve">OR two reviewers selected a sample </w:t>
            </w:r>
            <w:r>
              <w:rPr>
                <w:spacing w:val="-3"/>
                <w:sz w:val="20"/>
              </w:rPr>
              <w:t xml:space="preserve">of </w:t>
            </w:r>
            <w:r>
              <w:rPr>
                <w:sz w:val="20"/>
              </w:rPr>
              <w:t>eligible studies</w:t>
            </w:r>
            <w:r>
              <w:rPr>
                <w:sz w:val="20"/>
                <w:u w:val="single"/>
              </w:rPr>
              <w:t xml:space="preserve"> and</w:t>
            </w:r>
            <w:r>
              <w:rPr>
                <w:sz w:val="20"/>
              </w:rPr>
              <w:t xml:space="preserve"> achieved </w:t>
            </w:r>
            <w:r>
              <w:rPr>
                <w:spacing w:val="-3"/>
                <w:sz w:val="20"/>
              </w:rPr>
              <w:t xml:space="preserve">good </w:t>
            </w:r>
            <w:r>
              <w:rPr>
                <w:sz w:val="20"/>
              </w:rPr>
              <w:t xml:space="preserve">agreement (at least 80 percent), </w:t>
            </w:r>
            <w:r>
              <w:rPr>
                <w:spacing w:val="-3"/>
                <w:sz w:val="20"/>
              </w:rPr>
              <w:t xml:space="preserve">with </w:t>
            </w:r>
            <w:r>
              <w:rPr>
                <w:sz w:val="20"/>
              </w:rPr>
              <w:t>the remainder selected by one reviewer.</w:t>
            </w:r>
          </w:p>
        </w:tc>
        <w:tc>
          <w:tcPr>
            <w:tcW w:w="533" w:type="dxa"/>
            <w:tcBorders>
              <w:left w:val="nil"/>
              <w:bottom w:val="single" w:sz="8" w:space="0" w:color="000000"/>
              <w:right w:val="nil"/>
            </w:tcBorders>
          </w:tcPr>
          <w:p w14:paraId="09D17663" w14:textId="77777777" w:rsidR="0089465D" w:rsidRDefault="0089465D" w:rsidP="0089465D">
            <w:pPr>
              <w:pStyle w:val="TableParagraph"/>
              <w:spacing w:before="2"/>
              <w:rPr>
                <w:sz w:val="19"/>
              </w:rPr>
            </w:pPr>
          </w:p>
          <w:p w14:paraId="43B777C6" w14:textId="77777777" w:rsidR="0089465D" w:rsidRPr="00C4244C" w:rsidRDefault="0089465D" w:rsidP="0089465D">
            <w:pPr>
              <w:pStyle w:val="TableParagraph"/>
              <w:spacing w:line="245" w:lineRule="exact"/>
              <w:ind w:left="335"/>
              <w:rPr>
                <w:rFonts w:asciiTheme="minorHAnsi" w:hAnsiTheme="minorHAnsi"/>
                <w:sz w:val="20"/>
              </w:rPr>
            </w:pPr>
            <w:r>
              <w:rPr>
                <w:rFonts w:asciiTheme="minorHAnsi" w:hAnsiTheme="minorHAnsi"/>
                <w:sz w:val="20"/>
              </w:rPr>
              <w:t>x</w:t>
            </w:r>
          </w:p>
          <w:p w14:paraId="707ACF87" w14:textId="77777777" w:rsidR="0089465D" w:rsidRDefault="0089465D" w:rsidP="0089465D">
            <w:pPr>
              <w:pStyle w:val="TableParagraph"/>
              <w:ind w:left="335"/>
              <w:rPr>
                <w:rFonts w:ascii="Symbol" w:hAnsi="Symbol"/>
                <w:sz w:val="20"/>
              </w:rPr>
            </w:pPr>
            <w:r>
              <w:rPr>
                <w:rFonts w:ascii="Symbol" w:hAnsi="Symbol"/>
                <w:sz w:val="20"/>
              </w:rPr>
              <w:t></w:t>
            </w:r>
          </w:p>
        </w:tc>
        <w:tc>
          <w:tcPr>
            <w:tcW w:w="1746" w:type="dxa"/>
            <w:tcBorders>
              <w:left w:val="nil"/>
              <w:bottom w:val="single" w:sz="8" w:space="0" w:color="000000"/>
            </w:tcBorders>
          </w:tcPr>
          <w:p w14:paraId="32785DC3" w14:textId="77777777" w:rsidR="0089465D" w:rsidRDefault="0089465D" w:rsidP="0089465D">
            <w:pPr>
              <w:pStyle w:val="TableParagraph"/>
              <w:spacing w:before="5"/>
              <w:rPr>
                <w:sz w:val="20"/>
              </w:rPr>
            </w:pPr>
          </w:p>
          <w:p w14:paraId="4EB1D516" w14:textId="77777777" w:rsidR="0089465D" w:rsidRDefault="0089465D" w:rsidP="0089465D">
            <w:pPr>
              <w:pStyle w:val="TableParagraph"/>
              <w:spacing w:line="254" w:lineRule="auto"/>
              <w:ind w:left="162" w:right="1245"/>
              <w:rPr>
                <w:sz w:val="20"/>
              </w:rPr>
            </w:pPr>
            <w:r>
              <w:rPr>
                <w:sz w:val="20"/>
              </w:rPr>
              <w:t>Yes No</w:t>
            </w:r>
          </w:p>
        </w:tc>
        <w:tc>
          <w:tcPr>
            <w:tcW w:w="110" w:type="dxa"/>
            <w:tcBorders>
              <w:top w:val="nil"/>
              <w:bottom w:val="single" w:sz="4" w:space="0" w:color="000000"/>
              <w:right w:val="single" w:sz="4" w:space="0" w:color="000000"/>
            </w:tcBorders>
          </w:tcPr>
          <w:p w14:paraId="17487F44" w14:textId="77777777" w:rsidR="0089465D" w:rsidRDefault="0089465D" w:rsidP="0089465D">
            <w:pPr>
              <w:pStyle w:val="TableParagraph"/>
              <w:rPr>
                <w:sz w:val="20"/>
              </w:rPr>
            </w:pPr>
          </w:p>
        </w:tc>
      </w:tr>
    </w:tbl>
    <w:p w14:paraId="1B1B1160" w14:textId="77777777" w:rsidR="00D71690" w:rsidRPr="00D71690" w:rsidRDefault="00D71690" w:rsidP="00D71690">
      <w:pPr>
        <w:spacing w:after="0" w:line="240" w:lineRule="auto"/>
        <w:jc w:val="both"/>
        <w:rPr>
          <w:rFonts w:asciiTheme="majorHAnsi" w:hAnsiTheme="majorHAnsi" w:cstheme="majorHAnsi"/>
          <w:lang w:val="en-US"/>
        </w:rPr>
      </w:pPr>
    </w:p>
    <w:p w14:paraId="78765C13" w14:textId="77777777" w:rsidR="00D71690" w:rsidRPr="00D71690" w:rsidRDefault="00D71690" w:rsidP="00D71690">
      <w:pPr>
        <w:spacing w:after="0" w:line="240" w:lineRule="auto"/>
        <w:jc w:val="both"/>
        <w:rPr>
          <w:rFonts w:asciiTheme="majorHAnsi" w:hAnsiTheme="majorHAnsi" w:cstheme="majorHAnsi"/>
          <w:lang w:val="en-US"/>
        </w:rPr>
      </w:pPr>
    </w:p>
    <w:tbl>
      <w:tblPr>
        <w:tblW w:w="9583" w:type="dxa"/>
        <w:tblInd w:w="1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9"/>
        <w:gridCol w:w="111"/>
        <w:gridCol w:w="3397"/>
        <w:gridCol w:w="3209"/>
        <w:gridCol w:w="271"/>
        <w:gridCol w:w="116"/>
        <w:gridCol w:w="2259"/>
        <w:gridCol w:w="111"/>
      </w:tblGrid>
      <w:tr w:rsidR="00642898" w14:paraId="11416C45" w14:textId="77777777" w:rsidTr="00642898">
        <w:trPr>
          <w:trHeight w:val="388"/>
        </w:trPr>
        <w:tc>
          <w:tcPr>
            <w:tcW w:w="9583" w:type="dxa"/>
            <w:gridSpan w:val="8"/>
            <w:tcBorders>
              <w:left w:val="single" w:sz="4" w:space="0" w:color="000000"/>
              <w:right w:val="single" w:sz="4" w:space="0" w:color="000000"/>
            </w:tcBorders>
          </w:tcPr>
          <w:p w14:paraId="4378EDA3" w14:textId="77777777" w:rsidR="00642898" w:rsidRDefault="00642898" w:rsidP="0074231D">
            <w:pPr>
              <w:pStyle w:val="TableParagraph"/>
              <w:tabs>
                <w:tab w:val="left" w:pos="936"/>
              </w:tabs>
              <w:spacing w:before="77"/>
              <w:ind w:left="575"/>
              <w:rPr>
                <w:b/>
                <w:sz w:val="20"/>
              </w:rPr>
            </w:pPr>
            <w:r>
              <w:rPr>
                <w:b/>
                <w:color w:val="1F487C"/>
                <w:sz w:val="20"/>
              </w:rPr>
              <w:t>6.</w:t>
            </w:r>
            <w:r>
              <w:rPr>
                <w:b/>
                <w:color w:val="1F487C"/>
                <w:sz w:val="20"/>
              </w:rPr>
              <w:tab/>
              <w:t xml:space="preserve">Did the review authors perform data extraction </w:t>
            </w:r>
            <w:r>
              <w:rPr>
                <w:b/>
                <w:color w:val="1F487C"/>
                <w:spacing w:val="3"/>
                <w:sz w:val="20"/>
              </w:rPr>
              <w:t>in</w:t>
            </w:r>
            <w:r>
              <w:rPr>
                <w:b/>
                <w:color w:val="1F487C"/>
                <w:spacing w:val="-9"/>
                <w:sz w:val="20"/>
              </w:rPr>
              <w:t xml:space="preserve"> </w:t>
            </w:r>
            <w:r>
              <w:rPr>
                <w:b/>
                <w:color w:val="1F487C"/>
                <w:sz w:val="20"/>
              </w:rPr>
              <w:t>duplicate?</w:t>
            </w:r>
          </w:p>
        </w:tc>
      </w:tr>
      <w:tr w:rsidR="00642898" w14:paraId="00EC7B06" w14:textId="77777777" w:rsidTr="00E70658">
        <w:trPr>
          <w:trHeight w:val="1406"/>
        </w:trPr>
        <w:tc>
          <w:tcPr>
            <w:tcW w:w="7213" w:type="dxa"/>
            <w:gridSpan w:val="6"/>
            <w:tcBorders>
              <w:left w:val="single" w:sz="4" w:space="0" w:color="000000"/>
              <w:right w:val="nil"/>
            </w:tcBorders>
          </w:tcPr>
          <w:p w14:paraId="15E355AE" w14:textId="77777777" w:rsidR="00642898" w:rsidRDefault="00642898" w:rsidP="0074231D">
            <w:pPr>
              <w:pStyle w:val="TableParagraph"/>
              <w:spacing w:line="221" w:lineRule="exact"/>
              <w:ind w:left="215"/>
              <w:rPr>
                <w:sz w:val="20"/>
              </w:rPr>
            </w:pPr>
            <w:r>
              <w:rPr>
                <w:spacing w:val="-3"/>
                <w:sz w:val="20"/>
              </w:rPr>
              <w:t xml:space="preserve">For </w:t>
            </w:r>
            <w:r>
              <w:rPr>
                <w:sz w:val="20"/>
              </w:rPr>
              <w:t xml:space="preserve">Yes, either ONE </w:t>
            </w:r>
            <w:r>
              <w:rPr>
                <w:spacing w:val="-3"/>
                <w:sz w:val="20"/>
              </w:rPr>
              <w:t xml:space="preserve">of </w:t>
            </w:r>
            <w:r>
              <w:rPr>
                <w:sz w:val="20"/>
              </w:rPr>
              <w:t>the</w:t>
            </w:r>
            <w:r>
              <w:rPr>
                <w:spacing w:val="7"/>
                <w:sz w:val="20"/>
              </w:rPr>
              <w:t xml:space="preserve"> </w:t>
            </w:r>
            <w:r>
              <w:rPr>
                <w:sz w:val="20"/>
              </w:rPr>
              <w:t>following:</w:t>
            </w:r>
          </w:p>
          <w:p w14:paraId="4D5ABA0B" w14:textId="77777777" w:rsidR="00642898" w:rsidRDefault="00642898" w:rsidP="00642898">
            <w:pPr>
              <w:pStyle w:val="TableParagraph"/>
              <w:numPr>
                <w:ilvl w:val="0"/>
                <w:numId w:val="26"/>
              </w:numPr>
              <w:tabs>
                <w:tab w:val="left" w:pos="936"/>
                <w:tab w:val="left" w:pos="937"/>
              </w:tabs>
              <w:ind w:right="503"/>
              <w:rPr>
                <w:sz w:val="20"/>
              </w:rPr>
            </w:pPr>
            <w:r>
              <w:rPr>
                <w:sz w:val="20"/>
              </w:rPr>
              <w:t xml:space="preserve">at least two reviewers achieved consensus </w:t>
            </w:r>
            <w:r>
              <w:rPr>
                <w:spacing w:val="-3"/>
                <w:sz w:val="20"/>
              </w:rPr>
              <w:t xml:space="preserve">on </w:t>
            </w:r>
            <w:r>
              <w:rPr>
                <w:sz w:val="20"/>
              </w:rPr>
              <w:t>which data to extract from included</w:t>
            </w:r>
            <w:r>
              <w:rPr>
                <w:spacing w:val="1"/>
                <w:sz w:val="20"/>
              </w:rPr>
              <w:t xml:space="preserve"> </w:t>
            </w:r>
            <w:proofErr w:type="gramStart"/>
            <w:r>
              <w:rPr>
                <w:sz w:val="20"/>
              </w:rPr>
              <w:t>studies</w:t>
            </w:r>
            <w:proofErr w:type="gramEnd"/>
          </w:p>
          <w:p w14:paraId="2CA01CED" w14:textId="77777777" w:rsidR="00642898" w:rsidRDefault="00642898" w:rsidP="00642898">
            <w:pPr>
              <w:pStyle w:val="TableParagraph"/>
              <w:numPr>
                <w:ilvl w:val="0"/>
                <w:numId w:val="26"/>
              </w:numPr>
              <w:tabs>
                <w:tab w:val="left" w:pos="936"/>
                <w:tab w:val="left" w:pos="937"/>
              </w:tabs>
              <w:spacing w:before="18" w:line="230" w:lineRule="exact"/>
              <w:ind w:right="638"/>
              <w:rPr>
                <w:sz w:val="20"/>
              </w:rPr>
            </w:pPr>
            <w:r>
              <w:rPr>
                <w:sz w:val="20"/>
              </w:rPr>
              <w:t xml:space="preserve">OR two reviewers extracted data from a sample </w:t>
            </w:r>
            <w:r>
              <w:rPr>
                <w:spacing w:val="-3"/>
                <w:sz w:val="20"/>
              </w:rPr>
              <w:t xml:space="preserve">of </w:t>
            </w:r>
            <w:r>
              <w:rPr>
                <w:sz w:val="20"/>
              </w:rPr>
              <w:t xml:space="preserve">eligible studies </w:t>
            </w:r>
            <w:r>
              <w:rPr>
                <w:sz w:val="20"/>
                <w:u w:val="single"/>
              </w:rPr>
              <w:t>and</w:t>
            </w:r>
            <w:r>
              <w:rPr>
                <w:sz w:val="20"/>
              </w:rPr>
              <w:t xml:space="preserve"> achieved good agreement (at least 80 percent), </w:t>
            </w:r>
            <w:r>
              <w:rPr>
                <w:spacing w:val="-3"/>
                <w:sz w:val="20"/>
              </w:rPr>
              <w:t xml:space="preserve">with </w:t>
            </w:r>
            <w:r>
              <w:rPr>
                <w:sz w:val="20"/>
              </w:rPr>
              <w:t>the remainder extracted by one</w:t>
            </w:r>
            <w:r>
              <w:rPr>
                <w:spacing w:val="-6"/>
                <w:sz w:val="20"/>
              </w:rPr>
              <w:t xml:space="preserve"> </w:t>
            </w:r>
            <w:r>
              <w:rPr>
                <w:sz w:val="20"/>
              </w:rPr>
              <w:t>reviewer.</w:t>
            </w:r>
          </w:p>
        </w:tc>
        <w:tc>
          <w:tcPr>
            <w:tcW w:w="2370" w:type="dxa"/>
            <w:gridSpan w:val="2"/>
            <w:tcBorders>
              <w:left w:val="nil"/>
              <w:right w:val="single" w:sz="4" w:space="0" w:color="000000"/>
            </w:tcBorders>
          </w:tcPr>
          <w:p w14:paraId="15827D47" w14:textId="77777777" w:rsidR="00642898" w:rsidRDefault="00642898" w:rsidP="0074231D">
            <w:pPr>
              <w:pStyle w:val="TableParagraph"/>
              <w:spacing w:before="2"/>
              <w:rPr>
                <w:sz w:val="19"/>
              </w:rPr>
            </w:pPr>
          </w:p>
          <w:p w14:paraId="4A0CC3B7" w14:textId="77777777" w:rsidR="00642898" w:rsidRDefault="00642898" w:rsidP="0074231D">
            <w:pPr>
              <w:pStyle w:val="TableParagraph"/>
              <w:tabs>
                <w:tab w:val="left" w:pos="675"/>
                <w:tab w:val="left" w:pos="676"/>
              </w:tabs>
              <w:rPr>
                <w:sz w:val="20"/>
              </w:rPr>
            </w:pPr>
            <w:r>
              <w:rPr>
                <w:sz w:val="20"/>
              </w:rPr>
              <w:t xml:space="preserve">      x      Yes</w:t>
            </w:r>
          </w:p>
          <w:p w14:paraId="66BD22CA" w14:textId="77777777" w:rsidR="00642898" w:rsidRDefault="00642898" w:rsidP="00642898">
            <w:pPr>
              <w:pStyle w:val="TableParagraph"/>
              <w:numPr>
                <w:ilvl w:val="0"/>
                <w:numId w:val="25"/>
              </w:numPr>
              <w:tabs>
                <w:tab w:val="left" w:pos="675"/>
                <w:tab w:val="left" w:pos="676"/>
              </w:tabs>
              <w:spacing w:before="1"/>
              <w:ind w:hanging="361"/>
              <w:rPr>
                <w:sz w:val="20"/>
              </w:rPr>
            </w:pPr>
            <w:r>
              <w:rPr>
                <w:sz w:val="20"/>
              </w:rPr>
              <w:t>No</w:t>
            </w:r>
          </w:p>
        </w:tc>
      </w:tr>
      <w:tr w:rsidR="00642898" w14:paraId="0A1FBD02" w14:textId="77777777" w:rsidTr="00642898">
        <w:trPr>
          <w:trHeight w:val="393"/>
        </w:trPr>
        <w:tc>
          <w:tcPr>
            <w:tcW w:w="9583" w:type="dxa"/>
            <w:gridSpan w:val="8"/>
            <w:tcBorders>
              <w:left w:val="single" w:sz="4" w:space="0" w:color="000000"/>
              <w:right w:val="single" w:sz="4" w:space="0" w:color="000000"/>
            </w:tcBorders>
          </w:tcPr>
          <w:p w14:paraId="0B384E47" w14:textId="77777777" w:rsidR="00642898" w:rsidRDefault="00642898" w:rsidP="0074231D">
            <w:pPr>
              <w:pStyle w:val="TableParagraph"/>
              <w:tabs>
                <w:tab w:val="left" w:pos="936"/>
              </w:tabs>
              <w:spacing w:before="82"/>
              <w:ind w:left="575"/>
              <w:rPr>
                <w:b/>
                <w:sz w:val="20"/>
              </w:rPr>
            </w:pPr>
            <w:r>
              <w:rPr>
                <w:b/>
                <w:color w:val="1F487C"/>
                <w:sz w:val="20"/>
              </w:rPr>
              <w:t>7.</w:t>
            </w:r>
            <w:r>
              <w:rPr>
                <w:b/>
                <w:color w:val="1F487C"/>
                <w:sz w:val="20"/>
              </w:rPr>
              <w:tab/>
              <w:t xml:space="preserve">Did the review authors provide a list </w:t>
            </w:r>
            <w:r>
              <w:rPr>
                <w:b/>
                <w:color w:val="1F487C"/>
                <w:spacing w:val="-3"/>
                <w:sz w:val="20"/>
              </w:rPr>
              <w:t xml:space="preserve">of </w:t>
            </w:r>
            <w:r>
              <w:rPr>
                <w:b/>
                <w:color w:val="1F487C"/>
                <w:sz w:val="20"/>
              </w:rPr>
              <w:t>excluded studies and justify the</w:t>
            </w:r>
            <w:r>
              <w:rPr>
                <w:b/>
                <w:color w:val="1F487C"/>
                <w:spacing w:val="-9"/>
                <w:sz w:val="20"/>
              </w:rPr>
              <w:t xml:space="preserve"> </w:t>
            </w:r>
            <w:r>
              <w:rPr>
                <w:b/>
                <w:color w:val="1F487C"/>
                <w:sz w:val="20"/>
              </w:rPr>
              <w:t>exclusions?</w:t>
            </w:r>
          </w:p>
        </w:tc>
      </w:tr>
      <w:tr w:rsidR="00642898" w14:paraId="20A7193E" w14:textId="77777777" w:rsidTr="00E70658">
        <w:trPr>
          <w:trHeight w:val="1161"/>
        </w:trPr>
        <w:tc>
          <w:tcPr>
            <w:tcW w:w="220" w:type="dxa"/>
            <w:gridSpan w:val="2"/>
            <w:tcBorders>
              <w:left w:val="single" w:sz="4" w:space="0" w:color="000000"/>
              <w:right w:val="nil"/>
            </w:tcBorders>
          </w:tcPr>
          <w:p w14:paraId="7EA2B214" w14:textId="77777777" w:rsidR="00642898" w:rsidRDefault="00642898" w:rsidP="0074231D">
            <w:pPr>
              <w:pStyle w:val="TableParagraph"/>
              <w:rPr>
                <w:sz w:val="20"/>
              </w:rPr>
            </w:pPr>
          </w:p>
        </w:tc>
        <w:tc>
          <w:tcPr>
            <w:tcW w:w="3397" w:type="dxa"/>
            <w:tcBorders>
              <w:left w:val="nil"/>
              <w:right w:val="nil"/>
            </w:tcBorders>
          </w:tcPr>
          <w:p w14:paraId="4296A23D" w14:textId="77777777" w:rsidR="00642898" w:rsidRDefault="00642898" w:rsidP="0074231D">
            <w:pPr>
              <w:pStyle w:val="TableParagraph"/>
              <w:spacing w:line="221" w:lineRule="exact"/>
              <w:ind w:left="-1"/>
              <w:rPr>
                <w:sz w:val="20"/>
              </w:rPr>
            </w:pPr>
            <w:r>
              <w:rPr>
                <w:sz w:val="20"/>
              </w:rPr>
              <w:t>For Partial Yes:</w:t>
            </w:r>
          </w:p>
          <w:p w14:paraId="27DACEDC" w14:textId="77777777" w:rsidR="00642898" w:rsidRDefault="00642898" w:rsidP="0074231D">
            <w:pPr>
              <w:pStyle w:val="TableParagraph"/>
              <w:tabs>
                <w:tab w:val="left" w:pos="720"/>
              </w:tabs>
              <w:spacing w:before="1"/>
              <w:ind w:left="720" w:right="157" w:hanging="361"/>
              <w:rPr>
                <w:sz w:val="20"/>
              </w:rPr>
            </w:pPr>
            <w:r>
              <w:rPr>
                <w:rFonts w:ascii="Symbol" w:hAnsi="Symbol"/>
                <w:sz w:val="20"/>
              </w:rPr>
              <w:t></w:t>
            </w:r>
            <w:r>
              <w:rPr>
                <w:sz w:val="20"/>
              </w:rPr>
              <w:tab/>
              <w:t xml:space="preserve">provided a list </w:t>
            </w:r>
            <w:r>
              <w:rPr>
                <w:spacing w:val="-3"/>
                <w:sz w:val="20"/>
              </w:rPr>
              <w:t xml:space="preserve">of </w:t>
            </w:r>
            <w:r>
              <w:rPr>
                <w:sz w:val="20"/>
              </w:rPr>
              <w:t>all potentially relevant studies that were</w:t>
            </w:r>
            <w:r>
              <w:rPr>
                <w:spacing w:val="-4"/>
                <w:sz w:val="20"/>
              </w:rPr>
              <w:t xml:space="preserve"> </w:t>
            </w:r>
            <w:r>
              <w:rPr>
                <w:sz w:val="20"/>
              </w:rPr>
              <w:t>read</w:t>
            </w:r>
          </w:p>
          <w:p w14:paraId="103E9974" w14:textId="77777777" w:rsidR="00642898" w:rsidRDefault="00642898" w:rsidP="0074231D">
            <w:pPr>
              <w:pStyle w:val="TableParagraph"/>
              <w:spacing w:before="6" w:line="226" w:lineRule="exact"/>
              <w:ind w:left="720" w:right="290"/>
              <w:rPr>
                <w:sz w:val="20"/>
              </w:rPr>
            </w:pPr>
            <w:r>
              <w:rPr>
                <w:sz w:val="20"/>
              </w:rPr>
              <w:t>in full-text form but excluded from the review</w:t>
            </w:r>
          </w:p>
        </w:tc>
        <w:tc>
          <w:tcPr>
            <w:tcW w:w="3596" w:type="dxa"/>
            <w:gridSpan w:val="3"/>
            <w:tcBorders>
              <w:left w:val="nil"/>
              <w:right w:val="nil"/>
            </w:tcBorders>
          </w:tcPr>
          <w:p w14:paraId="4C91AE36" w14:textId="77777777" w:rsidR="00642898" w:rsidRDefault="00642898" w:rsidP="0074231D">
            <w:pPr>
              <w:pStyle w:val="TableParagraph"/>
              <w:spacing w:line="221" w:lineRule="exact"/>
              <w:ind w:left="132"/>
              <w:rPr>
                <w:sz w:val="20"/>
              </w:rPr>
            </w:pPr>
            <w:r>
              <w:rPr>
                <w:sz w:val="20"/>
              </w:rPr>
              <w:t>For Yes, must also have:</w:t>
            </w:r>
          </w:p>
          <w:p w14:paraId="0BD53ADE" w14:textId="77777777" w:rsidR="00642898" w:rsidRDefault="00642898" w:rsidP="0074231D">
            <w:pPr>
              <w:pStyle w:val="TableParagraph"/>
              <w:tabs>
                <w:tab w:val="left" w:pos="852"/>
              </w:tabs>
              <w:spacing w:before="1"/>
              <w:ind w:left="852" w:right="363" w:hanging="360"/>
              <w:rPr>
                <w:sz w:val="20"/>
              </w:rPr>
            </w:pPr>
            <w:r>
              <w:rPr>
                <w:rFonts w:ascii="Symbol" w:hAnsi="Symbol"/>
                <w:sz w:val="20"/>
              </w:rPr>
              <w:t></w:t>
            </w:r>
            <w:r>
              <w:rPr>
                <w:sz w:val="20"/>
              </w:rPr>
              <w:tab/>
              <w:t>Justified the exclusion from            the review of each potentially relevant</w:t>
            </w:r>
            <w:r>
              <w:rPr>
                <w:spacing w:val="3"/>
                <w:sz w:val="20"/>
              </w:rPr>
              <w:t xml:space="preserve"> </w:t>
            </w:r>
            <w:r>
              <w:rPr>
                <w:sz w:val="20"/>
              </w:rPr>
              <w:t>study</w:t>
            </w:r>
          </w:p>
        </w:tc>
        <w:tc>
          <w:tcPr>
            <w:tcW w:w="2370" w:type="dxa"/>
            <w:gridSpan w:val="2"/>
            <w:tcBorders>
              <w:left w:val="nil"/>
              <w:right w:val="single" w:sz="4" w:space="0" w:color="000000"/>
            </w:tcBorders>
          </w:tcPr>
          <w:p w14:paraId="0E4003AF" w14:textId="77777777" w:rsidR="00642898" w:rsidRDefault="00642898" w:rsidP="0074231D">
            <w:pPr>
              <w:pStyle w:val="TableParagraph"/>
              <w:spacing w:before="3"/>
              <w:rPr>
                <w:sz w:val="19"/>
              </w:rPr>
            </w:pPr>
          </w:p>
          <w:p w14:paraId="48DA0A6B" w14:textId="77777777" w:rsidR="00642898" w:rsidRDefault="00642898" w:rsidP="0074231D">
            <w:pPr>
              <w:pStyle w:val="TableParagraph"/>
              <w:tabs>
                <w:tab w:val="left" w:pos="675"/>
                <w:tab w:val="left" w:pos="676"/>
              </w:tabs>
              <w:spacing w:line="245" w:lineRule="exact"/>
              <w:rPr>
                <w:sz w:val="20"/>
              </w:rPr>
            </w:pPr>
            <w:r>
              <w:rPr>
                <w:sz w:val="20"/>
              </w:rPr>
              <w:t xml:space="preserve">       x   Yes</w:t>
            </w:r>
          </w:p>
          <w:p w14:paraId="6FCE8D66" w14:textId="77777777" w:rsidR="00642898" w:rsidRDefault="00642898" w:rsidP="00642898">
            <w:pPr>
              <w:pStyle w:val="TableParagraph"/>
              <w:numPr>
                <w:ilvl w:val="0"/>
                <w:numId w:val="24"/>
              </w:numPr>
              <w:tabs>
                <w:tab w:val="left" w:pos="675"/>
                <w:tab w:val="left" w:pos="676"/>
              </w:tabs>
              <w:spacing w:line="245" w:lineRule="exact"/>
              <w:ind w:hanging="361"/>
              <w:rPr>
                <w:sz w:val="20"/>
              </w:rPr>
            </w:pPr>
            <w:r>
              <w:rPr>
                <w:sz w:val="20"/>
              </w:rPr>
              <w:t>Partial</w:t>
            </w:r>
            <w:r>
              <w:rPr>
                <w:spacing w:val="-2"/>
                <w:sz w:val="20"/>
              </w:rPr>
              <w:t xml:space="preserve"> </w:t>
            </w:r>
            <w:r>
              <w:rPr>
                <w:sz w:val="20"/>
              </w:rPr>
              <w:t>Yes</w:t>
            </w:r>
          </w:p>
          <w:p w14:paraId="62137CC9" w14:textId="77777777" w:rsidR="00642898" w:rsidRDefault="00642898" w:rsidP="00642898">
            <w:pPr>
              <w:pStyle w:val="TableParagraph"/>
              <w:numPr>
                <w:ilvl w:val="0"/>
                <w:numId w:val="24"/>
              </w:numPr>
              <w:tabs>
                <w:tab w:val="left" w:pos="675"/>
                <w:tab w:val="left" w:pos="676"/>
              </w:tabs>
              <w:ind w:hanging="361"/>
              <w:rPr>
                <w:sz w:val="20"/>
              </w:rPr>
            </w:pPr>
            <w:r>
              <w:rPr>
                <w:sz w:val="20"/>
              </w:rPr>
              <w:t>No</w:t>
            </w:r>
          </w:p>
        </w:tc>
      </w:tr>
      <w:tr w:rsidR="00642898" w14:paraId="5E824BDE" w14:textId="77777777" w:rsidTr="00642898">
        <w:trPr>
          <w:trHeight w:val="393"/>
        </w:trPr>
        <w:tc>
          <w:tcPr>
            <w:tcW w:w="9583" w:type="dxa"/>
            <w:gridSpan w:val="8"/>
            <w:tcBorders>
              <w:left w:val="single" w:sz="4" w:space="0" w:color="000000"/>
              <w:right w:val="single" w:sz="4" w:space="0" w:color="000000"/>
            </w:tcBorders>
          </w:tcPr>
          <w:p w14:paraId="45801A6B" w14:textId="77777777" w:rsidR="00642898" w:rsidRDefault="00642898" w:rsidP="0074231D">
            <w:pPr>
              <w:pStyle w:val="TableParagraph"/>
              <w:tabs>
                <w:tab w:val="left" w:pos="936"/>
              </w:tabs>
              <w:spacing w:before="77"/>
              <w:ind w:left="575"/>
              <w:rPr>
                <w:b/>
                <w:sz w:val="20"/>
              </w:rPr>
            </w:pPr>
            <w:r>
              <w:rPr>
                <w:b/>
                <w:color w:val="1F487C"/>
                <w:sz w:val="20"/>
              </w:rPr>
              <w:t>8.</w:t>
            </w:r>
            <w:r>
              <w:rPr>
                <w:b/>
                <w:color w:val="1F487C"/>
                <w:sz w:val="20"/>
              </w:rPr>
              <w:tab/>
              <w:t>Did the review authors describe the included studies in adequate</w:t>
            </w:r>
            <w:r>
              <w:rPr>
                <w:b/>
                <w:color w:val="1F487C"/>
                <w:spacing w:val="-7"/>
                <w:sz w:val="20"/>
              </w:rPr>
              <w:t xml:space="preserve"> </w:t>
            </w:r>
            <w:r>
              <w:rPr>
                <w:b/>
                <w:color w:val="1F487C"/>
                <w:sz w:val="20"/>
              </w:rPr>
              <w:t>detail?</w:t>
            </w:r>
          </w:p>
        </w:tc>
      </w:tr>
      <w:tr w:rsidR="00642898" w14:paraId="7CE5758B" w14:textId="77777777" w:rsidTr="00E70658">
        <w:trPr>
          <w:trHeight w:val="2602"/>
        </w:trPr>
        <w:tc>
          <w:tcPr>
            <w:tcW w:w="220" w:type="dxa"/>
            <w:gridSpan w:val="2"/>
            <w:tcBorders>
              <w:left w:val="single" w:sz="4" w:space="0" w:color="000000"/>
              <w:right w:val="nil"/>
            </w:tcBorders>
          </w:tcPr>
          <w:p w14:paraId="47A56B0D" w14:textId="77777777" w:rsidR="00642898" w:rsidRDefault="00642898" w:rsidP="0074231D">
            <w:pPr>
              <w:pStyle w:val="TableParagraph"/>
              <w:rPr>
                <w:sz w:val="20"/>
              </w:rPr>
            </w:pPr>
          </w:p>
        </w:tc>
        <w:tc>
          <w:tcPr>
            <w:tcW w:w="3397" w:type="dxa"/>
            <w:tcBorders>
              <w:left w:val="nil"/>
              <w:right w:val="nil"/>
            </w:tcBorders>
          </w:tcPr>
          <w:p w14:paraId="30089EAD" w14:textId="77777777" w:rsidR="00642898" w:rsidRDefault="00642898" w:rsidP="0074231D">
            <w:pPr>
              <w:pStyle w:val="TableParagraph"/>
              <w:spacing w:line="221" w:lineRule="exact"/>
              <w:ind w:left="-1"/>
              <w:rPr>
                <w:sz w:val="20"/>
              </w:rPr>
            </w:pPr>
            <w:r>
              <w:rPr>
                <w:sz w:val="20"/>
              </w:rPr>
              <w:t>For Partial Yes (ALL the following):</w:t>
            </w:r>
          </w:p>
          <w:p w14:paraId="55BC1B3A" w14:textId="77777777" w:rsidR="00642898" w:rsidRDefault="00642898" w:rsidP="0074231D">
            <w:pPr>
              <w:pStyle w:val="TableParagraph"/>
              <w:spacing w:before="5"/>
              <w:rPr>
                <w:sz w:val="20"/>
              </w:rPr>
            </w:pPr>
          </w:p>
          <w:p w14:paraId="2C6D6BBE" w14:textId="77777777" w:rsidR="00642898" w:rsidRDefault="00642898" w:rsidP="00642898">
            <w:pPr>
              <w:pStyle w:val="TableParagraph"/>
              <w:numPr>
                <w:ilvl w:val="0"/>
                <w:numId w:val="23"/>
              </w:numPr>
              <w:tabs>
                <w:tab w:val="left" w:pos="720"/>
                <w:tab w:val="left" w:pos="721"/>
              </w:tabs>
              <w:spacing w:line="267" w:lineRule="exact"/>
              <w:ind w:hanging="362"/>
              <w:rPr>
                <w:sz w:val="20"/>
              </w:rPr>
            </w:pPr>
            <w:r>
              <w:rPr>
                <w:sz w:val="20"/>
              </w:rPr>
              <w:t>described</w:t>
            </w:r>
            <w:r>
              <w:rPr>
                <w:spacing w:val="1"/>
                <w:sz w:val="20"/>
              </w:rPr>
              <w:t xml:space="preserve"> </w:t>
            </w:r>
            <w:proofErr w:type="gramStart"/>
            <w:r>
              <w:rPr>
                <w:sz w:val="20"/>
              </w:rPr>
              <w:t>populations</w:t>
            </w:r>
            <w:proofErr w:type="gramEnd"/>
          </w:p>
          <w:p w14:paraId="7CCB3289" w14:textId="77777777" w:rsidR="00642898" w:rsidRDefault="00642898" w:rsidP="00642898">
            <w:pPr>
              <w:pStyle w:val="TableParagraph"/>
              <w:numPr>
                <w:ilvl w:val="0"/>
                <w:numId w:val="23"/>
              </w:numPr>
              <w:tabs>
                <w:tab w:val="left" w:pos="720"/>
                <w:tab w:val="left" w:pos="721"/>
              </w:tabs>
              <w:spacing w:line="264" w:lineRule="exact"/>
              <w:ind w:hanging="362"/>
              <w:rPr>
                <w:sz w:val="20"/>
              </w:rPr>
            </w:pPr>
            <w:r>
              <w:rPr>
                <w:sz w:val="20"/>
              </w:rPr>
              <w:t>described</w:t>
            </w:r>
            <w:r>
              <w:rPr>
                <w:spacing w:val="1"/>
                <w:sz w:val="20"/>
              </w:rPr>
              <w:t xml:space="preserve"> </w:t>
            </w:r>
            <w:proofErr w:type="gramStart"/>
            <w:r>
              <w:rPr>
                <w:sz w:val="20"/>
              </w:rPr>
              <w:t>interventions</w:t>
            </w:r>
            <w:proofErr w:type="gramEnd"/>
          </w:p>
          <w:p w14:paraId="1A5E9BCC" w14:textId="77777777" w:rsidR="00642898" w:rsidRDefault="00642898" w:rsidP="00642898">
            <w:pPr>
              <w:pStyle w:val="TableParagraph"/>
              <w:numPr>
                <w:ilvl w:val="0"/>
                <w:numId w:val="23"/>
              </w:numPr>
              <w:tabs>
                <w:tab w:val="left" w:pos="720"/>
                <w:tab w:val="left" w:pos="721"/>
              </w:tabs>
              <w:spacing w:line="264" w:lineRule="exact"/>
              <w:ind w:hanging="362"/>
              <w:rPr>
                <w:sz w:val="20"/>
              </w:rPr>
            </w:pPr>
            <w:r>
              <w:rPr>
                <w:sz w:val="20"/>
              </w:rPr>
              <w:t>described</w:t>
            </w:r>
            <w:r>
              <w:rPr>
                <w:spacing w:val="1"/>
                <w:sz w:val="20"/>
              </w:rPr>
              <w:t xml:space="preserve"> </w:t>
            </w:r>
            <w:proofErr w:type="gramStart"/>
            <w:r>
              <w:rPr>
                <w:sz w:val="20"/>
              </w:rPr>
              <w:t>comparators</w:t>
            </w:r>
            <w:proofErr w:type="gramEnd"/>
          </w:p>
          <w:p w14:paraId="3A8B957C" w14:textId="77777777" w:rsidR="00642898" w:rsidRDefault="00642898" w:rsidP="00642898">
            <w:pPr>
              <w:pStyle w:val="TableParagraph"/>
              <w:numPr>
                <w:ilvl w:val="0"/>
                <w:numId w:val="23"/>
              </w:numPr>
              <w:tabs>
                <w:tab w:val="left" w:pos="720"/>
                <w:tab w:val="left" w:pos="721"/>
              </w:tabs>
              <w:spacing w:line="264" w:lineRule="exact"/>
              <w:ind w:hanging="362"/>
              <w:rPr>
                <w:sz w:val="20"/>
              </w:rPr>
            </w:pPr>
            <w:r>
              <w:rPr>
                <w:sz w:val="20"/>
              </w:rPr>
              <w:t>described</w:t>
            </w:r>
            <w:r>
              <w:rPr>
                <w:spacing w:val="1"/>
                <w:sz w:val="20"/>
              </w:rPr>
              <w:t xml:space="preserve"> </w:t>
            </w:r>
            <w:proofErr w:type="gramStart"/>
            <w:r>
              <w:rPr>
                <w:sz w:val="20"/>
              </w:rPr>
              <w:t>outcomes</w:t>
            </w:r>
            <w:proofErr w:type="gramEnd"/>
          </w:p>
          <w:p w14:paraId="17F28E9D" w14:textId="77777777" w:rsidR="00642898" w:rsidRDefault="00642898" w:rsidP="00642898">
            <w:pPr>
              <w:pStyle w:val="TableParagraph"/>
              <w:numPr>
                <w:ilvl w:val="0"/>
                <w:numId w:val="23"/>
              </w:numPr>
              <w:tabs>
                <w:tab w:val="left" w:pos="720"/>
                <w:tab w:val="left" w:pos="721"/>
              </w:tabs>
              <w:spacing w:line="267" w:lineRule="exact"/>
              <w:ind w:hanging="362"/>
              <w:rPr>
                <w:sz w:val="20"/>
              </w:rPr>
            </w:pPr>
            <w:r>
              <w:rPr>
                <w:sz w:val="20"/>
              </w:rPr>
              <w:t>described research</w:t>
            </w:r>
            <w:r>
              <w:rPr>
                <w:spacing w:val="2"/>
                <w:sz w:val="20"/>
              </w:rPr>
              <w:t xml:space="preserve"> </w:t>
            </w:r>
            <w:r>
              <w:rPr>
                <w:sz w:val="20"/>
              </w:rPr>
              <w:t>designs</w:t>
            </w:r>
          </w:p>
        </w:tc>
        <w:tc>
          <w:tcPr>
            <w:tcW w:w="3596" w:type="dxa"/>
            <w:gridSpan w:val="3"/>
            <w:tcBorders>
              <w:left w:val="nil"/>
              <w:right w:val="nil"/>
            </w:tcBorders>
          </w:tcPr>
          <w:p w14:paraId="4F55EB56" w14:textId="77777777" w:rsidR="00642898" w:rsidRDefault="00642898" w:rsidP="0074231D">
            <w:pPr>
              <w:pStyle w:val="TableParagraph"/>
              <w:ind w:left="132" w:right="638"/>
              <w:rPr>
                <w:sz w:val="20"/>
              </w:rPr>
            </w:pPr>
            <w:r>
              <w:rPr>
                <w:sz w:val="20"/>
              </w:rPr>
              <w:t>For Yes, should also have ALL the following:</w:t>
            </w:r>
          </w:p>
          <w:p w14:paraId="2E3214F7" w14:textId="77777777" w:rsidR="00642898" w:rsidRDefault="00642898" w:rsidP="00642898">
            <w:pPr>
              <w:pStyle w:val="TableParagraph"/>
              <w:numPr>
                <w:ilvl w:val="0"/>
                <w:numId w:val="22"/>
              </w:numPr>
              <w:tabs>
                <w:tab w:val="left" w:pos="852"/>
                <w:tab w:val="left" w:pos="853"/>
              </w:tabs>
              <w:spacing w:line="245" w:lineRule="exact"/>
              <w:ind w:hanging="361"/>
              <w:rPr>
                <w:sz w:val="20"/>
              </w:rPr>
            </w:pPr>
            <w:r>
              <w:rPr>
                <w:sz w:val="20"/>
              </w:rPr>
              <w:t>described population in</w:t>
            </w:r>
            <w:r>
              <w:rPr>
                <w:spacing w:val="1"/>
                <w:sz w:val="20"/>
              </w:rPr>
              <w:t xml:space="preserve"> </w:t>
            </w:r>
            <w:proofErr w:type="gramStart"/>
            <w:r>
              <w:rPr>
                <w:sz w:val="20"/>
              </w:rPr>
              <w:t>detail</w:t>
            </w:r>
            <w:proofErr w:type="gramEnd"/>
          </w:p>
          <w:p w14:paraId="525B0F96" w14:textId="77777777" w:rsidR="00642898" w:rsidRDefault="00642898" w:rsidP="00642898">
            <w:pPr>
              <w:pStyle w:val="TableParagraph"/>
              <w:numPr>
                <w:ilvl w:val="0"/>
                <w:numId w:val="22"/>
              </w:numPr>
              <w:tabs>
                <w:tab w:val="left" w:pos="852"/>
                <w:tab w:val="left" w:pos="853"/>
              </w:tabs>
              <w:spacing w:line="237" w:lineRule="auto"/>
              <w:ind w:right="386"/>
              <w:rPr>
                <w:sz w:val="20"/>
              </w:rPr>
            </w:pPr>
            <w:r>
              <w:rPr>
                <w:sz w:val="20"/>
              </w:rPr>
              <w:t>described intervention in detail (including doses where relevant)</w:t>
            </w:r>
          </w:p>
          <w:p w14:paraId="0A71CEC1" w14:textId="77777777" w:rsidR="00642898" w:rsidRPr="00642898" w:rsidRDefault="00642898" w:rsidP="00642898">
            <w:pPr>
              <w:pStyle w:val="TableParagraph"/>
              <w:numPr>
                <w:ilvl w:val="0"/>
                <w:numId w:val="22"/>
              </w:numPr>
              <w:tabs>
                <w:tab w:val="left" w:pos="852"/>
                <w:tab w:val="left" w:pos="853"/>
              </w:tabs>
              <w:ind w:right="316"/>
              <w:rPr>
                <w:sz w:val="20"/>
              </w:rPr>
            </w:pPr>
            <w:r w:rsidRPr="00642898">
              <w:rPr>
                <w:sz w:val="20"/>
              </w:rPr>
              <w:t>described comparator in</w:t>
            </w:r>
            <w:r w:rsidRPr="00642898">
              <w:rPr>
                <w:spacing w:val="-11"/>
                <w:sz w:val="20"/>
              </w:rPr>
              <w:t xml:space="preserve"> </w:t>
            </w:r>
            <w:r w:rsidRPr="00642898">
              <w:rPr>
                <w:sz w:val="20"/>
              </w:rPr>
              <w:t>detail (including doses where relevant)</w:t>
            </w:r>
          </w:p>
          <w:p w14:paraId="4B156CBF" w14:textId="77777777" w:rsidR="00642898" w:rsidRDefault="00642898" w:rsidP="00642898">
            <w:pPr>
              <w:pStyle w:val="TableParagraph"/>
              <w:numPr>
                <w:ilvl w:val="0"/>
                <w:numId w:val="22"/>
              </w:numPr>
              <w:tabs>
                <w:tab w:val="left" w:pos="852"/>
                <w:tab w:val="left" w:pos="853"/>
              </w:tabs>
              <w:spacing w:line="245" w:lineRule="exact"/>
              <w:ind w:hanging="361"/>
              <w:rPr>
                <w:sz w:val="20"/>
              </w:rPr>
            </w:pPr>
            <w:r>
              <w:rPr>
                <w:sz w:val="20"/>
              </w:rPr>
              <w:t>described study’s</w:t>
            </w:r>
            <w:r>
              <w:rPr>
                <w:spacing w:val="2"/>
                <w:sz w:val="20"/>
              </w:rPr>
              <w:t xml:space="preserve"> </w:t>
            </w:r>
            <w:proofErr w:type="gramStart"/>
            <w:r>
              <w:rPr>
                <w:sz w:val="20"/>
              </w:rPr>
              <w:t>setting</w:t>
            </w:r>
            <w:proofErr w:type="gramEnd"/>
          </w:p>
          <w:p w14:paraId="0FF9C2CB" w14:textId="77777777" w:rsidR="00642898" w:rsidRDefault="00642898" w:rsidP="00642898">
            <w:pPr>
              <w:pStyle w:val="TableParagraph"/>
              <w:numPr>
                <w:ilvl w:val="0"/>
                <w:numId w:val="22"/>
              </w:numPr>
              <w:tabs>
                <w:tab w:val="left" w:pos="852"/>
                <w:tab w:val="left" w:pos="853"/>
              </w:tabs>
              <w:spacing w:line="234" w:lineRule="exact"/>
              <w:ind w:hanging="361"/>
              <w:rPr>
                <w:sz w:val="20"/>
              </w:rPr>
            </w:pPr>
            <w:r>
              <w:rPr>
                <w:sz w:val="20"/>
              </w:rPr>
              <w:t xml:space="preserve">timeframe </w:t>
            </w:r>
            <w:r>
              <w:rPr>
                <w:spacing w:val="-4"/>
                <w:sz w:val="20"/>
              </w:rPr>
              <w:t>for</w:t>
            </w:r>
            <w:r>
              <w:rPr>
                <w:spacing w:val="5"/>
                <w:sz w:val="20"/>
              </w:rPr>
              <w:t xml:space="preserve"> </w:t>
            </w:r>
            <w:r>
              <w:rPr>
                <w:sz w:val="20"/>
              </w:rPr>
              <w:t>follow-up</w:t>
            </w:r>
          </w:p>
        </w:tc>
        <w:tc>
          <w:tcPr>
            <w:tcW w:w="2370" w:type="dxa"/>
            <w:gridSpan w:val="2"/>
            <w:tcBorders>
              <w:left w:val="nil"/>
              <w:right w:val="single" w:sz="4" w:space="0" w:color="000000"/>
            </w:tcBorders>
          </w:tcPr>
          <w:p w14:paraId="7BB28C55" w14:textId="77777777" w:rsidR="00642898" w:rsidRDefault="00642898" w:rsidP="0074231D">
            <w:pPr>
              <w:pStyle w:val="TableParagraph"/>
              <w:rPr>
                <w:sz w:val="24"/>
              </w:rPr>
            </w:pPr>
          </w:p>
          <w:p w14:paraId="0BBE87A0" w14:textId="77777777" w:rsidR="00642898" w:rsidRDefault="00642898" w:rsidP="0074231D">
            <w:pPr>
              <w:pStyle w:val="TableParagraph"/>
              <w:tabs>
                <w:tab w:val="left" w:pos="675"/>
                <w:tab w:val="left" w:pos="676"/>
              </w:tabs>
              <w:spacing w:before="176" w:line="245" w:lineRule="exact"/>
              <w:ind w:left="315"/>
              <w:rPr>
                <w:sz w:val="20"/>
              </w:rPr>
            </w:pPr>
            <w:r>
              <w:rPr>
                <w:sz w:val="20"/>
              </w:rPr>
              <w:t>x    Yes</w:t>
            </w:r>
          </w:p>
          <w:p w14:paraId="2765CA96" w14:textId="77777777" w:rsidR="00642898" w:rsidRDefault="00642898" w:rsidP="00642898">
            <w:pPr>
              <w:pStyle w:val="TableParagraph"/>
              <w:numPr>
                <w:ilvl w:val="0"/>
                <w:numId w:val="21"/>
              </w:numPr>
              <w:tabs>
                <w:tab w:val="left" w:pos="675"/>
                <w:tab w:val="left" w:pos="676"/>
              </w:tabs>
              <w:spacing w:line="242" w:lineRule="exact"/>
              <w:ind w:hanging="361"/>
              <w:rPr>
                <w:sz w:val="20"/>
              </w:rPr>
            </w:pPr>
            <w:r>
              <w:rPr>
                <w:sz w:val="20"/>
              </w:rPr>
              <w:t>Partial</w:t>
            </w:r>
            <w:r>
              <w:rPr>
                <w:spacing w:val="-2"/>
                <w:sz w:val="20"/>
              </w:rPr>
              <w:t xml:space="preserve"> </w:t>
            </w:r>
            <w:r>
              <w:rPr>
                <w:sz w:val="20"/>
              </w:rPr>
              <w:t>Yes</w:t>
            </w:r>
          </w:p>
          <w:p w14:paraId="07199E95" w14:textId="77777777" w:rsidR="00642898" w:rsidRDefault="00642898" w:rsidP="00642898">
            <w:pPr>
              <w:pStyle w:val="TableParagraph"/>
              <w:numPr>
                <w:ilvl w:val="0"/>
                <w:numId w:val="21"/>
              </w:numPr>
              <w:tabs>
                <w:tab w:val="left" w:pos="675"/>
                <w:tab w:val="left" w:pos="676"/>
              </w:tabs>
              <w:spacing w:line="243" w:lineRule="exact"/>
              <w:ind w:hanging="361"/>
              <w:rPr>
                <w:sz w:val="20"/>
              </w:rPr>
            </w:pPr>
            <w:r>
              <w:rPr>
                <w:sz w:val="20"/>
              </w:rPr>
              <w:t>No</w:t>
            </w:r>
          </w:p>
        </w:tc>
      </w:tr>
      <w:tr w:rsidR="00642898" w14:paraId="3EAFE2FC" w14:textId="77777777" w:rsidTr="00642898">
        <w:trPr>
          <w:trHeight w:val="638"/>
        </w:trPr>
        <w:tc>
          <w:tcPr>
            <w:tcW w:w="9583" w:type="dxa"/>
            <w:gridSpan w:val="8"/>
            <w:tcBorders>
              <w:left w:val="single" w:sz="4" w:space="0" w:color="000000"/>
              <w:right w:val="single" w:sz="4" w:space="0" w:color="000000"/>
            </w:tcBorders>
          </w:tcPr>
          <w:p w14:paraId="09DB5747" w14:textId="77777777" w:rsidR="00642898" w:rsidRDefault="00642898" w:rsidP="0074231D">
            <w:pPr>
              <w:pStyle w:val="TableParagraph"/>
              <w:tabs>
                <w:tab w:val="left" w:pos="936"/>
              </w:tabs>
              <w:spacing w:before="81" w:line="235" w:lineRule="auto"/>
              <w:ind w:left="936" w:right="1074" w:hanging="361"/>
              <w:rPr>
                <w:b/>
                <w:sz w:val="20"/>
              </w:rPr>
            </w:pPr>
            <w:r>
              <w:rPr>
                <w:b/>
                <w:color w:val="1F487C"/>
                <w:sz w:val="20"/>
              </w:rPr>
              <w:t>9.</w:t>
            </w:r>
            <w:r>
              <w:rPr>
                <w:b/>
                <w:color w:val="1F487C"/>
                <w:sz w:val="20"/>
              </w:rPr>
              <w:tab/>
              <w:t xml:space="preserve">Did the review authors </w:t>
            </w:r>
            <w:r>
              <w:rPr>
                <w:b/>
                <w:color w:val="1F487C"/>
                <w:spacing w:val="-3"/>
                <w:sz w:val="20"/>
              </w:rPr>
              <w:t xml:space="preserve">use </w:t>
            </w:r>
            <w:r>
              <w:rPr>
                <w:b/>
                <w:color w:val="1F487C"/>
                <w:sz w:val="20"/>
              </w:rPr>
              <w:t xml:space="preserve">a satisfactory technique for assessing the risk </w:t>
            </w:r>
            <w:r>
              <w:rPr>
                <w:b/>
                <w:color w:val="1F487C"/>
                <w:spacing w:val="-3"/>
                <w:sz w:val="20"/>
              </w:rPr>
              <w:t xml:space="preserve">of </w:t>
            </w:r>
            <w:r>
              <w:rPr>
                <w:b/>
                <w:color w:val="1F487C"/>
                <w:sz w:val="20"/>
              </w:rPr>
              <w:t>bias (</w:t>
            </w:r>
            <w:proofErr w:type="spellStart"/>
            <w:r>
              <w:rPr>
                <w:b/>
                <w:color w:val="1F487C"/>
                <w:sz w:val="20"/>
              </w:rPr>
              <w:t>RoB</w:t>
            </w:r>
            <w:proofErr w:type="spellEnd"/>
            <w:r>
              <w:rPr>
                <w:b/>
                <w:color w:val="1F487C"/>
                <w:sz w:val="20"/>
              </w:rPr>
              <w:t xml:space="preserve">) in individual studies that were included in </w:t>
            </w:r>
            <w:r>
              <w:rPr>
                <w:b/>
                <w:color w:val="1F487C"/>
                <w:spacing w:val="-3"/>
                <w:sz w:val="20"/>
              </w:rPr>
              <w:t>the</w:t>
            </w:r>
            <w:r>
              <w:rPr>
                <w:b/>
                <w:color w:val="1F487C"/>
                <w:spacing w:val="5"/>
                <w:sz w:val="20"/>
              </w:rPr>
              <w:t xml:space="preserve"> </w:t>
            </w:r>
            <w:r>
              <w:rPr>
                <w:b/>
                <w:color w:val="1F487C"/>
                <w:sz w:val="20"/>
              </w:rPr>
              <w:t>review?</w:t>
            </w:r>
          </w:p>
        </w:tc>
      </w:tr>
      <w:tr w:rsidR="00642898" w14:paraId="2B612139" w14:textId="77777777" w:rsidTr="00E70658">
        <w:trPr>
          <w:trHeight w:val="2136"/>
        </w:trPr>
        <w:tc>
          <w:tcPr>
            <w:tcW w:w="220" w:type="dxa"/>
            <w:gridSpan w:val="2"/>
            <w:tcBorders>
              <w:left w:val="single" w:sz="4" w:space="0" w:color="000000"/>
              <w:right w:val="nil"/>
            </w:tcBorders>
          </w:tcPr>
          <w:p w14:paraId="7CA3AD1E" w14:textId="77777777" w:rsidR="00642898" w:rsidRDefault="00642898" w:rsidP="0074231D">
            <w:pPr>
              <w:pStyle w:val="TableParagraph"/>
              <w:rPr>
                <w:sz w:val="20"/>
              </w:rPr>
            </w:pPr>
          </w:p>
        </w:tc>
        <w:tc>
          <w:tcPr>
            <w:tcW w:w="3397" w:type="dxa"/>
            <w:tcBorders>
              <w:left w:val="nil"/>
              <w:right w:val="nil"/>
            </w:tcBorders>
          </w:tcPr>
          <w:p w14:paraId="2E35545B" w14:textId="77777777" w:rsidR="00642898" w:rsidRDefault="00642898" w:rsidP="0074231D">
            <w:pPr>
              <w:pStyle w:val="TableParagraph"/>
              <w:spacing w:line="223" w:lineRule="exact"/>
              <w:ind w:left="-1"/>
              <w:rPr>
                <w:b/>
                <w:sz w:val="20"/>
              </w:rPr>
            </w:pPr>
            <w:r>
              <w:rPr>
                <w:b/>
                <w:sz w:val="20"/>
              </w:rPr>
              <w:t>RCTs</w:t>
            </w:r>
          </w:p>
          <w:p w14:paraId="4EF1F5A8" w14:textId="77777777" w:rsidR="00642898" w:rsidRDefault="00642898" w:rsidP="0074231D">
            <w:pPr>
              <w:pStyle w:val="TableParagraph"/>
              <w:ind w:left="-1" w:right="106"/>
              <w:rPr>
                <w:sz w:val="20"/>
              </w:rPr>
            </w:pPr>
            <w:r>
              <w:rPr>
                <w:sz w:val="20"/>
              </w:rPr>
              <w:t xml:space="preserve">For Partial Yes, must have assessed </w:t>
            </w:r>
            <w:proofErr w:type="spellStart"/>
            <w:r>
              <w:rPr>
                <w:sz w:val="20"/>
              </w:rPr>
              <w:t>RoB</w:t>
            </w:r>
            <w:proofErr w:type="spellEnd"/>
            <w:r>
              <w:rPr>
                <w:sz w:val="20"/>
              </w:rPr>
              <w:t xml:space="preserve"> from</w:t>
            </w:r>
          </w:p>
          <w:p w14:paraId="336A1CA0" w14:textId="77777777" w:rsidR="00642898" w:rsidRDefault="00642898" w:rsidP="00642898">
            <w:pPr>
              <w:pStyle w:val="TableParagraph"/>
              <w:numPr>
                <w:ilvl w:val="0"/>
                <w:numId w:val="20"/>
              </w:numPr>
              <w:tabs>
                <w:tab w:val="left" w:pos="720"/>
                <w:tab w:val="left" w:pos="721"/>
              </w:tabs>
              <w:spacing w:before="3" w:line="267" w:lineRule="exact"/>
              <w:ind w:hanging="362"/>
              <w:rPr>
                <w:i/>
                <w:sz w:val="20"/>
              </w:rPr>
            </w:pPr>
            <w:r>
              <w:rPr>
                <w:sz w:val="20"/>
              </w:rPr>
              <w:t>unconcealed allocation,</w:t>
            </w:r>
            <w:r>
              <w:rPr>
                <w:spacing w:val="1"/>
                <w:sz w:val="20"/>
              </w:rPr>
              <w:t xml:space="preserve"> </w:t>
            </w:r>
            <w:r>
              <w:rPr>
                <w:i/>
                <w:sz w:val="20"/>
              </w:rPr>
              <w:t>and</w:t>
            </w:r>
          </w:p>
          <w:p w14:paraId="08D903DD" w14:textId="77777777" w:rsidR="00642898" w:rsidRDefault="00642898" w:rsidP="00642898">
            <w:pPr>
              <w:pStyle w:val="TableParagraph"/>
              <w:numPr>
                <w:ilvl w:val="0"/>
                <w:numId w:val="20"/>
              </w:numPr>
              <w:tabs>
                <w:tab w:val="left" w:pos="720"/>
                <w:tab w:val="left" w:pos="721"/>
              </w:tabs>
              <w:spacing w:line="237" w:lineRule="auto"/>
              <w:ind w:right="168"/>
              <w:rPr>
                <w:sz w:val="20"/>
              </w:rPr>
            </w:pPr>
            <w:r>
              <w:rPr>
                <w:sz w:val="20"/>
              </w:rPr>
              <w:t xml:space="preserve">lack </w:t>
            </w:r>
            <w:r>
              <w:rPr>
                <w:spacing w:val="-3"/>
                <w:sz w:val="20"/>
              </w:rPr>
              <w:t xml:space="preserve">of </w:t>
            </w:r>
            <w:r>
              <w:rPr>
                <w:sz w:val="20"/>
              </w:rPr>
              <w:t xml:space="preserve">blinding </w:t>
            </w:r>
            <w:r>
              <w:rPr>
                <w:spacing w:val="-3"/>
                <w:sz w:val="20"/>
              </w:rPr>
              <w:t xml:space="preserve">of </w:t>
            </w:r>
            <w:r>
              <w:rPr>
                <w:sz w:val="20"/>
              </w:rPr>
              <w:t xml:space="preserve">patients and assessors </w:t>
            </w:r>
            <w:r>
              <w:rPr>
                <w:spacing w:val="-3"/>
                <w:sz w:val="20"/>
              </w:rPr>
              <w:t xml:space="preserve">when </w:t>
            </w:r>
            <w:r>
              <w:rPr>
                <w:sz w:val="20"/>
              </w:rPr>
              <w:t>assessing outcomes (unnecessary for objective outcomes such as</w:t>
            </w:r>
            <w:r>
              <w:rPr>
                <w:spacing w:val="1"/>
                <w:sz w:val="20"/>
              </w:rPr>
              <w:t xml:space="preserve"> </w:t>
            </w:r>
            <w:r>
              <w:rPr>
                <w:spacing w:val="-3"/>
                <w:sz w:val="20"/>
              </w:rPr>
              <w:t>all-</w:t>
            </w:r>
          </w:p>
          <w:p w14:paraId="0875F1AE" w14:textId="77777777" w:rsidR="00642898" w:rsidRDefault="00642898" w:rsidP="0074231D">
            <w:pPr>
              <w:pStyle w:val="TableParagraph"/>
              <w:spacing w:line="214" w:lineRule="exact"/>
              <w:ind w:left="720"/>
              <w:rPr>
                <w:sz w:val="20"/>
              </w:rPr>
            </w:pPr>
            <w:r>
              <w:rPr>
                <w:sz w:val="20"/>
              </w:rPr>
              <w:t>cause mortality)</w:t>
            </w:r>
          </w:p>
        </w:tc>
        <w:tc>
          <w:tcPr>
            <w:tcW w:w="3596" w:type="dxa"/>
            <w:gridSpan w:val="3"/>
            <w:tcBorders>
              <w:left w:val="nil"/>
              <w:right w:val="nil"/>
            </w:tcBorders>
          </w:tcPr>
          <w:p w14:paraId="2FC56320" w14:textId="77777777" w:rsidR="00642898" w:rsidRDefault="00642898" w:rsidP="0074231D">
            <w:pPr>
              <w:pStyle w:val="TableParagraph"/>
              <w:rPr>
                <w:sz w:val="20"/>
              </w:rPr>
            </w:pPr>
          </w:p>
          <w:p w14:paraId="42787DF8" w14:textId="77777777" w:rsidR="00642898" w:rsidRDefault="00642898" w:rsidP="0074231D">
            <w:pPr>
              <w:pStyle w:val="TableParagraph"/>
              <w:ind w:left="132" w:right="372"/>
              <w:rPr>
                <w:sz w:val="20"/>
              </w:rPr>
            </w:pPr>
            <w:r>
              <w:rPr>
                <w:sz w:val="20"/>
              </w:rPr>
              <w:t xml:space="preserve">For Yes, must also have assessed </w:t>
            </w:r>
            <w:proofErr w:type="spellStart"/>
            <w:r>
              <w:rPr>
                <w:sz w:val="20"/>
              </w:rPr>
              <w:t>RoB</w:t>
            </w:r>
            <w:proofErr w:type="spellEnd"/>
            <w:r>
              <w:rPr>
                <w:sz w:val="20"/>
              </w:rPr>
              <w:t xml:space="preserve"> from:</w:t>
            </w:r>
          </w:p>
          <w:p w14:paraId="2385678A" w14:textId="77777777" w:rsidR="00642898" w:rsidRDefault="00642898" w:rsidP="00642898">
            <w:pPr>
              <w:pStyle w:val="TableParagraph"/>
              <w:numPr>
                <w:ilvl w:val="0"/>
                <w:numId w:val="19"/>
              </w:numPr>
              <w:tabs>
                <w:tab w:val="left" w:pos="852"/>
                <w:tab w:val="left" w:pos="853"/>
              </w:tabs>
              <w:spacing w:before="2"/>
              <w:ind w:right="457"/>
              <w:rPr>
                <w:i/>
                <w:sz w:val="20"/>
              </w:rPr>
            </w:pPr>
            <w:r>
              <w:rPr>
                <w:sz w:val="20"/>
              </w:rPr>
              <w:t>allocation sequence that was not truly random,</w:t>
            </w:r>
            <w:r>
              <w:rPr>
                <w:spacing w:val="-4"/>
                <w:sz w:val="20"/>
              </w:rPr>
              <w:t xml:space="preserve"> </w:t>
            </w:r>
            <w:r>
              <w:rPr>
                <w:i/>
                <w:sz w:val="20"/>
              </w:rPr>
              <w:t>and</w:t>
            </w:r>
          </w:p>
          <w:p w14:paraId="4FE1E7CF" w14:textId="77777777" w:rsidR="00642898" w:rsidRDefault="00642898" w:rsidP="00642898">
            <w:pPr>
              <w:pStyle w:val="TableParagraph"/>
              <w:numPr>
                <w:ilvl w:val="0"/>
                <w:numId w:val="19"/>
              </w:numPr>
              <w:tabs>
                <w:tab w:val="left" w:pos="852"/>
                <w:tab w:val="left" w:pos="853"/>
              </w:tabs>
              <w:spacing w:before="2" w:line="237" w:lineRule="auto"/>
              <w:ind w:right="302"/>
              <w:rPr>
                <w:sz w:val="20"/>
              </w:rPr>
            </w:pPr>
            <w:r>
              <w:rPr>
                <w:sz w:val="20"/>
              </w:rPr>
              <w:t xml:space="preserve">selection </w:t>
            </w:r>
            <w:r>
              <w:rPr>
                <w:spacing w:val="-3"/>
                <w:sz w:val="20"/>
              </w:rPr>
              <w:t xml:space="preserve">of </w:t>
            </w:r>
            <w:r>
              <w:rPr>
                <w:sz w:val="20"/>
              </w:rPr>
              <w:t xml:space="preserve">the reported result from among multiple measurements </w:t>
            </w:r>
            <w:r>
              <w:rPr>
                <w:spacing w:val="-5"/>
                <w:sz w:val="20"/>
              </w:rPr>
              <w:t xml:space="preserve">or </w:t>
            </w:r>
            <w:r>
              <w:rPr>
                <w:sz w:val="20"/>
              </w:rPr>
              <w:t xml:space="preserve">analyses of </w:t>
            </w:r>
            <w:r>
              <w:rPr>
                <w:spacing w:val="-12"/>
                <w:sz w:val="20"/>
              </w:rPr>
              <w:t xml:space="preserve">a </w:t>
            </w:r>
            <w:r>
              <w:rPr>
                <w:sz w:val="20"/>
              </w:rPr>
              <w:t>specified</w:t>
            </w:r>
            <w:r>
              <w:rPr>
                <w:spacing w:val="1"/>
                <w:sz w:val="20"/>
              </w:rPr>
              <w:t xml:space="preserve"> </w:t>
            </w:r>
            <w:r>
              <w:rPr>
                <w:sz w:val="20"/>
              </w:rPr>
              <w:t>outcome</w:t>
            </w:r>
          </w:p>
        </w:tc>
        <w:tc>
          <w:tcPr>
            <w:tcW w:w="2370" w:type="dxa"/>
            <w:gridSpan w:val="2"/>
            <w:tcBorders>
              <w:left w:val="nil"/>
              <w:right w:val="single" w:sz="4" w:space="0" w:color="000000"/>
            </w:tcBorders>
          </w:tcPr>
          <w:p w14:paraId="2886BF66" w14:textId="77777777" w:rsidR="00642898" w:rsidRDefault="00642898" w:rsidP="0074231D">
            <w:pPr>
              <w:pStyle w:val="TableParagraph"/>
              <w:rPr>
                <w:sz w:val="24"/>
              </w:rPr>
            </w:pPr>
          </w:p>
          <w:p w14:paraId="546985AB" w14:textId="77777777" w:rsidR="00642898" w:rsidRDefault="00642898" w:rsidP="0074231D">
            <w:pPr>
              <w:pStyle w:val="TableParagraph"/>
              <w:spacing w:before="3"/>
              <w:rPr>
                <w:sz w:val="35"/>
              </w:rPr>
            </w:pPr>
          </w:p>
          <w:p w14:paraId="6F39D440" w14:textId="77777777" w:rsidR="00642898" w:rsidRDefault="00642898" w:rsidP="0074231D">
            <w:pPr>
              <w:pStyle w:val="TableParagraph"/>
              <w:tabs>
                <w:tab w:val="left" w:pos="675"/>
                <w:tab w:val="left" w:pos="676"/>
              </w:tabs>
              <w:spacing w:before="1" w:line="245" w:lineRule="exact"/>
              <w:ind w:left="315"/>
              <w:rPr>
                <w:sz w:val="20"/>
              </w:rPr>
            </w:pPr>
            <w:r>
              <w:rPr>
                <w:sz w:val="20"/>
              </w:rPr>
              <w:t>x    Yes</w:t>
            </w:r>
          </w:p>
          <w:p w14:paraId="18908101" w14:textId="77777777" w:rsidR="00642898" w:rsidRDefault="00642898" w:rsidP="00642898">
            <w:pPr>
              <w:pStyle w:val="TableParagraph"/>
              <w:numPr>
                <w:ilvl w:val="0"/>
                <w:numId w:val="18"/>
              </w:numPr>
              <w:tabs>
                <w:tab w:val="left" w:pos="675"/>
                <w:tab w:val="left" w:pos="676"/>
              </w:tabs>
              <w:spacing w:line="242" w:lineRule="exact"/>
              <w:ind w:hanging="361"/>
              <w:rPr>
                <w:sz w:val="20"/>
              </w:rPr>
            </w:pPr>
            <w:r>
              <w:rPr>
                <w:sz w:val="20"/>
              </w:rPr>
              <w:t>Partial</w:t>
            </w:r>
            <w:r>
              <w:rPr>
                <w:spacing w:val="-2"/>
                <w:sz w:val="20"/>
              </w:rPr>
              <w:t xml:space="preserve"> </w:t>
            </w:r>
            <w:r>
              <w:rPr>
                <w:sz w:val="20"/>
              </w:rPr>
              <w:t>Yes</w:t>
            </w:r>
          </w:p>
          <w:p w14:paraId="7AB1D09C" w14:textId="77777777" w:rsidR="00642898" w:rsidRDefault="00642898" w:rsidP="00642898">
            <w:pPr>
              <w:pStyle w:val="TableParagraph"/>
              <w:numPr>
                <w:ilvl w:val="0"/>
                <w:numId w:val="18"/>
              </w:numPr>
              <w:tabs>
                <w:tab w:val="left" w:pos="675"/>
                <w:tab w:val="left" w:pos="676"/>
              </w:tabs>
              <w:spacing w:line="242" w:lineRule="exact"/>
              <w:ind w:hanging="361"/>
              <w:rPr>
                <w:sz w:val="20"/>
              </w:rPr>
            </w:pPr>
            <w:r>
              <w:rPr>
                <w:sz w:val="20"/>
              </w:rPr>
              <w:t>No</w:t>
            </w:r>
          </w:p>
          <w:p w14:paraId="129CFB4B" w14:textId="77777777" w:rsidR="00642898" w:rsidRDefault="00642898" w:rsidP="00642898">
            <w:pPr>
              <w:pStyle w:val="TableParagraph"/>
              <w:numPr>
                <w:ilvl w:val="0"/>
                <w:numId w:val="18"/>
              </w:numPr>
              <w:tabs>
                <w:tab w:val="left" w:pos="675"/>
                <w:tab w:val="left" w:pos="676"/>
              </w:tabs>
              <w:ind w:right="597"/>
              <w:rPr>
                <w:sz w:val="20"/>
              </w:rPr>
            </w:pPr>
            <w:r>
              <w:rPr>
                <w:sz w:val="20"/>
              </w:rPr>
              <w:t xml:space="preserve">Includes </w:t>
            </w:r>
            <w:r>
              <w:rPr>
                <w:spacing w:val="-4"/>
                <w:sz w:val="20"/>
              </w:rPr>
              <w:t xml:space="preserve">only </w:t>
            </w:r>
            <w:r>
              <w:rPr>
                <w:spacing w:val="-3"/>
                <w:sz w:val="20"/>
              </w:rPr>
              <w:t>NRSI</w:t>
            </w:r>
          </w:p>
        </w:tc>
      </w:tr>
      <w:tr w:rsidR="00642898" w14:paraId="0E167F22" w14:textId="77777777" w:rsidTr="00E70658">
        <w:trPr>
          <w:trHeight w:val="2280"/>
        </w:trPr>
        <w:tc>
          <w:tcPr>
            <w:tcW w:w="220" w:type="dxa"/>
            <w:gridSpan w:val="2"/>
            <w:tcBorders>
              <w:left w:val="single" w:sz="4" w:space="0" w:color="000000"/>
              <w:bottom w:val="nil"/>
              <w:right w:val="nil"/>
            </w:tcBorders>
          </w:tcPr>
          <w:p w14:paraId="48444B4B" w14:textId="77777777" w:rsidR="00642898" w:rsidRDefault="00642898" w:rsidP="0074231D">
            <w:pPr>
              <w:pStyle w:val="TableParagraph"/>
              <w:rPr>
                <w:sz w:val="20"/>
              </w:rPr>
            </w:pPr>
          </w:p>
        </w:tc>
        <w:tc>
          <w:tcPr>
            <w:tcW w:w="3397" w:type="dxa"/>
            <w:tcBorders>
              <w:left w:val="nil"/>
              <w:right w:val="nil"/>
            </w:tcBorders>
          </w:tcPr>
          <w:p w14:paraId="7F094FF0" w14:textId="77777777" w:rsidR="00642898" w:rsidRDefault="00642898" w:rsidP="0074231D">
            <w:pPr>
              <w:pStyle w:val="TableParagraph"/>
              <w:spacing w:before="1" w:line="225" w:lineRule="exact"/>
              <w:ind w:left="-1"/>
              <w:rPr>
                <w:b/>
                <w:sz w:val="20"/>
              </w:rPr>
            </w:pPr>
            <w:r>
              <w:rPr>
                <w:b/>
                <w:sz w:val="20"/>
              </w:rPr>
              <w:t>NRSI</w:t>
            </w:r>
          </w:p>
          <w:p w14:paraId="234CA645" w14:textId="77777777" w:rsidR="00642898" w:rsidRDefault="00642898" w:rsidP="0074231D">
            <w:pPr>
              <w:pStyle w:val="TableParagraph"/>
              <w:ind w:left="-1" w:right="534"/>
              <w:rPr>
                <w:sz w:val="20"/>
              </w:rPr>
            </w:pPr>
            <w:r>
              <w:rPr>
                <w:spacing w:val="-3"/>
                <w:sz w:val="20"/>
              </w:rPr>
              <w:t xml:space="preserve">For </w:t>
            </w:r>
            <w:r>
              <w:rPr>
                <w:sz w:val="20"/>
              </w:rPr>
              <w:t xml:space="preserve">Partial Yes, must have assessed </w:t>
            </w:r>
            <w:proofErr w:type="spellStart"/>
            <w:r>
              <w:rPr>
                <w:spacing w:val="-4"/>
                <w:sz w:val="20"/>
              </w:rPr>
              <w:t>RoB</w:t>
            </w:r>
            <w:proofErr w:type="spellEnd"/>
            <w:r>
              <w:rPr>
                <w:spacing w:val="-4"/>
                <w:sz w:val="20"/>
              </w:rPr>
              <w:t>:</w:t>
            </w:r>
          </w:p>
          <w:p w14:paraId="4E93771D" w14:textId="77777777" w:rsidR="00642898" w:rsidRDefault="00642898" w:rsidP="00642898">
            <w:pPr>
              <w:pStyle w:val="TableParagraph"/>
              <w:numPr>
                <w:ilvl w:val="0"/>
                <w:numId w:val="17"/>
              </w:numPr>
              <w:tabs>
                <w:tab w:val="left" w:pos="720"/>
                <w:tab w:val="left" w:pos="721"/>
              </w:tabs>
              <w:spacing w:line="267" w:lineRule="exact"/>
              <w:ind w:hanging="362"/>
              <w:rPr>
                <w:i/>
                <w:sz w:val="20"/>
              </w:rPr>
            </w:pPr>
            <w:r>
              <w:rPr>
                <w:sz w:val="20"/>
              </w:rPr>
              <w:t>from confounding,</w:t>
            </w:r>
            <w:r>
              <w:rPr>
                <w:spacing w:val="7"/>
                <w:sz w:val="20"/>
              </w:rPr>
              <w:t xml:space="preserve"> </w:t>
            </w:r>
            <w:r>
              <w:rPr>
                <w:i/>
                <w:sz w:val="20"/>
              </w:rPr>
              <w:t>and</w:t>
            </w:r>
          </w:p>
          <w:p w14:paraId="0A4D6968" w14:textId="77777777" w:rsidR="00642898" w:rsidRDefault="00642898" w:rsidP="00642898">
            <w:pPr>
              <w:pStyle w:val="TableParagraph"/>
              <w:numPr>
                <w:ilvl w:val="0"/>
                <w:numId w:val="17"/>
              </w:numPr>
              <w:tabs>
                <w:tab w:val="left" w:pos="720"/>
                <w:tab w:val="left" w:pos="721"/>
              </w:tabs>
              <w:spacing w:line="267" w:lineRule="exact"/>
              <w:ind w:hanging="362"/>
              <w:rPr>
                <w:sz w:val="20"/>
              </w:rPr>
            </w:pPr>
            <w:r>
              <w:rPr>
                <w:sz w:val="20"/>
              </w:rPr>
              <w:t>from selection</w:t>
            </w:r>
            <w:r>
              <w:rPr>
                <w:spacing w:val="10"/>
                <w:sz w:val="20"/>
              </w:rPr>
              <w:t xml:space="preserve"> </w:t>
            </w:r>
            <w:r>
              <w:rPr>
                <w:sz w:val="20"/>
              </w:rPr>
              <w:t>bias</w:t>
            </w:r>
          </w:p>
          <w:p w14:paraId="56D17466" w14:textId="77777777" w:rsidR="00642898" w:rsidRDefault="00642898" w:rsidP="0074231D">
            <w:pPr>
              <w:pStyle w:val="TableParagraph"/>
              <w:rPr>
                <w:sz w:val="26"/>
              </w:rPr>
            </w:pPr>
          </w:p>
          <w:p w14:paraId="3C6B610B" w14:textId="77777777" w:rsidR="00642898" w:rsidRDefault="00642898" w:rsidP="0074231D">
            <w:pPr>
              <w:pStyle w:val="TableParagraph"/>
              <w:rPr>
                <w:sz w:val="26"/>
              </w:rPr>
            </w:pPr>
          </w:p>
          <w:p w14:paraId="7E76C3BA" w14:textId="77777777" w:rsidR="00642898" w:rsidRDefault="00642898" w:rsidP="0074231D">
            <w:pPr>
              <w:pStyle w:val="TableParagraph"/>
              <w:spacing w:before="151"/>
              <w:ind w:left="359" w:right="-29"/>
              <w:rPr>
                <w:b/>
                <w:sz w:val="20"/>
              </w:rPr>
            </w:pPr>
            <w:r>
              <w:rPr>
                <w:b/>
                <w:color w:val="1F487C"/>
                <w:sz w:val="20"/>
              </w:rPr>
              <w:t xml:space="preserve">10. </w:t>
            </w:r>
            <w:r>
              <w:rPr>
                <w:b/>
                <w:color w:val="365F91"/>
                <w:sz w:val="20"/>
              </w:rPr>
              <w:t>Did the review authors report</w:t>
            </w:r>
            <w:r>
              <w:rPr>
                <w:b/>
                <w:color w:val="365F91"/>
                <w:spacing w:val="3"/>
                <w:sz w:val="20"/>
              </w:rPr>
              <w:t xml:space="preserve"> </w:t>
            </w:r>
            <w:r>
              <w:rPr>
                <w:b/>
                <w:color w:val="365F91"/>
                <w:sz w:val="20"/>
              </w:rPr>
              <w:t>o</w:t>
            </w:r>
          </w:p>
        </w:tc>
        <w:tc>
          <w:tcPr>
            <w:tcW w:w="3596" w:type="dxa"/>
            <w:gridSpan w:val="3"/>
            <w:tcBorders>
              <w:left w:val="nil"/>
              <w:right w:val="nil"/>
            </w:tcBorders>
          </w:tcPr>
          <w:p w14:paraId="2D3FA384" w14:textId="77777777" w:rsidR="00642898" w:rsidRDefault="00642898" w:rsidP="0074231D">
            <w:pPr>
              <w:pStyle w:val="TableParagraph"/>
              <w:spacing w:before="6"/>
              <w:rPr>
                <w:sz w:val="20"/>
              </w:rPr>
            </w:pPr>
          </w:p>
          <w:p w14:paraId="7D70DCFC" w14:textId="77777777" w:rsidR="00642898" w:rsidRDefault="00642898" w:rsidP="0074231D">
            <w:pPr>
              <w:pStyle w:val="TableParagraph"/>
              <w:spacing w:line="228" w:lineRule="exact"/>
              <w:ind w:left="132"/>
              <w:rPr>
                <w:sz w:val="20"/>
              </w:rPr>
            </w:pPr>
            <w:r>
              <w:rPr>
                <w:sz w:val="20"/>
              </w:rPr>
              <w:t xml:space="preserve">For Yes, must also have assessed </w:t>
            </w:r>
            <w:proofErr w:type="spellStart"/>
            <w:r>
              <w:rPr>
                <w:sz w:val="20"/>
              </w:rPr>
              <w:t>RoB</w:t>
            </w:r>
            <w:proofErr w:type="spellEnd"/>
            <w:r>
              <w:rPr>
                <w:sz w:val="20"/>
              </w:rPr>
              <w:t>:</w:t>
            </w:r>
          </w:p>
          <w:p w14:paraId="6DDAAE2C" w14:textId="77777777" w:rsidR="00642898" w:rsidRDefault="00642898" w:rsidP="00642898">
            <w:pPr>
              <w:pStyle w:val="TableParagraph"/>
              <w:numPr>
                <w:ilvl w:val="0"/>
                <w:numId w:val="16"/>
              </w:numPr>
              <w:tabs>
                <w:tab w:val="left" w:pos="852"/>
                <w:tab w:val="left" w:pos="853"/>
              </w:tabs>
              <w:ind w:right="379"/>
              <w:rPr>
                <w:i/>
                <w:sz w:val="20"/>
              </w:rPr>
            </w:pPr>
            <w:r>
              <w:rPr>
                <w:sz w:val="20"/>
              </w:rPr>
              <w:t>methods used to ascertain exposures and outcomes,</w:t>
            </w:r>
            <w:r>
              <w:rPr>
                <w:spacing w:val="5"/>
                <w:sz w:val="20"/>
              </w:rPr>
              <w:t xml:space="preserve"> </w:t>
            </w:r>
            <w:r>
              <w:rPr>
                <w:i/>
                <w:spacing w:val="-5"/>
                <w:sz w:val="20"/>
              </w:rPr>
              <w:t>and</w:t>
            </w:r>
          </w:p>
          <w:p w14:paraId="7958CD49" w14:textId="77777777" w:rsidR="00642898" w:rsidRDefault="00642898" w:rsidP="00642898">
            <w:pPr>
              <w:pStyle w:val="TableParagraph"/>
              <w:numPr>
                <w:ilvl w:val="0"/>
                <w:numId w:val="16"/>
              </w:numPr>
              <w:tabs>
                <w:tab w:val="left" w:pos="852"/>
                <w:tab w:val="left" w:pos="853"/>
              </w:tabs>
              <w:ind w:right="302"/>
              <w:rPr>
                <w:sz w:val="20"/>
              </w:rPr>
            </w:pPr>
            <w:r>
              <w:rPr>
                <w:sz w:val="20"/>
              </w:rPr>
              <w:t xml:space="preserve">selection </w:t>
            </w:r>
            <w:r>
              <w:rPr>
                <w:spacing w:val="-3"/>
                <w:sz w:val="20"/>
              </w:rPr>
              <w:t xml:space="preserve">of </w:t>
            </w:r>
            <w:r>
              <w:rPr>
                <w:sz w:val="20"/>
              </w:rPr>
              <w:t xml:space="preserve">the reported result from among multiple measurements </w:t>
            </w:r>
            <w:r>
              <w:rPr>
                <w:spacing w:val="-5"/>
                <w:sz w:val="20"/>
              </w:rPr>
              <w:t xml:space="preserve">or </w:t>
            </w:r>
            <w:r>
              <w:rPr>
                <w:sz w:val="20"/>
              </w:rPr>
              <w:t xml:space="preserve">analyses of </w:t>
            </w:r>
            <w:r>
              <w:rPr>
                <w:spacing w:val="-12"/>
                <w:sz w:val="20"/>
              </w:rPr>
              <w:t xml:space="preserve">a </w:t>
            </w:r>
            <w:r>
              <w:rPr>
                <w:sz w:val="20"/>
              </w:rPr>
              <w:t>specified</w:t>
            </w:r>
            <w:r>
              <w:rPr>
                <w:spacing w:val="1"/>
                <w:sz w:val="20"/>
              </w:rPr>
              <w:t xml:space="preserve"> </w:t>
            </w:r>
            <w:r>
              <w:rPr>
                <w:sz w:val="20"/>
              </w:rPr>
              <w:t>outcome</w:t>
            </w:r>
          </w:p>
          <w:p w14:paraId="5EC85ABC" w14:textId="77777777" w:rsidR="00642898" w:rsidRDefault="00642898" w:rsidP="0074231D">
            <w:pPr>
              <w:pStyle w:val="TableParagraph"/>
              <w:spacing w:before="95"/>
              <w:ind w:left="13" w:right="-44"/>
              <w:rPr>
                <w:b/>
                <w:sz w:val="20"/>
              </w:rPr>
            </w:pPr>
            <w:r>
              <w:rPr>
                <w:b/>
                <w:color w:val="365F91"/>
                <w:sz w:val="20"/>
              </w:rPr>
              <w:t xml:space="preserve">n the sources </w:t>
            </w:r>
            <w:r>
              <w:rPr>
                <w:b/>
                <w:color w:val="365F91"/>
                <w:spacing w:val="-3"/>
                <w:sz w:val="20"/>
              </w:rPr>
              <w:t xml:space="preserve">of </w:t>
            </w:r>
            <w:r>
              <w:rPr>
                <w:b/>
                <w:color w:val="365F91"/>
                <w:sz w:val="20"/>
              </w:rPr>
              <w:t xml:space="preserve">funding </w:t>
            </w:r>
            <w:r>
              <w:rPr>
                <w:b/>
                <w:color w:val="365F91"/>
                <w:spacing w:val="-4"/>
                <w:sz w:val="20"/>
              </w:rPr>
              <w:t xml:space="preserve">for </w:t>
            </w:r>
            <w:r>
              <w:rPr>
                <w:b/>
                <w:color w:val="365F91"/>
                <w:sz w:val="20"/>
              </w:rPr>
              <w:t>the studies</w:t>
            </w:r>
            <w:r>
              <w:rPr>
                <w:b/>
                <w:color w:val="365F91"/>
                <w:spacing w:val="20"/>
                <w:sz w:val="20"/>
              </w:rPr>
              <w:t xml:space="preserve"> </w:t>
            </w:r>
            <w:proofErr w:type="spellStart"/>
            <w:r>
              <w:rPr>
                <w:b/>
                <w:color w:val="365F91"/>
                <w:sz w:val="20"/>
              </w:rPr>
              <w:t>inc</w:t>
            </w:r>
            <w:proofErr w:type="spellEnd"/>
          </w:p>
        </w:tc>
        <w:tc>
          <w:tcPr>
            <w:tcW w:w="2370" w:type="dxa"/>
            <w:gridSpan w:val="2"/>
            <w:tcBorders>
              <w:left w:val="nil"/>
              <w:right w:val="single" w:sz="4" w:space="0" w:color="000000"/>
            </w:tcBorders>
          </w:tcPr>
          <w:p w14:paraId="474DC9D2" w14:textId="77777777" w:rsidR="00642898" w:rsidRDefault="00642898" w:rsidP="0074231D">
            <w:pPr>
              <w:pStyle w:val="TableParagraph"/>
              <w:rPr>
                <w:sz w:val="24"/>
              </w:rPr>
            </w:pPr>
          </w:p>
          <w:p w14:paraId="0E4449DE" w14:textId="77777777" w:rsidR="00642898" w:rsidRDefault="00642898" w:rsidP="00642898">
            <w:pPr>
              <w:pStyle w:val="TableParagraph"/>
              <w:numPr>
                <w:ilvl w:val="0"/>
                <w:numId w:val="15"/>
              </w:numPr>
              <w:tabs>
                <w:tab w:val="left" w:pos="675"/>
                <w:tab w:val="left" w:pos="676"/>
              </w:tabs>
              <w:spacing w:before="176" w:line="245" w:lineRule="exact"/>
              <w:ind w:hanging="361"/>
              <w:rPr>
                <w:sz w:val="20"/>
              </w:rPr>
            </w:pPr>
            <w:r>
              <w:rPr>
                <w:sz w:val="20"/>
              </w:rPr>
              <w:t>Yes</w:t>
            </w:r>
          </w:p>
          <w:p w14:paraId="6CD2958C" w14:textId="77777777" w:rsidR="00642898" w:rsidRDefault="00642898" w:rsidP="00642898">
            <w:pPr>
              <w:pStyle w:val="TableParagraph"/>
              <w:numPr>
                <w:ilvl w:val="0"/>
                <w:numId w:val="15"/>
              </w:numPr>
              <w:tabs>
                <w:tab w:val="left" w:pos="675"/>
                <w:tab w:val="left" w:pos="676"/>
              </w:tabs>
              <w:spacing w:line="245" w:lineRule="exact"/>
              <w:ind w:hanging="361"/>
              <w:rPr>
                <w:sz w:val="20"/>
              </w:rPr>
            </w:pPr>
            <w:r>
              <w:rPr>
                <w:sz w:val="20"/>
              </w:rPr>
              <w:t>Partial</w:t>
            </w:r>
            <w:r>
              <w:rPr>
                <w:spacing w:val="-2"/>
                <w:sz w:val="20"/>
              </w:rPr>
              <w:t xml:space="preserve"> </w:t>
            </w:r>
            <w:r>
              <w:rPr>
                <w:sz w:val="20"/>
              </w:rPr>
              <w:t>Yes</w:t>
            </w:r>
          </w:p>
          <w:p w14:paraId="65C01C22" w14:textId="77777777" w:rsidR="00642898" w:rsidRDefault="00642898" w:rsidP="00642898">
            <w:pPr>
              <w:pStyle w:val="TableParagraph"/>
              <w:numPr>
                <w:ilvl w:val="0"/>
                <w:numId w:val="15"/>
              </w:numPr>
              <w:tabs>
                <w:tab w:val="left" w:pos="675"/>
                <w:tab w:val="left" w:pos="676"/>
              </w:tabs>
              <w:spacing w:line="245" w:lineRule="exact"/>
              <w:ind w:hanging="361"/>
              <w:rPr>
                <w:sz w:val="20"/>
              </w:rPr>
            </w:pPr>
            <w:r>
              <w:rPr>
                <w:sz w:val="20"/>
              </w:rPr>
              <w:t>No</w:t>
            </w:r>
          </w:p>
          <w:p w14:paraId="1604435C" w14:textId="77777777" w:rsidR="00642898" w:rsidRDefault="00642898" w:rsidP="00642898">
            <w:pPr>
              <w:pStyle w:val="TableParagraph"/>
              <w:numPr>
                <w:ilvl w:val="0"/>
                <w:numId w:val="15"/>
              </w:numPr>
              <w:tabs>
                <w:tab w:val="left" w:pos="675"/>
                <w:tab w:val="left" w:pos="676"/>
              </w:tabs>
              <w:ind w:right="597"/>
              <w:rPr>
                <w:sz w:val="20"/>
              </w:rPr>
            </w:pPr>
            <w:r>
              <w:rPr>
                <w:sz w:val="20"/>
              </w:rPr>
              <w:t xml:space="preserve">Includes </w:t>
            </w:r>
            <w:r>
              <w:rPr>
                <w:spacing w:val="-4"/>
                <w:sz w:val="20"/>
              </w:rPr>
              <w:t xml:space="preserve">only </w:t>
            </w:r>
            <w:proofErr w:type="gramStart"/>
            <w:r>
              <w:rPr>
                <w:sz w:val="20"/>
              </w:rPr>
              <w:t>RCTs</w:t>
            </w:r>
            <w:proofErr w:type="gramEnd"/>
          </w:p>
          <w:p w14:paraId="3C98CF54" w14:textId="77777777" w:rsidR="00642898" w:rsidRDefault="00642898" w:rsidP="0074231D">
            <w:pPr>
              <w:pStyle w:val="TableParagraph"/>
              <w:spacing w:before="8"/>
              <w:rPr>
                <w:sz w:val="26"/>
              </w:rPr>
            </w:pPr>
          </w:p>
          <w:p w14:paraId="4D56981D" w14:textId="77777777" w:rsidR="00642898" w:rsidRDefault="00642898" w:rsidP="0074231D">
            <w:pPr>
              <w:pStyle w:val="TableParagraph"/>
              <w:spacing w:before="1"/>
              <w:ind w:left="35"/>
              <w:rPr>
                <w:b/>
                <w:sz w:val="20"/>
              </w:rPr>
            </w:pPr>
            <w:proofErr w:type="spellStart"/>
            <w:r>
              <w:rPr>
                <w:b/>
                <w:color w:val="365F91"/>
                <w:sz w:val="20"/>
              </w:rPr>
              <w:t>luded</w:t>
            </w:r>
            <w:proofErr w:type="spellEnd"/>
            <w:r>
              <w:rPr>
                <w:b/>
                <w:color w:val="365F91"/>
                <w:sz w:val="20"/>
              </w:rPr>
              <w:t xml:space="preserve"> in the review?</w:t>
            </w:r>
          </w:p>
        </w:tc>
      </w:tr>
      <w:tr w:rsidR="00642898" w14:paraId="4D76D049" w14:textId="77777777" w:rsidTr="00E70658">
        <w:trPr>
          <w:trHeight w:val="1185"/>
        </w:trPr>
        <w:tc>
          <w:tcPr>
            <w:tcW w:w="220" w:type="dxa"/>
            <w:gridSpan w:val="2"/>
            <w:tcBorders>
              <w:top w:val="nil"/>
              <w:left w:val="single" w:sz="4" w:space="0" w:color="000000"/>
              <w:bottom w:val="single" w:sz="8" w:space="0" w:color="000000"/>
            </w:tcBorders>
          </w:tcPr>
          <w:p w14:paraId="1017F2BA" w14:textId="77777777" w:rsidR="00642898" w:rsidRDefault="00642898" w:rsidP="0074231D">
            <w:pPr>
              <w:pStyle w:val="TableParagraph"/>
              <w:rPr>
                <w:sz w:val="20"/>
              </w:rPr>
            </w:pPr>
          </w:p>
        </w:tc>
        <w:tc>
          <w:tcPr>
            <w:tcW w:w="9363" w:type="dxa"/>
            <w:gridSpan w:val="6"/>
            <w:tcBorders>
              <w:bottom w:val="single" w:sz="8" w:space="0" w:color="000000"/>
              <w:right w:val="single" w:sz="4" w:space="0" w:color="000000"/>
            </w:tcBorders>
          </w:tcPr>
          <w:p w14:paraId="01C785F7" w14:textId="77777777" w:rsidR="00642898" w:rsidRDefault="00642898" w:rsidP="0074231D">
            <w:pPr>
              <w:pStyle w:val="TableParagraph"/>
              <w:spacing w:line="221" w:lineRule="exact"/>
              <w:ind w:left="110"/>
              <w:rPr>
                <w:sz w:val="20"/>
              </w:rPr>
            </w:pPr>
            <w:r>
              <w:rPr>
                <w:sz w:val="20"/>
              </w:rPr>
              <w:t>For Yes</w:t>
            </w:r>
          </w:p>
          <w:p w14:paraId="5E6B17A4" w14:textId="77777777" w:rsidR="00642898" w:rsidRDefault="00642898" w:rsidP="0074231D">
            <w:pPr>
              <w:pStyle w:val="TableParagraph"/>
              <w:tabs>
                <w:tab w:val="left" w:pos="878"/>
                <w:tab w:val="left" w:pos="7932"/>
                <w:tab w:val="left" w:pos="8292"/>
              </w:tabs>
              <w:spacing w:before="15" w:line="228" w:lineRule="auto"/>
              <w:ind w:left="878" w:right="748" w:hanging="360"/>
              <w:rPr>
                <w:sz w:val="20"/>
              </w:rPr>
            </w:pPr>
            <w:r>
              <w:rPr>
                <w:rFonts w:ascii="Symbol" w:hAnsi="Symbol"/>
              </w:rPr>
              <w:t></w:t>
            </w:r>
            <w:r>
              <w:tab/>
            </w:r>
            <w:r>
              <w:rPr>
                <w:sz w:val="20"/>
              </w:rPr>
              <w:t xml:space="preserve">Must have </w:t>
            </w:r>
            <w:r w:rsidRPr="00642898">
              <w:rPr>
                <w:sz w:val="20"/>
              </w:rPr>
              <w:t xml:space="preserve">reported </w:t>
            </w:r>
            <w:r w:rsidRPr="00642898">
              <w:rPr>
                <w:spacing w:val="-3"/>
                <w:sz w:val="20"/>
              </w:rPr>
              <w:t xml:space="preserve">on </w:t>
            </w:r>
            <w:r w:rsidRPr="00642898">
              <w:rPr>
                <w:sz w:val="20"/>
              </w:rPr>
              <w:t xml:space="preserve">the sources of funding </w:t>
            </w:r>
            <w:r w:rsidRPr="00642898">
              <w:rPr>
                <w:spacing w:val="-4"/>
                <w:sz w:val="20"/>
              </w:rPr>
              <w:t xml:space="preserve">for </w:t>
            </w:r>
            <w:r w:rsidRPr="00642898">
              <w:rPr>
                <w:sz w:val="20"/>
              </w:rPr>
              <w:t>individual</w:t>
            </w:r>
            <w:r w:rsidRPr="00642898">
              <w:rPr>
                <w:spacing w:val="4"/>
                <w:sz w:val="20"/>
              </w:rPr>
              <w:t xml:space="preserve"> </w:t>
            </w:r>
            <w:r w:rsidRPr="00642898">
              <w:rPr>
                <w:sz w:val="20"/>
              </w:rPr>
              <w:t>studies included</w:t>
            </w:r>
            <w:r w:rsidRPr="00642898">
              <w:rPr>
                <w:sz w:val="20"/>
              </w:rPr>
              <w:tab/>
            </w:r>
            <w:r w:rsidRPr="00642898">
              <w:rPr>
                <w:rFonts w:asciiTheme="minorHAnsi" w:hAnsiTheme="minorHAnsi"/>
                <w:position w:val="2"/>
                <w:sz w:val="20"/>
              </w:rPr>
              <w:t>x</w:t>
            </w:r>
            <w:r w:rsidRPr="00642898">
              <w:rPr>
                <w:position w:val="2"/>
                <w:sz w:val="20"/>
              </w:rPr>
              <w:tab/>
            </w:r>
            <w:r w:rsidRPr="00642898">
              <w:rPr>
                <w:spacing w:val="-8"/>
                <w:position w:val="2"/>
                <w:sz w:val="20"/>
              </w:rPr>
              <w:t>Yes</w:t>
            </w:r>
            <w:r w:rsidRPr="00642898">
              <w:rPr>
                <w:spacing w:val="-8"/>
                <w:sz w:val="20"/>
              </w:rPr>
              <w:t xml:space="preserve"> </w:t>
            </w:r>
            <w:r w:rsidRPr="00642898">
              <w:rPr>
                <w:sz w:val="20"/>
              </w:rPr>
              <w:t xml:space="preserve">in the review.  Note: Reporting that the reviewers </w:t>
            </w:r>
            <w:r w:rsidRPr="00642898">
              <w:rPr>
                <w:spacing w:val="-3"/>
                <w:sz w:val="20"/>
              </w:rPr>
              <w:t xml:space="preserve">looked </w:t>
            </w:r>
            <w:r w:rsidRPr="00642898">
              <w:rPr>
                <w:sz w:val="20"/>
              </w:rPr>
              <w:t>for</w:t>
            </w:r>
            <w:r w:rsidRPr="00642898">
              <w:rPr>
                <w:spacing w:val="-7"/>
                <w:sz w:val="20"/>
              </w:rPr>
              <w:t xml:space="preserve"> </w:t>
            </w:r>
            <w:r w:rsidRPr="00642898">
              <w:rPr>
                <w:sz w:val="20"/>
              </w:rPr>
              <w:t>this</w:t>
            </w:r>
            <w:r w:rsidRPr="00642898">
              <w:rPr>
                <w:spacing w:val="-5"/>
                <w:sz w:val="20"/>
              </w:rPr>
              <w:t xml:space="preserve"> </w:t>
            </w:r>
            <w:r w:rsidRPr="00642898">
              <w:rPr>
                <w:sz w:val="20"/>
              </w:rPr>
              <w:t>information</w:t>
            </w:r>
            <w:r w:rsidRPr="00642898">
              <w:rPr>
                <w:sz w:val="20"/>
              </w:rPr>
              <w:tab/>
            </w:r>
            <w:r w:rsidRPr="00642898">
              <w:rPr>
                <w:rFonts w:ascii="Symbol" w:hAnsi="Symbol"/>
                <w:sz w:val="20"/>
              </w:rPr>
              <w:t></w:t>
            </w:r>
            <w:r w:rsidRPr="00642898">
              <w:rPr>
                <w:sz w:val="20"/>
              </w:rPr>
              <w:tab/>
              <w:t>No but it was not reported by study authors also</w:t>
            </w:r>
            <w:r w:rsidRPr="00642898">
              <w:rPr>
                <w:spacing w:val="-23"/>
                <w:sz w:val="20"/>
              </w:rPr>
              <w:t xml:space="preserve"> </w:t>
            </w:r>
            <w:r w:rsidRPr="00642898">
              <w:rPr>
                <w:sz w:val="20"/>
              </w:rPr>
              <w:t>qualifies</w:t>
            </w:r>
          </w:p>
        </w:tc>
      </w:tr>
      <w:tr w:rsidR="00642898" w14:paraId="03D6EDC3" w14:textId="77777777" w:rsidTr="00642898">
        <w:trPr>
          <w:trHeight w:val="618"/>
        </w:trPr>
        <w:tc>
          <w:tcPr>
            <w:tcW w:w="9583" w:type="dxa"/>
            <w:gridSpan w:val="8"/>
            <w:tcBorders>
              <w:left w:val="single" w:sz="4" w:space="0" w:color="000000"/>
              <w:right w:val="single" w:sz="4" w:space="0" w:color="000000"/>
            </w:tcBorders>
          </w:tcPr>
          <w:p w14:paraId="682C3AC1" w14:textId="77777777" w:rsidR="00642898" w:rsidRDefault="00642898" w:rsidP="0074231D">
            <w:pPr>
              <w:pStyle w:val="TableParagraph"/>
              <w:spacing w:before="81" w:line="235" w:lineRule="auto"/>
              <w:ind w:left="998" w:right="466" w:hanging="361"/>
              <w:rPr>
                <w:b/>
                <w:sz w:val="20"/>
              </w:rPr>
            </w:pPr>
            <w:r>
              <w:rPr>
                <w:b/>
                <w:color w:val="365F91"/>
                <w:sz w:val="20"/>
              </w:rPr>
              <w:t xml:space="preserve">11. </w:t>
            </w:r>
            <w:r>
              <w:rPr>
                <w:b/>
                <w:color w:val="1F487C"/>
                <w:sz w:val="20"/>
              </w:rPr>
              <w:t>If meta-analysis was performed did the review authors use appropriate methods for statistical combination of results?</w:t>
            </w:r>
          </w:p>
        </w:tc>
      </w:tr>
      <w:tr w:rsidR="00642898" w14:paraId="2D5A0A8E" w14:textId="77777777" w:rsidTr="00E70658">
        <w:trPr>
          <w:trHeight w:val="1483"/>
        </w:trPr>
        <w:tc>
          <w:tcPr>
            <w:tcW w:w="109" w:type="dxa"/>
            <w:tcBorders>
              <w:top w:val="nil"/>
              <w:left w:val="single" w:sz="4" w:space="0" w:color="000000"/>
              <w:bottom w:val="nil"/>
            </w:tcBorders>
          </w:tcPr>
          <w:p w14:paraId="676BF7AD" w14:textId="77777777" w:rsidR="00642898" w:rsidRDefault="00642898" w:rsidP="0074231D">
            <w:pPr>
              <w:pStyle w:val="TableParagraph"/>
              <w:rPr>
                <w:sz w:val="20"/>
              </w:rPr>
            </w:pPr>
          </w:p>
        </w:tc>
        <w:tc>
          <w:tcPr>
            <w:tcW w:w="6988" w:type="dxa"/>
            <w:gridSpan w:val="4"/>
            <w:tcBorders>
              <w:right w:val="nil"/>
            </w:tcBorders>
          </w:tcPr>
          <w:p w14:paraId="34099DA3" w14:textId="77777777" w:rsidR="00642898" w:rsidRDefault="00642898" w:rsidP="0074231D">
            <w:pPr>
              <w:pStyle w:val="TableParagraph"/>
              <w:spacing w:line="224" w:lineRule="exact"/>
              <w:ind w:left="105"/>
              <w:rPr>
                <w:b/>
                <w:sz w:val="20"/>
              </w:rPr>
            </w:pPr>
            <w:r>
              <w:rPr>
                <w:b/>
                <w:sz w:val="20"/>
              </w:rPr>
              <w:t>RCTs</w:t>
            </w:r>
          </w:p>
          <w:p w14:paraId="6FF13E5E" w14:textId="77777777" w:rsidR="00642898" w:rsidRDefault="00642898" w:rsidP="0074231D">
            <w:pPr>
              <w:pStyle w:val="TableParagraph"/>
              <w:spacing w:line="228" w:lineRule="exact"/>
              <w:ind w:left="105"/>
              <w:rPr>
                <w:sz w:val="20"/>
              </w:rPr>
            </w:pPr>
            <w:r>
              <w:rPr>
                <w:sz w:val="20"/>
              </w:rPr>
              <w:t>For Yes:</w:t>
            </w:r>
          </w:p>
          <w:p w14:paraId="14F29948" w14:textId="77777777" w:rsidR="00642898" w:rsidRDefault="00642898" w:rsidP="00642898">
            <w:pPr>
              <w:pStyle w:val="TableParagraph"/>
              <w:numPr>
                <w:ilvl w:val="0"/>
                <w:numId w:val="14"/>
              </w:numPr>
              <w:tabs>
                <w:tab w:val="left" w:pos="826"/>
                <w:tab w:val="left" w:pos="827"/>
              </w:tabs>
              <w:spacing w:before="4" w:line="267" w:lineRule="exact"/>
              <w:ind w:hanging="362"/>
              <w:rPr>
                <w:sz w:val="20"/>
              </w:rPr>
            </w:pPr>
            <w:r>
              <w:rPr>
                <w:sz w:val="20"/>
              </w:rPr>
              <w:t>The authors justified combining the data in a</w:t>
            </w:r>
            <w:r>
              <w:rPr>
                <w:spacing w:val="-11"/>
                <w:sz w:val="20"/>
              </w:rPr>
              <w:t xml:space="preserve"> </w:t>
            </w:r>
            <w:r>
              <w:rPr>
                <w:sz w:val="20"/>
              </w:rPr>
              <w:t>meta-</w:t>
            </w:r>
            <w:proofErr w:type="gramStart"/>
            <w:r>
              <w:rPr>
                <w:sz w:val="20"/>
              </w:rPr>
              <w:t>analysis</w:t>
            </w:r>
            <w:proofErr w:type="gramEnd"/>
          </w:p>
          <w:p w14:paraId="39EF1FD2" w14:textId="77777777" w:rsidR="00642898" w:rsidRDefault="00642898" w:rsidP="00642898">
            <w:pPr>
              <w:pStyle w:val="TableParagraph"/>
              <w:numPr>
                <w:ilvl w:val="1"/>
                <w:numId w:val="14"/>
              </w:numPr>
              <w:tabs>
                <w:tab w:val="left" w:pos="1042"/>
                <w:tab w:val="left" w:pos="1043"/>
              </w:tabs>
              <w:spacing w:before="6" w:line="230" w:lineRule="auto"/>
              <w:ind w:right="943"/>
              <w:rPr>
                <w:sz w:val="20"/>
              </w:rPr>
            </w:pPr>
            <w:r>
              <w:rPr>
                <w:sz w:val="20"/>
              </w:rPr>
              <w:t>AND they used an appropriate weighted technique to</w:t>
            </w:r>
            <w:r>
              <w:rPr>
                <w:spacing w:val="-20"/>
                <w:sz w:val="20"/>
              </w:rPr>
              <w:t xml:space="preserve"> </w:t>
            </w:r>
            <w:r>
              <w:rPr>
                <w:sz w:val="20"/>
              </w:rPr>
              <w:t xml:space="preserve">combine study results and adjusted </w:t>
            </w:r>
            <w:r>
              <w:rPr>
                <w:spacing w:val="-4"/>
                <w:sz w:val="20"/>
              </w:rPr>
              <w:t xml:space="preserve">for </w:t>
            </w:r>
            <w:r>
              <w:rPr>
                <w:sz w:val="20"/>
              </w:rPr>
              <w:t>heterogeneity if</w:t>
            </w:r>
            <w:r>
              <w:rPr>
                <w:spacing w:val="-12"/>
                <w:sz w:val="20"/>
              </w:rPr>
              <w:t xml:space="preserve"> </w:t>
            </w:r>
            <w:r>
              <w:rPr>
                <w:sz w:val="20"/>
              </w:rPr>
              <w:t>present.</w:t>
            </w:r>
          </w:p>
          <w:p w14:paraId="25A48BC4" w14:textId="77777777" w:rsidR="00642898" w:rsidRDefault="00642898" w:rsidP="00642898">
            <w:pPr>
              <w:pStyle w:val="TableParagraph"/>
              <w:numPr>
                <w:ilvl w:val="1"/>
                <w:numId w:val="14"/>
              </w:numPr>
              <w:tabs>
                <w:tab w:val="left" w:pos="1042"/>
                <w:tab w:val="left" w:pos="1043"/>
              </w:tabs>
              <w:spacing w:before="6" w:line="249" w:lineRule="exact"/>
              <w:ind w:hanging="361"/>
              <w:rPr>
                <w:sz w:val="20"/>
              </w:rPr>
            </w:pPr>
            <w:r>
              <w:rPr>
                <w:sz w:val="20"/>
              </w:rPr>
              <w:t xml:space="preserve">AND </w:t>
            </w:r>
            <w:r w:rsidRPr="00642898">
              <w:rPr>
                <w:sz w:val="20"/>
              </w:rPr>
              <w:t xml:space="preserve">investigated the causes </w:t>
            </w:r>
            <w:r w:rsidRPr="00642898">
              <w:rPr>
                <w:spacing w:val="-3"/>
                <w:sz w:val="20"/>
              </w:rPr>
              <w:t xml:space="preserve">of </w:t>
            </w:r>
            <w:r w:rsidRPr="00642898">
              <w:rPr>
                <w:sz w:val="20"/>
              </w:rPr>
              <w:t>any</w:t>
            </w:r>
            <w:r w:rsidRPr="00642898">
              <w:rPr>
                <w:spacing w:val="-6"/>
                <w:sz w:val="20"/>
              </w:rPr>
              <w:t xml:space="preserve"> </w:t>
            </w:r>
            <w:r w:rsidRPr="00642898">
              <w:rPr>
                <w:sz w:val="20"/>
              </w:rPr>
              <w:t>heterogeneity</w:t>
            </w:r>
          </w:p>
        </w:tc>
        <w:tc>
          <w:tcPr>
            <w:tcW w:w="2375" w:type="dxa"/>
            <w:gridSpan w:val="2"/>
            <w:tcBorders>
              <w:left w:val="nil"/>
            </w:tcBorders>
          </w:tcPr>
          <w:p w14:paraId="349294D4" w14:textId="77777777" w:rsidR="00642898" w:rsidRDefault="00642898" w:rsidP="0074231D">
            <w:pPr>
              <w:pStyle w:val="TableParagraph"/>
              <w:rPr>
                <w:sz w:val="24"/>
              </w:rPr>
            </w:pPr>
          </w:p>
          <w:p w14:paraId="76644C73" w14:textId="77777777" w:rsidR="00642898" w:rsidRDefault="00642898" w:rsidP="0074231D">
            <w:pPr>
              <w:pStyle w:val="TableParagraph"/>
              <w:tabs>
                <w:tab w:val="left" w:pos="565"/>
                <w:tab w:val="left" w:pos="566"/>
              </w:tabs>
              <w:spacing w:before="176" w:line="245" w:lineRule="exact"/>
              <w:rPr>
                <w:sz w:val="20"/>
              </w:rPr>
            </w:pPr>
            <w:r>
              <w:rPr>
                <w:sz w:val="20"/>
              </w:rPr>
              <w:t xml:space="preserve">    x   Yes</w:t>
            </w:r>
          </w:p>
          <w:p w14:paraId="00D5C3E7" w14:textId="77777777" w:rsidR="00642898" w:rsidRDefault="00642898" w:rsidP="00642898">
            <w:pPr>
              <w:pStyle w:val="TableParagraph"/>
              <w:numPr>
                <w:ilvl w:val="0"/>
                <w:numId w:val="13"/>
              </w:numPr>
              <w:tabs>
                <w:tab w:val="left" w:pos="565"/>
                <w:tab w:val="left" w:pos="566"/>
              </w:tabs>
              <w:spacing w:line="245" w:lineRule="exact"/>
              <w:ind w:hanging="361"/>
              <w:rPr>
                <w:sz w:val="20"/>
              </w:rPr>
            </w:pPr>
            <w:r>
              <w:rPr>
                <w:sz w:val="20"/>
              </w:rPr>
              <w:t>No</w:t>
            </w:r>
          </w:p>
          <w:p w14:paraId="23C92C97" w14:textId="77777777" w:rsidR="00642898" w:rsidRDefault="00642898" w:rsidP="00642898">
            <w:pPr>
              <w:pStyle w:val="TableParagraph"/>
              <w:numPr>
                <w:ilvl w:val="0"/>
                <w:numId w:val="13"/>
              </w:numPr>
              <w:tabs>
                <w:tab w:val="left" w:pos="565"/>
                <w:tab w:val="left" w:pos="566"/>
              </w:tabs>
              <w:spacing w:before="4" w:line="235" w:lineRule="auto"/>
              <w:ind w:right="407"/>
              <w:rPr>
                <w:sz w:val="20"/>
              </w:rPr>
            </w:pPr>
            <w:r>
              <w:rPr>
                <w:sz w:val="20"/>
              </w:rPr>
              <w:t>No meta-analysis conducted</w:t>
            </w:r>
          </w:p>
        </w:tc>
        <w:tc>
          <w:tcPr>
            <w:tcW w:w="111" w:type="dxa"/>
            <w:tcBorders>
              <w:top w:val="nil"/>
              <w:bottom w:val="nil"/>
              <w:right w:val="single" w:sz="4" w:space="0" w:color="000000"/>
            </w:tcBorders>
          </w:tcPr>
          <w:p w14:paraId="77C0751E" w14:textId="77777777" w:rsidR="00642898" w:rsidRDefault="00642898" w:rsidP="0074231D">
            <w:pPr>
              <w:pStyle w:val="TableParagraph"/>
              <w:rPr>
                <w:sz w:val="20"/>
              </w:rPr>
            </w:pPr>
          </w:p>
        </w:tc>
      </w:tr>
      <w:tr w:rsidR="00642898" w14:paraId="356D52A0" w14:textId="77777777" w:rsidTr="00E70658">
        <w:trPr>
          <w:trHeight w:val="2669"/>
        </w:trPr>
        <w:tc>
          <w:tcPr>
            <w:tcW w:w="109" w:type="dxa"/>
            <w:tcBorders>
              <w:top w:val="nil"/>
              <w:left w:val="single" w:sz="4" w:space="0" w:color="000000"/>
              <w:bottom w:val="nil"/>
            </w:tcBorders>
          </w:tcPr>
          <w:p w14:paraId="7253B530" w14:textId="77777777" w:rsidR="00642898" w:rsidRDefault="00642898" w:rsidP="0074231D">
            <w:pPr>
              <w:pStyle w:val="TableParagraph"/>
              <w:rPr>
                <w:sz w:val="20"/>
              </w:rPr>
            </w:pPr>
          </w:p>
        </w:tc>
        <w:tc>
          <w:tcPr>
            <w:tcW w:w="6988" w:type="dxa"/>
            <w:gridSpan w:val="4"/>
            <w:tcBorders>
              <w:right w:val="nil"/>
            </w:tcBorders>
          </w:tcPr>
          <w:p w14:paraId="105AD6D8" w14:textId="77777777" w:rsidR="00642898" w:rsidRDefault="00642898" w:rsidP="0074231D">
            <w:pPr>
              <w:pStyle w:val="TableParagraph"/>
              <w:spacing w:line="223" w:lineRule="exact"/>
              <w:ind w:left="105"/>
              <w:rPr>
                <w:b/>
                <w:sz w:val="20"/>
              </w:rPr>
            </w:pPr>
            <w:r>
              <w:rPr>
                <w:b/>
                <w:sz w:val="20"/>
              </w:rPr>
              <w:t>For NRSI</w:t>
            </w:r>
          </w:p>
          <w:p w14:paraId="07F0DF3C" w14:textId="77777777" w:rsidR="00642898" w:rsidRDefault="00642898" w:rsidP="0074231D">
            <w:pPr>
              <w:pStyle w:val="TableParagraph"/>
              <w:spacing w:line="228" w:lineRule="exact"/>
              <w:ind w:left="105"/>
              <w:rPr>
                <w:sz w:val="20"/>
              </w:rPr>
            </w:pPr>
            <w:r>
              <w:rPr>
                <w:sz w:val="20"/>
              </w:rPr>
              <w:t>For Yes:</w:t>
            </w:r>
          </w:p>
          <w:p w14:paraId="3EB0AE34" w14:textId="77777777" w:rsidR="00642898" w:rsidRDefault="00642898" w:rsidP="00642898">
            <w:pPr>
              <w:pStyle w:val="TableParagraph"/>
              <w:numPr>
                <w:ilvl w:val="0"/>
                <w:numId w:val="12"/>
              </w:numPr>
              <w:tabs>
                <w:tab w:val="left" w:pos="826"/>
                <w:tab w:val="left" w:pos="827"/>
              </w:tabs>
              <w:spacing w:before="4" w:line="267" w:lineRule="exact"/>
              <w:ind w:hanging="362"/>
              <w:rPr>
                <w:sz w:val="20"/>
              </w:rPr>
            </w:pPr>
            <w:r>
              <w:rPr>
                <w:sz w:val="20"/>
              </w:rPr>
              <w:t>The authors justified combining the data in a</w:t>
            </w:r>
            <w:r>
              <w:rPr>
                <w:spacing w:val="-11"/>
                <w:sz w:val="20"/>
              </w:rPr>
              <w:t xml:space="preserve"> </w:t>
            </w:r>
            <w:r>
              <w:rPr>
                <w:sz w:val="20"/>
              </w:rPr>
              <w:t>meta-</w:t>
            </w:r>
            <w:proofErr w:type="gramStart"/>
            <w:r>
              <w:rPr>
                <w:sz w:val="20"/>
              </w:rPr>
              <w:t>analysis</w:t>
            </w:r>
            <w:proofErr w:type="gramEnd"/>
          </w:p>
          <w:p w14:paraId="1B17DD94" w14:textId="77777777" w:rsidR="00642898" w:rsidRDefault="00642898" w:rsidP="00642898">
            <w:pPr>
              <w:pStyle w:val="TableParagraph"/>
              <w:numPr>
                <w:ilvl w:val="1"/>
                <w:numId w:val="12"/>
              </w:numPr>
              <w:tabs>
                <w:tab w:val="left" w:pos="1042"/>
                <w:tab w:val="left" w:pos="1043"/>
              </w:tabs>
              <w:spacing w:before="7" w:line="230" w:lineRule="auto"/>
              <w:ind w:right="943"/>
              <w:rPr>
                <w:sz w:val="20"/>
              </w:rPr>
            </w:pPr>
            <w:r>
              <w:rPr>
                <w:sz w:val="20"/>
              </w:rPr>
              <w:t>AND they used an appropriate weighted technique to</w:t>
            </w:r>
            <w:r>
              <w:rPr>
                <w:spacing w:val="-20"/>
                <w:sz w:val="20"/>
              </w:rPr>
              <w:t xml:space="preserve"> </w:t>
            </w:r>
            <w:r>
              <w:rPr>
                <w:sz w:val="20"/>
              </w:rPr>
              <w:t xml:space="preserve">combine study results, adjusting </w:t>
            </w:r>
            <w:r>
              <w:rPr>
                <w:spacing w:val="-4"/>
                <w:sz w:val="20"/>
              </w:rPr>
              <w:t xml:space="preserve">for </w:t>
            </w:r>
            <w:r>
              <w:rPr>
                <w:sz w:val="20"/>
              </w:rPr>
              <w:t>heterogeneity if</w:t>
            </w:r>
            <w:r>
              <w:rPr>
                <w:spacing w:val="-12"/>
                <w:sz w:val="20"/>
              </w:rPr>
              <w:t xml:space="preserve"> </w:t>
            </w:r>
            <w:proofErr w:type="gramStart"/>
            <w:r>
              <w:rPr>
                <w:sz w:val="20"/>
              </w:rPr>
              <w:t>present</w:t>
            </w:r>
            <w:proofErr w:type="gramEnd"/>
          </w:p>
          <w:p w14:paraId="7D9C44B0" w14:textId="77777777" w:rsidR="00642898" w:rsidRDefault="00642898" w:rsidP="00642898">
            <w:pPr>
              <w:pStyle w:val="TableParagraph"/>
              <w:numPr>
                <w:ilvl w:val="1"/>
                <w:numId w:val="12"/>
              </w:numPr>
              <w:tabs>
                <w:tab w:val="left" w:pos="1042"/>
                <w:tab w:val="left" w:pos="1043"/>
              </w:tabs>
              <w:spacing w:before="8" w:line="237" w:lineRule="auto"/>
              <w:ind w:right="717"/>
              <w:rPr>
                <w:sz w:val="20"/>
              </w:rPr>
            </w:pPr>
            <w:r>
              <w:rPr>
                <w:sz w:val="20"/>
              </w:rPr>
              <w:t xml:space="preserve">AND they statistically combined </w:t>
            </w:r>
            <w:r>
              <w:rPr>
                <w:spacing w:val="-3"/>
                <w:sz w:val="20"/>
              </w:rPr>
              <w:t xml:space="preserve">effect </w:t>
            </w:r>
            <w:r>
              <w:rPr>
                <w:sz w:val="20"/>
              </w:rPr>
              <w:t xml:space="preserve">estimates from </w:t>
            </w:r>
            <w:r>
              <w:rPr>
                <w:spacing w:val="-3"/>
                <w:sz w:val="20"/>
              </w:rPr>
              <w:t xml:space="preserve">NRSI </w:t>
            </w:r>
            <w:r>
              <w:rPr>
                <w:sz w:val="20"/>
              </w:rPr>
              <w:t xml:space="preserve">that were adjusted </w:t>
            </w:r>
            <w:r>
              <w:rPr>
                <w:spacing w:val="-4"/>
                <w:sz w:val="20"/>
              </w:rPr>
              <w:t xml:space="preserve">for </w:t>
            </w:r>
            <w:r>
              <w:rPr>
                <w:sz w:val="20"/>
              </w:rPr>
              <w:t xml:space="preserve">confounding, rather than combining raw data, </w:t>
            </w:r>
            <w:r>
              <w:rPr>
                <w:spacing w:val="-3"/>
                <w:sz w:val="20"/>
              </w:rPr>
              <w:t xml:space="preserve">or </w:t>
            </w:r>
            <w:r>
              <w:rPr>
                <w:sz w:val="20"/>
              </w:rPr>
              <w:t xml:space="preserve">justified combining raw data when adjusted </w:t>
            </w:r>
            <w:r>
              <w:rPr>
                <w:spacing w:val="-3"/>
                <w:sz w:val="20"/>
              </w:rPr>
              <w:t xml:space="preserve">effect </w:t>
            </w:r>
            <w:r>
              <w:rPr>
                <w:sz w:val="20"/>
              </w:rPr>
              <w:t>estimates were not</w:t>
            </w:r>
            <w:r>
              <w:rPr>
                <w:spacing w:val="-7"/>
                <w:sz w:val="20"/>
              </w:rPr>
              <w:t xml:space="preserve"> </w:t>
            </w:r>
            <w:proofErr w:type="gramStart"/>
            <w:r>
              <w:rPr>
                <w:sz w:val="20"/>
              </w:rPr>
              <w:t>available</w:t>
            </w:r>
            <w:proofErr w:type="gramEnd"/>
          </w:p>
          <w:p w14:paraId="6F04108A" w14:textId="77777777" w:rsidR="00642898" w:rsidRDefault="00642898" w:rsidP="00642898">
            <w:pPr>
              <w:pStyle w:val="TableParagraph"/>
              <w:numPr>
                <w:ilvl w:val="1"/>
                <w:numId w:val="12"/>
              </w:numPr>
              <w:tabs>
                <w:tab w:val="left" w:pos="1042"/>
                <w:tab w:val="left" w:pos="1043"/>
              </w:tabs>
              <w:spacing w:before="44" w:line="226" w:lineRule="exact"/>
              <w:ind w:right="960"/>
              <w:rPr>
                <w:sz w:val="20"/>
              </w:rPr>
            </w:pPr>
            <w:r>
              <w:rPr>
                <w:sz w:val="20"/>
              </w:rPr>
              <w:t xml:space="preserve">AND they reported separate summary estimates for RCTs and </w:t>
            </w:r>
            <w:r>
              <w:rPr>
                <w:spacing w:val="-3"/>
                <w:sz w:val="20"/>
              </w:rPr>
              <w:t xml:space="preserve">NRSI </w:t>
            </w:r>
            <w:r>
              <w:rPr>
                <w:sz w:val="20"/>
              </w:rPr>
              <w:t xml:space="preserve">separately when </w:t>
            </w:r>
            <w:r>
              <w:rPr>
                <w:spacing w:val="-3"/>
                <w:sz w:val="20"/>
              </w:rPr>
              <w:t xml:space="preserve">both </w:t>
            </w:r>
            <w:r>
              <w:rPr>
                <w:sz w:val="20"/>
              </w:rPr>
              <w:t>were included in the</w:t>
            </w:r>
            <w:r>
              <w:rPr>
                <w:spacing w:val="6"/>
                <w:sz w:val="20"/>
              </w:rPr>
              <w:t xml:space="preserve"> </w:t>
            </w:r>
            <w:r>
              <w:rPr>
                <w:sz w:val="20"/>
              </w:rPr>
              <w:t>review</w:t>
            </w:r>
          </w:p>
        </w:tc>
        <w:tc>
          <w:tcPr>
            <w:tcW w:w="2375" w:type="dxa"/>
            <w:gridSpan w:val="2"/>
            <w:tcBorders>
              <w:left w:val="nil"/>
            </w:tcBorders>
          </w:tcPr>
          <w:p w14:paraId="09FB8109" w14:textId="77777777" w:rsidR="00642898" w:rsidRDefault="00642898" w:rsidP="0074231D">
            <w:pPr>
              <w:pStyle w:val="TableParagraph"/>
              <w:rPr>
                <w:sz w:val="24"/>
              </w:rPr>
            </w:pPr>
          </w:p>
          <w:p w14:paraId="1091F656" w14:textId="77777777" w:rsidR="00642898" w:rsidRDefault="00642898" w:rsidP="00642898">
            <w:pPr>
              <w:pStyle w:val="TableParagraph"/>
              <w:numPr>
                <w:ilvl w:val="0"/>
                <w:numId w:val="11"/>
              </w:numPr>
              <w:tabs>
                <w:tab w:val="left" w:pos="565"/>
                <w:tab w:val="left" w:pos="566"/>
              </w:tabs>
              <w:spacing w:before="176" w:line="245" w:lineRule="exact"/>
              <w:ind w:hanging="361"/>
              <w:rPr>
                <w:sz w:val="20"/>
              </w:rPr>
            </w:pPr>
            <w:r>
              <w:rPr>
                <w:sz w:val="20"/>
              </w:rPr>
              <w:t>Yes</w:t>
            </w:r>
          </w:p>
          <w:p w14:paraId="4AA40055" w14:textId="77777777" w:rsidR="00642898" w:rsidRDefault="00642898" w:rsidP="00642898">
            <w:pPr>
              <w:pStyle w:val="TableParagraph"/>
              <w:numPr>
                <w:ilvl w:val="0"/>
                <w:numId w:val="11"/>
              </w:numPr>
              <w:tabs>
                <w:tab w:val="left" w:pos="565"/>
                <w:tab w:val="left" w:pos="566"/>
              </w:tabs>
              <w:spacing w:line="245" w:lineRule="exact"/>
              <w:ind w:hanging="361"/>
              <w:rPr>
                <w:sz w:val="20"/>
              </w:rPr>
            </w:pPr>
            <w:r>
              <w:rPr>
                <w:sz w:val="20"/>
              </w:rPr>
              <w:t>No</w:t>
            </w:r>
          </w:p>
          <w:p w14:paraId="10AD9479" w14:textId="77777777" w:rsidR="00642898" w:rsidRDefault="00642898" w:rsidP="00642898">
            <w:pPr>
              <w:pStyle w:val="TableParagraph"/>
              <w:numPr>
                <w:ilvl w:val="0"/>
                <w:numId w:val="11"/>
              </w:numPr>
              <w:tabs>
                <w:tab w:val="left" w:pos="565"/>
                <w:tab w:val="left" w:pos="566"/>
              </w:tabs>
              <w:ind w:right="407"/>
              <w:rPr>
                <w:sz w:val="20"/>
              </w:rPr>
            </w:pPr>
            <w:r>
              <w:rPr>
                <w:sz w:val="20"/>
              </w:rPr>
              <w:t>No meta-analysis conducted</w:t>
            </w:r>
          </w:p>
        </w:tc>
        <w:tc>
          <w:tcPr>
            <w:tcW w:w="111" w:type="dxa"/>
            <w:tcBorders>
              <w:top w:val="nil"/>
              <w:bottom w:val="nil"/>
              <w:right w:val="single" w:sz="4" w:space="0" w:color="000000"/>
            </w:tcBorders>
          </w:tcPr>
          <w:p w14:paraId="6E25A665" w14:textId="77777777" w:rsidR="00642898" w:rsidRDefault="00642898" w:rsidP="0074231D">
            <w:pPr>
              <w:pStyle w:val="TableParagraph"/>
              <w:rPr>
                <w:sz w:val="20"/>
              </w:rPr>
            </w:pPr>
          </w:p>
        </w:tc>
      </w:tr>
      <w:tr w:rsidR="00642898" w14:paraId="41DA05B8" w14:textId="77777777" w:rsidTr="00642898">
        <w:trPr>
          <w:trHeight w:val="618"/>
        </w:trPr>
        <w:tc>
          <w:tcPr>
            <w:tcW w:w="9583" w:type="dxa"/>
            <w:gridSpan w:val="8"/>
            <w:tcBorders>
              <w:left w:val="single" w:sz="4" w:space="0" w:color="000000"/>
              <w:right w:val="single" w:sz="4" w:space="0" w:color="000000"/>
            </w:tcBorders>
          </w:tcPr>
          <w:p w14:paraId="3E078730" w14:textId="77777777" w:rsidR="00642898" w:rsidRDefault="00642898" w:rsidP="0074231D">
            <w:pPr>
              <w:pStyle w:val="TableParagraph"/>
              <w:spacing w:before="81" w:line="235" w:lineRule="auto"/>
              <w:ind w:left="936" w:right="466" w:hanging="361"/>
              <w:rPr>
                <w:b/>
                <w:sz w:val="20"/>
              </w:rPr>
            </w:pPr>
            <w:r>
              <w:rPr>
                <w:b/>
                <w:color w:val="1F487C"/>
                <w:sz w:val="20"/>
              </w:rPr>
              <w:t xml:space="preserve">12. If meta-analysis was performed, did the review authors assess the potential impact of </w:t>
            </w:r>
            <w:proofErr w:type="spellStart"/>
            <w:r>
              <w:rPr>
                <w:b/>
                <w:color w:val="1F487C"/>
                <w:sz w:val="20"/>
              </w:rPr>
              <w:t>RoB</w:t>
            </w:r>
            <w:proofErr w:type="spellEnd"/>
            <w:r>
              <w:rPr>
                <w:b/>
                <w:color w:val="1F487C"/>
                <w:sz w:val="20"/>
              </w:rPr>
              <w:t xml:space="preserve"> in individual studies on the results of the meta-analysis or other evidence synthesis?</w:t>
            </w:r>
          </w:p>
        </w:tc>
      </w:tr>
      <w:tr w:rsidR="00642898" w14:paraId="0CB0D3F9" w14:textId="77777777" w:rsidTr="00E70658">
        <w:trPr>
          <w:trHeight w:val="1497"/>
        </w:trPr>
        <w:tc>
          <w:tcPr>
            <w:tcW w:w="109" w:type="dxa"/>
            <w:tcBorders>
              <w:top w:val="nil"/>
              <w:left w:val="single" w:sz="4" w:space="0" w:color="000000"/>
              <w:bottom w:val="nil"/>
            </w:tcBorders>
          </w:tcPr>
          <w:p w14:paraId="641A300B" w14:textId="77777777" w:rsidR="00642898" w:rsidRDefault="00642898" w:rsidP="0074231D">
            <w:pPr>
              <w:pStyle w:val="TableParagraph"/>
              <w:rPr>
                <w:sz w:val="20"/>
              </w:rPr>
            </w:pPr>
          </w:p>
        </w:tc>
        <w:tc>
          <w:tcPr>
            <w:tcW w:w="6988" w:type="dxa"/>
            <w:gridSpan w:val="4"/>
            <w:tcBorders>
              <w:right w:val="nil"/>
            </w:tcBorders>
          </w:tcPr>
          <w:p w14:paraId="5BB20BC8" w14:textId="77777777" w:rsidR="00642898" w:rsidRDefault="00642898" w:rsidP="0074231D">
            <w:pPr>
              <w:pStyle w:val="TableParagraph"/>
              <w:spacing w:line="221" w:lineRule="exact"/>
              <w:ind w:left="105"/>
              <w:rPr>
                <w:sz w:val="20"/>
              </w:rPr>
            </w:pPr>
            <w:r>
              <w:rPr>
                <w:sz w:val="20"/>
              </w:rPr>
              <w:t>For Yes:</w:t>
            </w:r>
          </w:p>
          <w:p w14:paraId="587AE62D" w14:textId="77777777" w:rsidR="00642898" w:rsidRDefault="00642898" w:rsidP="00642898">
            <w:pPr>
              <w:pStyle w:val="TableParagraph"/>
              <w:numPr>
                <w:ilvl w:val="0"/>
                <w:numId w:val="10"/>
              </w:numPr>
              <w:tabs>
                <w:tab w:val="left" w:pos="826"/>
                <w:tab w:val="left" w:pos="827"/>
              </w:tabs>
              <w:ind w:hanging="362"/>
              <w:rPr>
                <w:sz w:val="20"/>
              </w:rPr>
            </w:pPr>
            <w:r>
              <w:rPr>
                <w:sz w:val="20"/>
              </w:rPr>
              <w:t xml:space="preserve">included only low risk </w:t>
            </w:r>
            <w:r>
              <w:rPr>
                <w:spacing w:val="-3"/>
                <w:sz w:val="20"/>
              </w:rPr>
              <w:t xml:space="preserve">of </w:t>
            </w:r>
            <w:r>
              <w:rPr>
                <w:sz w:val="20"/>
              </w:rPr>
              <w:t>bias</w:t>
            </w:r>
            <w:r>
              <w:rPr>
                <w:spacing w:val="-12"/>
                <w:sz w:val="20"/>
              </w:rPr>
              <w:t xml:space="preserve"> </w:t>
            </w:r>
            <w:proofErr w:type="gramStart"/>
            <w:r>
              <w:rPr>
                <w:sz w:val="20"/>
              </w:rPr>
              <w:t>RCTs</w:t>
            </w:r>
            <w:proofErr w:type="gramEnd"/>
          </w:p>
          <w:p w14:paraId="7DDD231C" w14:textId="77777777" w:rsidR="00642898" w:rsidRDefault="00642898" w:rsidP="00642898">
            <w:pPr>
              <w:pStyle w:val="TableParagraph"/>
              <w:numPr>
                <w:ilvl w:val="0"/>
                <w:numId w:val="10"/>
              </w:numPr>
              <w:tabs>
                <w:tab w:val="left" w:pos="826"/>
                <w:tab w:val="left" w:pos="827"/>
              </w:tabs>
              <w:spacing w:before="20" w:line="256" w:lineRule="auto"/>
              <w:ind w:right="459"/>
              <w:rPr>
                <w:sz w:val="20"/>
              </w:rPr>
            </w:pPr>
            <w:r>
              <w:rPr>
                <w:spacing w:val="-3"/>
                <w:sz w:val="20"/>
              </w:rPr>
              <w:t xml:space="preserve">OR, </w:t>
            </w:r>
            <w:r>
              <w:rPr>
                <w:sz w:val="20"/>
              </w:rPr>
              <w:t xml:space="preserve">if the pooled estimate was based </w:t>
            </w:r>
            <w:r>
              <w:rPr>
                <w:spacing w:val="-3"/>
                <w:sz w:val="20"/>
              </w:rPr>
              <w:t xml:space="preserve">on </w:t>
            </w:r>
            <w:r>
              <w:rPr>
                <w:sz w:val="20"/>
              </w:rPr>
              <w:t xml:space="preserve">RCTs and/or </w:t>
            </w:r>
            <w:r>
              <w:rPr>
                <w:spacing w:val="-3"/>
                <w:sz w:val="20"/>
              </w:rPr>
              <w:t xml:space="preserve">NRSI </w:t>
            </w:r>
            <w:r>
              <w:rPr>
                <w:sz w:val="20"/>
              </w:rPr>
              <w:t xml:space="preserve">at variable </w:t>
            </w:r>
            <w:proofErr w:type="spellStart"/>
            <w:r>
              <w:rPr>
                <w:spacing w:val="-3"/>
                <w:sz w:val="20"/>
              </w:rPr>
              <w:t>RoB</w:t>
            </w:r>
            <w:proofErr w:type="spellEnd"/>
            <w:r>
              <w:rPr>
                <w:spacing w:val="-3"/>
                <w:sz w:val="20"/>
              </w:rPr>
              <w:t xml:space="preserve">, </w:t>
            </w:r>
            <w:r>
              <w:rPr>
                <w:sz w:val="20"/>
              </w:rPr>
              <w:t xml:space="preserve">the authors performed analyses to investigate possible impact </w:t>
            </w:r>
            <w:r>
              <w:rPr>
                <w:spacing w:val="-3"/>
                <w:sz w:val="20"/>
              </w:rPr>
              <w:t xml:space="preserve">of </w:t>
            </w:r>
            <w:proofErr w:type="spellStart"/>
            <w:r>
              <w:rPr>
                <w:sz w:val="20"/>
              </w:rPr>
              <w:t>RoB</w:t>
            </w:r>
            <w:proofErr w:type="spellEnd"/>
            <w:r>
              <w:rPr>
                <w:sz w:val="20"/>
              </w:rPr>
              <w:t xml:space="preserve"> </w:t>
            </w:r>
            <w:r>
              <w:rPr>
                <w:spacing w:val="-3"/>
                <w:sz w:val="20"/>
              </w:rPr>
              <w:t xml:space="preserve">on </w:t>
            </w:r>
            <w:r>
              <w:rPr>
                <w:sz w:val="20"/>
              </w:rPr>
              <w:t xml:space="preserve">summary estimates </w:t>
            </w:r>
            <w:r>
              <w:rPr>
                <w:spacing w:val="-3"/>
                <w:sz w:val="20"/>
              </w:rPr>
              <w:t>of</w:t>
            </w:r>
            <w:r>
              <w:rPr>
                <w:spacing w:val="1"/>
                <w:sz w:val="20"/>
              </w:rPr>
              <w:t xml:space="preserve"> </w:t>
            </w:r>
            <w:r>
              <w:rPr>
                <w:sz w:val="20"/>
              </w:rPr>
              <w:t>effect.</w:t>
            </w:r>
          </w:p>
        </w:tc>
        <w:tc>
          <w:tcPr>
            <w:tcW w:w="2375" w:type="dxa"/>
            <w:gridSpan w:val="2"/>
            <w:tcBorders>
              <w:left w:val="nil"/>
            </w:tcBorders>
          </w:tcPr>
          <w:p w14:paraId="2798F66A" w14:textId="77777777" w:rsidR="00642898" w:rsidRDefault="00642898" w:rsidP="0074231D">
            <w:pPr>
              <w:pStyle w:val="TableParagraph"/>
              <w:spacing w:before="2"/>
              <w:rPr>
                <w:sz w:val="19"/>
              </w:rPr>
            </w:pPr>
          </w:p>
          <w:p w14:paraId="3232031F" w14:textId="77777777" w:rsidR="00642898" w:rsidRDefault="00642898" w:rsidP="0074231D">
            <w:pPr>
              <w:pStyle w:val="TableParagraph"/>
              <w:tabs>
                <w:tab w:val="left" w:pos="791"/>
                <w:tab w:val="left" w:pos="792"/>
              </w:tabs>
              <w:ind w:left="431"/>
              <w:rPr>
                <w:sz w:val="20"/>
              </w:rPr>
            </w:pPr>
            <w:r>
              <w:rPr>
                <w:sz w:val="20"/>
              </w:rPr>
              <w:t>x    Yes</w:t>
            </w:r>
          </w:p>
          <w:p w14:paraId="43AE8218" w14:textId="77777777" w:rsidR="00642898" w:rsidRDefault="00642898" w:rsidP="00642898">
            <w:pPr>
              <w:pStyle w:val="TableParagraph"/>
              <w:numPr>
                <w:ilvl w:val="0"/>
                <w:numId w:val="9"/>
              </w:numPr>
              <w:tabs>
                <w:tab w:val="left" w:pos="791"/>
                <w:tab w:val="left" w:pos="792"/>
              </w:tabs>
              <w:spacing w:before="1" w:line="245" w:lineRule="exact"/>
              <w:ind w:hanging="361"/>
              <w:rPr>
                <w:sz w:val="20"/>
              </w:rPr>
            </w:pPr>
            <w:r>
              <w:rPr>
                <w:sz w:val="20"/>
              </w:rPr>
              <w:t>No</w:t>
            </w:r>
          </w:p>
          <w:p w14:paraId="18C1B7A6" w14:textId="77777777" w:rsidR="00642898" w:rsidRDefault="00642898" w:rsidP="00642898">
            <w:pPr>
              <w:pStyle w:val="TableParagraph"/>
              <w:numPr>
                <w:ilvl w:val="0"/>
                <w:numId w:val="9"/>
              </w:numPr>
              <w:tabs>
                <w:tab w:val="left" w:pos="791"/>
                <w:tab w:val="left" w:pos="792"/>
              </w:tabs>
              <w:ind w:right="182"/>
              <w:rPr>
                <w:sz w:val="20"/>
              </w:rPr>
            </w:pPr>
            <w:r>
              <w:rPr>
                <w:sz w:val="20"/>
              </w:rPr>
              <w:t>No</w:t>
            </w:r>
            <w:r>
              <w:rPr>
                <w:spacing w:val="-14"/>
                <w:sz w:val="20"/>
              </w:rPr>
              <w:t xml:space="preserve"> </w:t>
            </w:r>
            <w:r>
              <w:rPr>
                <w:sz w:val="20"/>
              </w:rPr>
              <w:t>meta-analysis conducted</w:t>
            </w:r>
          </w:p>
        </w:tc>
        <w:tc>
          <w:tcPr>
            <w:tcW w:w="111" w:type="dxa"/>
            <w:tcBorders>
              <w:top w:val="nil"/>
              <w:bottom w:val="nil"/>
              <w:right w:val="single" w:sz="4" w:space="0" w:color="000000"/>
            </w:tcBorders>
          </w:tcPr>
          <w:p w14:paraId="5AAF287B" w14:textId="77777777" w:rsidR="00642898" w:rsidRDefault="00642898" w:rsidP="0074231D">
            <w:pPr>
              <w:pStyle w:val="TableParagraph"/>
              <w:rPr>
                <w:sz w:val="20"/>
              </w:rPr>
            </w:pPr>
          </w:p>
        </w:tc>
      </w:tr>
      <w:tr w:rsidR="00642898" w14:paraId="593C3B0E" w14:textId="77777777" w:rsidTr="00642898">
        <w:trPr>
          <w:trHeight w:val="623"/>
        </w:trPr>
        <w:tc>
          <w:tcPr>
            <w:tcW w:w="9583" w:type="dxa"/>
            <w:gridSpan w:val="8"/>
            <w:tcBorders>
              <w:left w:val="single" w:sz="4" w:space="0" w:color="000000"/>
              <w:right w:val="single" w:sz="4" w:space="0" w:color="000000"/>
            </w:tcBorders>
          </w:tcPr>
          <w:p w14:paraId="76C0B066" w14:textId="77777777" w:rsidR="00642898" w:rsidRDefault="00642898" w:rsidP="0074231D">
            <w:pPr>
              <w:pStyle w:val="TableParagraph"/>
              <w:spacing w:before="85" w:line="235" w:lineRule="auto"/>
              <w:ind w:left="979" w:right="466" w:hanging="361"/>
              <w:rPr>
                <w:b/>
                <w:sz w:val="20"/>
              </w:rPr>
            </w:pPr>
            <w:r>
              <w:rPr>
                <w:b/>
                <w:color w:val="365F91"/>
                <w:sz w:val="20"/>
              </w:rPr>
              <w:t xml:space="preserve">13. </w:t>
            </w:r>
            <w:r>
              <w:rPr>
                <w:b/>
                <w:color w:val="1F487C"/>
                <w:sz w:val="20"/>
              </w:rPr>
              <w:t xml:space="preserve">Did the review authors account for </w:t>
            </w:r>
            <w:proofErr w:type="spellStart"/>
            <w:r>
              <w:rPr>
                <w:b/>
                <w:color w:val="1F487C"/>
                <w:sz w:val="20"/>
              </w:rPr>
              <w:t>RoB</w:t>
            </w:r>
            <w:proofErr w:type="spellEnd"/>
            <w:r>
              <w:rPr>
                <w:b/>
                <w:color w:val="1F487C"/>
                <w:sz w:val="20"/>
              </w:rPr>
              <w:t xml:space="preserve"> in individual studies when interpreting/ discussing the results of the review?</w:t>
            </w:r>
          </w:p>
        </w:tc>
      </w:tr>
      <w:tr w:rsidR="00642898" w14:paraId="06FD16EB" w14:textId="77777777" w:rsidTr="00E70658">
        <w:trPr>
          <w:trHeight w:val="1195"/>
        </w:trPr>
        <w:tc>
          <w:tcPr>
            <w:tcW w:w="109" w:type="dxa"/>
            <w:tcBorders>
              <w:top w:val="nil"/>
              <w:left w:val="single" w:sz="4" w:space="0" w:color="000000"/>
              <w:bottom w:val="nil"/>
            </w:tcBorders>
          </w:tcPr>
          <w:p w14:paraId="76B2679E" w14:textId="77777777" w:rsidR="00642898" w:rsidRDefault="00642898" w:rsidP="0074231D">
            <w:pPr>
              <w:pStyle w:val="TableParagraph"/>
              <w:rPr>
                <w:sz w:val="20"/>
              </w:rPr>
            </w:pPr>
          </w:p>
        </w:tc>
        <w:tc>
          <w:tcPr>
            <w:tcW w:w="6988" w:type="dxa"/>
            <w:gridSpan w:val="4"/>
            <w:tcBorders>
              <w:right w:val="nil"/>
            </w:tcBorders>
          </w:tcPr>
          <w:p w14:paraId="353E08F1" w14:textId="77777777" w:rsidR="00642898" w:rsidRDefault="00642898" w:rsidP="0074231D">
            <w:pPr>
              <w:pStyle w:val="TableParagraph"/>
              <w:spacing w:line="221" w:lineRule="exact"/>
              <w:ind w:left="105"/>
              <w:rPr>
                <w:sz w:val="20"/>
              </w:rPr>
            </w:pPr>
            <w:r>
              <w:rPr>
                <w:sz w:val="20"/>
              </w:rPr>
              <w:t>For Yes:</w:t>
            </w:r>
          </w:p>
          <w:p w14:paraId="27E9D8CC" w14:textId="77777777" w:rsidR="00642898" w:rsidRDefault="00642898" w:rsidP="00642898">
            <w:pPr>
              <w:pStyle w:val="TableParagraph"/>
              <w:numPr>
                <w:ilvl w:val="0"/>
                <w:numId w:val="8"/>
              </w:numPr>
              <w:tabs>
                <w:tab w:val="left" w:pos="826"/>
                <w:tab w:val="left" w:pos="827"/>
              </w:tabs>
              <w:ind w:hanging="362"/>
              <w:rPr>
                <w:sz w:val="20"/>
              </w:rPr>
            </w:pPr>
            <w:r>
              <w:rPr>
                <w:sz w:val="20"/>
              </w:rPr>
              <w:t xml:space="preserve">included only low risk </w:t>
            </w:r>
            <w:r>
              <w:rPr>
                <w:spacing w:val="-3"/>
                <w:sz w:val="20"/>
              </w:rPr>
              <w:t xml:space="preserve">of </w:t>
            </w:r>
            <w:r>
              <w:rPr>
                <w:sz w:val="20"/>
              </w:rPr>
              <w:t>bias</w:t>
            </w:r>
            <w:r>
              <w:rPr>
                <w:spacing w:val="-12"/>
                <w:sz w:val="20"/>
              </w:rPr>
              <w:t xml:space="preserve"> </w:t>
            </w:r>
            <w:proofErr w:type="gramStart"/>
            <w:r>
              <w:rPr>
                <w:sz w:val="20"/>
              </w:rPr>
              <w:t>RCTs</w:t>
            </w:r>
            <w:proofErr w:type="gramEnd"/>
          </w:p>
          <w:p w14:paraId="512EDC61" w14:textId="77777777" w:rsidR="00642898" w:rsidRDefault="00642898" w:rsidP="00642898">
            <w:pPr>
              <w:pStyle w:val="TableParagraph"/>
              <w:numPr>
                <w:ilvl w:val="0"/>
                <w:numId w:val="8"/>
              </w:numPr>
              <w:tabs>
                <w:tab w:val="left" w:pos="826"/>
                <w:tab w:val="left" w:pos="827"/>
              </w:tabs>
              <w:spacing w:before="14"/>
              <w:ind w:right="459"/>
              <w:rPr>
                <w:sz w:val="20"/>
              </w:rPr>
            </w:pPr>
            <w:r>
              <w:rPr>
                <w:spacing w:val="-3"/>
                <w:sz w:val="20"/>
              </w:rPr>
              <w:t xml:space="preserve">OR, </w:t>
            </w:r>
            <w:r>
              <w:rPr>
                <w:sz w:val="20"/>
              </w:rPr>
              <w:t xml:space="preserve">if RCTs </w:t>
            </w:r>
            <w:r>
              <w:rPr>
                <w:spacing w:val="-3"/>
                <w:sz w:val="20"/>
              </w:rPr>
              <w:t xml:space="preserve">with </w:t>
            </w:r>
            <w:r>
              <w:rPr>
                <w:sz w:val="20"/>
              </w:rPr>
              <w:t xml:space="preserve">moderate </w:t>
            </w:r>
            <w:r>
              <w:rPr>
                <w:spacing w:val="-3"/>
                <w:sz w:val="20"/>
              </w:rPr>
              <w:t xml:space="preserve">or </w:t>
            </w:r>
            <w:r>
              <w:rPr>
                <w:sz w:val="20"/>
              </w:rPr>
              <w:t xml:space="preserve">high </w:t>
            </w:r>
            <w:proofErr w:type="spellStart"/>
            <w:r>
              <w:rPr>
                <w:spacing w:val="-4"/>
                <w:sz w:val="20"/>
              </w:rPr>
              <w:t>RoB</w:t>
            </w:r>
            <w:proofErr w:type="spellEnd"/>
            <w:r>
              <w:rPr>
                <w:spacing w:val="-4"/>
                <w:sz w:val="20"/>
              </w:rPr>
              <w:t xml:space="preserve">, </w:t>
            </w:r>
            <w:r>
              <w:rPr>
                <w:spacing w:val="-3"/>
                <w:sz w:val="20"/>
              </w:rPr>
              <w:t xml:space="preserve">or NRSI </w:t>
            </w:r>
            <w:r>
              <w:rPr>
                <w:sz w:val="20"/>
              </w:rPr>
              <w:t xml:space="preserve">were included the review provided a discussion </w:t>
            </w:r>
            <w:r>
              <w:rPr>
                <w:spacing w:val="-3"/>
                <w:sz w:val="20"/>
              </w:rPr>
              <w:t xml:space="preserve">of </w:t>
            </w:r>
            <w:r>
              <w:rPr>
                <w:sz w:val="20"/>
              </w:rPr>
              <w:t xml:space="preserve">the likely impact </w:t>
            </w:r>
            <w:r>
              <w:rPr>
                <w:spacing w:val="-3"/>
                <w:sz w:val="20"/>
              </w:rPr>
              <w:t xml:space="preserve">of </w:t>
            </w:r>
            <w:proofErr w:type="spellStart"/>
            <w:r>
              <w:rPr>
                <w:sz w:val="20"/>
              </w:rPr>
              <w:t>RoB</w:t>
            </w:r>
            <w:proofErr w:type="spellEnd"/>
            <w:r>
              <w:rPr>
                <w:sz w:val="20"/>
              </w:rPr>
              <w:t xml:space="preserve"> </w:t>
            </w:r>
            <w:r>
              <w:rPr>
                <w:spacing w:val="-3"/>
                <w:sz w:val="20"/>
              </w:rPr>
              <w:t xml:space="preserve">on </w:t>
            </w:r>
            <w:r>
              <w:rPr>
                <w:sz w:val="20"/>
              </w:rPr>
              <w:t>the</w:t>
            </w:r>
            <w:r>
              <w:rPr>
                <w:spacing w:val="12"/>
                <w:sz w:val="20"/>
              </w:rPr>
              <w:t xml:space="preserve"> </w:t>
            </w:r>
            <w:r>
              <w:rPr>
                <w:sz w:val="20"/>
              </w:rPr>
              <w:t>results</w:t>
            </w:r>
          </w:p>
        </w:tc>
        <w:tc>
          <w:tcPr>
            <w:tcW w:w="2375" w:type="dxa"/>
            <w:gridSpan w:val="2"/>
            <w:tcBorders>
              <w:left w:val="nil"/>
            </w:tcBorders>
          </w:tcPr>
          <w:p w14:paraId="0DC96004" w14:textId="77777777" w:rsidR="00642898" w:rsidRDefault="00642898" w:rsidP="0074231D">
            <w:pPr>
              <w:pStyle w:val="TableParagraph"/>
              <w:spacing w:before="3"/>
              <w:rPr>
                <w:sz w:val="19"/>
              </w:rPr>
            </w:pPr>
          </w:p>
          <w:p w14:paraId="017526B7" w14:textId="77777777" w:rsidR="00642898" w:rsidRDefault="00642898" w:rsidP="0074231D">
            <w:pPr>
              <w:pStyle w:val="TableParagraph"/>
              <w:tabs>
                <w:tab w:val="left" w:pos="791"/>
                <w:tab w:val="left" w:pos="792"/>
              </w:tabs>
              <w:spacing w:line="245" w:lineRule="exact"/>
              <w:ind w:left="431"/>
              <w:rPr>
                <w:sz w:val="20"/>
              </w:rPr>
            </w:pPr>
            <w:r>
              <w:rPr>
                <w:sz w:val="20"/>
              </w:rPr>
              <w:t>x    Yes</w:t>
            </w:r>
          </w:p>
          <w:p w14:paraId="065AE2DF" w14:textId="77777777" w:rsidR="00642898" w:rsidRDefault="00642898" w:rsidP="00642898">
            <w:pPr>
              <w:pStyle w:val="TableParagraph"/>
              <w:numPr>
                <w:ilvl w:val="0"/>
                <w:numId w:val="7"/>
              </w:numPr>
              <w:tabs>
                <w:tab w:val="left" w:pos="791"/>
                <w:tab w:val="left" w:pos="792"/>
              </w:tabs>
              <w:ind w:hanging="361"/>
              <w:rPr>
                <w:sz w:val="20"/>
              </w:rPr>
            </w:pPr>
            <w:r>
              <w:rPr>
                <w:sz w:val="20"/>
              </w:rPr>
              <w:t>No</w:t>
            </w:r>
          </w:p>
        </w:tc>
        <w:tc>
          <w:tcPr>
            <w:tcW w:w="111" w:type="dxa"/>
            <w:tcBorders>
              <w:top w:val="nil"/>
              <w:bottom w:val="nil"/>
              <w:right w:val="single" w:sz="4" w:space="0" w:color="000000"/>
            </w:tcBorders>
          </w:tcPr>
          <w:p w14:paraId="67BE34D1" w14:textId="77777777" w:rsidR="00642898" w:rsidRDefault="00642898" w:rsidP="0074231D">
            <w:pPr>
              <w:pStyle w:val="TableParagraph"/>
              <w:rPr>
                <w:sz w:val="20"/>
              </w:rPr>
            </w:pPr>
          </w:p>
        </w:tc>
      </w:tr>
      <w:tr w:rsidR="00642898" w14:paraId="5AC6A1AA" w14:textId="77777777" w:rsidTr="00642898">
        <w:trPr>
          <w:trHeight w:val="619"/>
        </w:trPr>
        <w:tc>
          <w:tcPr>
            <w:tcW w:w="9583" w:type="dxa"/>
            <w:gridSpan w:val="8"/>
            <w:tcBorders>
              <w:left w:val="single" w:sz="4" w:space="0" w:color="000000"/>
              <w:right w:val="single" w:sz="4" w:space="0" w:color="000000"/>
            </w:tcBorders>
          </w:tcPr>
          <w:p w14:paraId="3664F98F" w14:textId="77777777" w:rsidR="00642898" w:rsidRDefault="00642898" w:rsidP="0074231D">
            <w:pPr>
              <w:pStyle w:val="TableParagraph"/>
              <w:spacing w:before="77"/>
              <w:ind w:left="979" w:right="466" w:hanging="361"/>
              <w:rPr>
                <w:b/>
                <w:sz w:val="20"/>
              </w:rPr>
            </w:pPr>
            <w:r>
              <w:rPr>
                <w:b/>
                <w:color w:val="365F91"/>
                <w:sz w:val="20"/>
              </w:rPr>
              <w:t xml:space="preserve">14. </w:t>
            </w:r>
            <w:r>
              <w:rPr>
                <w:b/>
                <w:color w:val="1F487C"/>
                <w:sz w:val="20"/>
              </w:rPr>
              <w:t>Did the review authors provide a satisfactory explanation for, and discussion of, any heterogeneity observed in the results of the review?</w:t>
            </w:r>
          </w:p>
        </w:tc>
      </w:tr>
      <w:tr w:rsidR="00642898" w14:paraId="7A9F4F35" w14:textId="77777777" w:rsidTr="00E70658">
        <w:trPr>
          <w:trHeight w:val="1180"/>
        </w:trPr>
        <w:tc>
          <w:tcPr>
            <w:tcW w:w="109" w:type="dxa"/>
            <w:tcBorders>
              <w:top w:val="nil"/>
              <w:left w:val="single" w:sz="4" w:space="0" w:color="000000"/>
              <w:bottom w:val="nil"/>
            </w:tcBorders>
          </w:tcPr>
          <w:p w14:paraId="1134D1E0" w14:textId="77777777" w:rsidR="00642898" w:rsidRDefault="00642898" w:rsidP="0074231D">
            <w:pPr>
              <w:pStyle w:val="TableParagraph"/>
              <w:rPr>
                <w:sz w:val="20"/>
              </w:rPr>
            </w:pPr>
          </w:p>
        </w:tc>
        <w:tc>
          <w:tcPr>
            <w:tcW w:w="6988" w:type="dxa"/>
            <w:gridSpan w:val="4"/>
            <w:tcBorders>
              <w:right w:val="nil"/>
            </w:tcBorders>
          </w:tcPr>
          <w:p w14:paraId="32642D0E" w14:textId="77777777" w:rsidR="00642898" w:rsidRDefault="00642898" w:rsidP="0074231D">
            <w:pPr>
              <w:pStyle w:val="TableParagraph"/>
              <w:spacing w:line="221" w:lineRule="exact"/>
              <w:ind w:left="105"/>
              <w:jc w:val="both"/>
              <w:rPr>
                <w:sz w:val="20"/>
              </w:rPr>
            </w:pPr>
            <w:r>
              <w:rPr>
                <w:sz w:val="20"/>
              </w:rPr>
              <w:t>For Yes:</w:t>
            </w:r>
          </w:p>
          <w:p w14:paraId="48215225" w14:textId="77777777" w:rsidR="00642898" w:rsidRDefault="00642898" w:rsidP="00642898">
            <w:pPr>
              <w:pStyle w:val="TableParagraph"/>
              <w:numPr>
                <w:ilvl w:val="0"/>
                <w:numId w:val="6"/>
              </w:numPr>
              <w:tabs>
                <w:tab w:val="left" w:pos="827"/>
              </w:tabs>
              <w:spacing w:line="245" w:lineRule="exact"/>
              <w:ind w:hanging="362"/>
              <w:jc w:val="both"/>
              <w:rPr>
                <w:sz w:val="20"/>
              </w:rPr>
            </w:pPr>
            <w:r>
              <w:rPr>
                <w:sz w:val="20"/>
              </w:rPr>
              <w:t>There was no significant heterogeneity in the</w:t>
            </w:r>
            <w:r>
              <w:rPr>
                <w:spacing w:val="-29"/>
                <w:sz w:val="20"/>
              </w:rPr>
              <w:t xml:space="preserve"> </w:t>
            </w:r>
            <w:proofErr w:type="gramStart"/>
            <w:r>
              <w:rPr>
                <w:sz w:val="20"/>
              </w:rPr>
              <w:t>results</w:t>
            </w:r>
            <w:proofErr w:type="gramEnd"/>
          </w:p>
          <w:p w14:paraId="41592A09" w14:textId="77777777" w:rsidR="00642898" w:rsidRDefault="00642898" w:rsidP="00642898">
            <w:pPr>
              <w:pStyle w:val="TableParagraph"/>
              <w:numPr>
                <w:ilvl w:val="0"/>
                <w:numId w:val="6"/>
              </w:numPr>
              <w:tabs>
                <w:tab w:val="left" w:pos="827"/>
              </w:tabs>
              <w:spacing w:before="17" w:line="230" w:lineRule="exact"/>
              <w:ind w:right="192"/>
              <w:jc w:val="both"/>
              <w:rPr>
                <w:sz w:val="20"/>
              </w:rPr>
            </w:pPr>
            <w:r w:rsidRPr="00642898">
              <w:rPr>
                <w:sz w:val="20"/>
              </w:rPr>
              <w:t xml:space="preserve">OR if heterogeneity was present the authors performed an investigation </w:t>
            </w:r>
            <w:r w:rsidRPr="00642898">
              <w:rPr>
                <w:spacing w:val="-22"/>
                <w:sz w:val="20"/>
              </w:rPr>
              <w:t xml:space="preserve">of </w:t>
            </w:r>
            <w:r w:rsidRPr="00642898">
              <w:rPr>
                <w:sz w:val="20"/>
              </w:rPr>
              <w:t xml:space="preserve">sources of any heterogeneity in the results and discussed the impact </w:t>
            </w:r>
            <w:r w:rsidRPr="00642898">
              <w:rPr>
                <w:spacing w:val="-3"/>
                <w:sz w:val="20"/>
              </w:rPr>
              <w:t xml:space="preserve">of </w:t>
            </w:r>
            <w:r w:rsidRPr="00642898">
              <w:rPr>
                <w:sz w:val="20"/>
              </w:rPr>
              <w:t xml:space="preserve">this </w:t>
            </w:r>
            <w:r w:rsidRPr="00642898">
              <w:rPr>
                <w:spacing w:val="-3"/>
                <w:sz w:val="20"/>
              </w:rPr>
              <w:t xml:space="preserve">on </w:t>
            </w:r>
            <w:r w:rsidRPr="00642898">
              <w:rPr>
                <w:sz w:val="20"/>
              </w:rPr>
              <w:t xml:space="preserve">the results </w:t>
            </w:r>
            <w:r w:rsidRPr="00642898">
              <w:rPr>
                <w:spacing w:val="-3"/>
                <w:sz w:val="20"/>
              </w:rPr>
              <w:t xml:space="preserve">of </w:t>
            </w:r>
            <w:r w:rsidRPr="00642898">
              <w:rPr>
                <w:sz w:val="20"/>
              </w:rPr>
              <w:t>the</w:t>
            </w:r>
            <w:r w:rsidRPr="00642898">
              <w:rPr>
                <w:spacing w:val="-5"/>
                <w:sz w:val="20"/>
              </w:rPr>
              <w:t xml:space="preserve"> </w:t>
            </w:r>
            <w:r w:rsidRPr="00642898">
              <w:rPr>
                <w:sz w:val="20"/>
              </w:rPr>
              <w:t>review</w:t>
            </w:r>
          </w:p>
        </w:tc>
        <w:tc>
          <w:tcPr>
            <w:tcW w:w="2375" w:type="dxa"/>
            <w:gridSpan w:val="2"/>
            <w:tcBorders>
              <w:left w:val="nil"/>
            </w:tcBorders>
          </w:tcPr>
          <w:p w14:paraId="14AE77E2" w14:textId="77777777" w:rsidR="00642898" w:rsidRDefault="00642898" w:rsidP="0074231D">
            <w:pPr>
              <w:pStyle w:val="TableParagraph"/>
              <w:rPr>
                <w:sz w:val="24"/>
              </w:rPr>
            </w:pPr>
          </w:p>
          <w:p w14:paraId="0439E010" w14:textId="77777777" w:rsidR="00642898" w:rsidRDefault="00642898" w:rsidP="0074231D">
            <w:pPr>
              <w:pStyle w:val="TableParagraph"/>
              <w:tabs>
                <w:tab w:val="left" w:pos="791"/>
                <w:tab w:val="left" w:pos="792"/>
              </w:tabs>
              <w:spacing w:before="175" w:line="245" w:lineRule="exact"/>
              <w:ind w:left="431"/>
              <w:rPr>
                <w:sz w:val="20"/>
              </w:rPr>
            </w:pPr>
            <w:r>
              <w:rPr>
                <w:sz w:val="20"/>
              </w:rPr>
              <w:t>x    Yes</w:t>
            </w:r>
          </w:p>
          <w:p w14:paraId="3B5579D0" w14:textId="77777777" w:rsidR="00642898" w:rsidRDefault="00642898" w:rsidP="00642898">
            <w:pPr>
              <w:pStyle w:val="TableParagraph"/>
              <w:numPr>
                <w:ilvl w:val="0"/>
                <w:numId w:val="5"/>
              </w:numPr>
              <w:tabs>
                <w:tab w:val="left" w:pos="791"/>
                <w:tab w:val="left" w:pos="792"/>
              </w:tabs>
              <w:ind w:hanging="361"/>
              <w:rPr>
                <w:sz w:val="20"/>
              </w:rPr>
            </w:pPr>
            <w:r>
              <w:rPr>
                <w:sz w:val="20"/>
              </w:rPr>
              <w:t>No</w:t>
            </w:r>
          </w:p>
        </w:tc>
        <w:tc>
          <w:tcPr>
            <w:tcW w:w="111" w:type="dxa"/>
            <w:tcBorders>
              <w:top w:val="nil"/>
              <w:bottom w:val="nil"/>
              <w:right w:val="single" w:sz="4" w:space="0" w:color="000000"/>
            </w:tcBorders>
          </w:tcPr>
          <w:p w14:paraId="592EFCA6" w14:textId="77777777" w:rsidR="00642898" w:rsidRDefault="00642898" w:rsidP="0074231D">
            <w:pPr>
              <w:pStyle w:val="TableParagraph"/>
              <w:rPr>
                <w:sz w:val="20"/>
              </w:rPr>
            </w:pPr>
          </w:p>
        </w:tc>
      </w:tr>
      <w:tr w:rsidR="00642898" w14:paraId="618EFDC5" w14:textId="77777777" w:rsidTr="00642898">
        <w:trPr>
          <w:trHeight w:val="849"/>
        </w:trPr>
        <w:tc>
          <w:tcPr>
            <w:tcW w:w="9583" w:type="dxa"/>
            <w:gridSpan w:val="8"/>
            <w:tcBorders>
              <w:left w:val="single" w:sz="4" w:space="0" w:color="000000"/>
              <w:right w:val="single" w:sz="4" w:space="0" w:color="000000"/>
            </w:tcBorders>
          </w:tcPr>
          <w:p w14:paraId="4CAE9B77" w14:textId="77777777" w:rsidR="00642898" w:rsidRDefault="00642898" w:rsidP="0074231D">
            <w:pPr>
              <w:pStyle w:val="TableParagraph"/>
              <w:spacing w:before="77"/>
              <w:ind w:left="979" w:right="466" w:hanging="361"/>
              <w:rPr>
                <w:b/>
                <w:sz w:val="20"/>
              </w:rPr>
            </w:pPr>
            <w:r>
              <w:rPr>
                <w:b/>
                <w:color w:val="365F91"/>
                <w:sz w:val="20"/>
              </w:rPr>
              <w:t xml:space="preserve">15. </w:t>
            </w:r>
            <w:r>
              <w:rPr>
                <w:b/>
                <w:color w:val="1F487C"/>
                <w:sz w:val="20"/>
              </w:rPr>
              <w:t>If they performed quantitative synthesis did the review authors carry out an adequate investigation of publication bias (small study bias) and discuss its likely impact on the results of the review?</w:t>
            </w:r>
          </w:p>
        </w:tc>
      </w:tr>
      <w:tr w:rsidR="00642898" w14:paraId="22A1E191" w14:textId="77777777" w:rsidTr="00E70658">
        <w:trPr>
          <w:trHeight w:val="1194"/>
        </w:trPr>
        <w:tc>
          <w:tcPr>
            <w:tcW w:w="109" w:type="dxa"/>
            <w:tcBorders>
              <w:top w:val="nil"/>
              <w:left w:val="single" w:sz="4" w:space="0" w:color="000000"/>
              <w:bottom w:val="single" w:sz="6" w:space="0" w:color="000000"/>
            </w:tcBorders>
          </w:tcPr>
          <w:p w14:paraId="45AA4ABA" w14:textId="77777777" w:rsidR="00642898" w:rsidRDefault="00642898" w:rsidP="0074231D">
            <w:pPr>
              <w:pStyle w:val="TableParagraph"/>
              <w:rPr>
                <w:sz w:val="20"/>
              </w:rPr>
            </w:pPr>
          </w:p>
        </w:tc>
        <w:tc>
          <w:tcPr>
            <w:tcW w:w="6988" w:type="dxa"/>
            <w:gridSpan w:val="4"/>
            <w:tcBorders>
              <w:bottom w:val="single" w:sz="8" w:space="0" w:color="000000"/>
              <w:right w:val="nil"/>
            </w:tcBorders>
          </w:tcPr>
          <w:p w14:paraId="3101AB72" w14:textId="77777777" w:rsidR="00642898" w:rsidRDefault="00642898" w:rsidP="0074231D">
            <w:pPr>
              <w:pStyle w:val="TableParagraph"/>
              <w:spacing w:line="221" w:lineRule="exact"/>
              <w:ind w:left="105"/>
              <w:rPr>
                <w:sz w:val="20"/>
              </w:rPr>
            </w:pPr>
            <w:r>
              <w:rPr>
                <w:sz w:val="20"/>
              </w:rPr>
              <w:t>For Yes:</w:t>
            </w:r>
          </w:p>
          <w:p w14:paraId="281B0124" w14:textId="77777777" w:rsidR="00642898" w:rsidRDefault="00642898" w:rsidP="0074231D">
            <w:pPr>
              <w:pStyle w:val="TableParagraph"/>
              <w:tabs>
                <w:tab w:val="left" w:pos="826"/>
              </w:tabs>
              <w:ind w:left="826" w:right="346" w:hanging="361"/>
              <w:rPr>
                <w:sz w:val="20"/>
              </w:rPr>
            </w:pPr>
            <w:r>
              <w:rPr>
                <w:rFonts w:ascii="Symbol" w:hAnsi="Symbol"/>
                <w:sz w:val="20"/>
              </w:rPr>
              <w:t></w:t>
            </w:r>
            <w:r>
              <w:rPr>
                <w:sz w:val="20"/>
              </w:rPr>
              <w:tab/>
              <w:t xml:space="preserve">performed graphical </w:t>
            </w:r>
            <w:r>
              <w:rPr>
                <w:spacing w:val="-3"/>
                <w:sz w:val="20"/>
              </w:rPr>
              <w:t xml:space="preserve">or </w:t>
            </w:r>
            <w:r>
              <w:rPr>
                <w:sz w:val="20"/>
              </w:rPr>
              <w:t xml:space="preserve">statistical tests </w:t>
            </w:r>
            <w:r>
              <w:rPr>
                <w:spacing w:val="-4"/>
                <w:sz w:val="20"/>
              </w:rPr>
              <w:t xml:space="preserve">for </w:t>
            </w:r>
            <w:r>
              <w:rPr>
                <w:sz w:val="20"/>
              </w:rPr>
              <w:t xml:space="preserve">publication bias </w:t>
            </w:r>
            <w:r>
              <w:rPr>
                <w:spacing w:val="-3"/>
                <w:sz w:val="20"/>
              </w:rPr>
              <w:t xml:space="preserve">and </w:t>
            </w:r>
            <w:r>
              <w:rPr>
                <w:sz w:val="20"/>
              </w:rPr>
              <w:t xml:space="preserve">discussed the likelihood and magnitude </w:t>
            </w:r>
            <w:r>
              <w:rPr>
                <w:spacing w:val="-3"/>
                <w:sz w:val="20"/>
              </w:rPr>
              <w:t xml:space="preserve">of </w:t>
            </w:r>
            <w:r>
              <w:rPr>
                <w:sz w:val="20"/>
              </w:rPr>
              <w:t xml:space="preserve">impact </w:t>
            </w:r>
            <w:r>
              <w:rPr>
                <w:spacing w:val="-3"/>
                <w:sz w:val="20"/>
              </w:rPr>
              <w:t xml:space="preserve">of </w:t>
            </w:r>
            <w:r>
              <w:rPr>
                <w:sz w:val="20"/>
              </w:rPr>
              <w:t>publication</w:t>
            </w:r>
            <w:r>
              <w:rPr>
                <w:spacing w:val="-3"/>
                <w:sz w:val="20"/>
              </w:rPr>
              <w:t xml:space="preserve"> </w:t>
            </w:r>
            <w:r>
              <w:rPr>
                <w:sz w:val="20"/>
              </w:rPr>
              <w:t>bias</w:t>
            </w:r>
          </w:p>
        </w:tc>
        <w:tc>
          <w:tcPr>
            <w:tcW w:w="2375" w:type="dxa"/>
            <w:gridSpan w:val="2"/>
            <w:tcBorders>
              <w:left w:val="nil"/>
              <w:bottom w:val="single" w:sz="8" w:space="0" w:color="000000"/>
            </w:tcBorders>
          </w:tcPr>
          <w:p w14:paraId="2F079BEB" w14:textId="77777777" w:rsidR="00642898" w:rsidRDefault="00642898" w:rsidP="0074231D">
            <w:pPr>
              <w:pStyle w:val="TableParagraph"/>
              <w:spacing w:before="2"/>
              <w:rPr>
                <w:sz w:val="19"/>
              </w:rPr>
            </w:pPr>
          </w:p>
          <w:p w14:paraId="51F5580B" w14:textId="77777777" w:rsidR="00642898" w:rsidRDefault="00642898" w:rsidP="0074231D">
            <w:pPr>
              <w:pStyle w:val="TableParagraph"/>
              <w:tabs>
                <w:tab w:val="left" w:pos="791"/>
                <w:tab w:val="left" w:pos="792"/>
              </w:tabs>
              <w:spacing w:line="245" w:lineRule="exact"/>
              <w:ind w:left="431"/>
              <w:rPr>
                <w:sz w:val="20"/>
              </w:rPr>
            </w:pPr>
            <w:r>
              <w:rPr>
                <w:sz w:val="20"/>
              </w:rPr>
              <w:t>x    Yes</w:t>
            </w:r>
          </w:p>
          <w:p w14:paraId="4C3F7763" w14:textId="77777777" w:rsidR="00642898" w:rsidRDefault="00642898" w:rsidP="00642898">
            <w:pPr>
              <w:pStyle w:val="TableParagraph"/>
              <w:numPr>
                <w:ilvl w:val="0"/>
                <w:numId w:val="4"/>
              </w:numPr>
              <w:tabs>
                <w:tab w:val="left" w:pos="791"/>
                <w:tab w:val="left" w:pos="792"/>
              </w:tabs>
              <w:ind w:hanging="361"/>
              <w:rPr>
                <w:sz w:val="20"/>
              </w:rPr>
            </w:pPr>
            <w:r>
              <w:rPr>
                <w:sz w:val="20"/>
              </w:rPr>
              <w:t>No</w:t>
            </w:r>
          </w:p>
          <w:p w14:paraId="39D3DF31" w14:textId="77777777" w:rsidR="00642898" w:rsidRDefault="00642898" w:rsidP="00642898">
            <w:pPr>
              <w:pStyle w:val="TableParagraph"/>
              <w:numPr>
                <w:ilvl w:val="0"/>
                <w:numId w:val="4"/>
              </w:numPr>
              <w:tabs>
                <w:tab w:val="left" w:pos="791"/>
                <w:tab w:val="left" w:pos="792"/>
              </w:tabs>
              <w:spacing w:before="17" w:line="230" w:lineRule="exact"/>
              <w:ind w:right="182"/>
              <w:rPr>
                <w:sz w:val="20"/>
              </w:rPr>
            </w:pPr>
            <w:r>
              <w:rPr>
                <w:sz w:val="20"/>
              </w:rPr>
              <w:t>No</w:t>
            </w:r>
            <w:r>
              <w:rPr>
                <w:spacing w:val="-14"/>
                <w:sz w:val="20"/>
              </w:rPr>
              <w:t xml:space="preserve"> </w:t>
            </w:r>
            <w:r>
              <w:rPr>
                <w:sz w:val="20"/>
              </w:rPr>
              <w:t>meta-analysis conducted</w:t>
            </w:r>
          </w:p>
        </w:tc>
        <w:tc>
          <w:tcPr>
            <w:tcW w:w="111" w:type="dxa"/>
            <w:tcBorders>
              <w:top w:val="nil"/>
              <w:bottom w:val="single" w:sz="6" w:space="0" w:color="000000"/>
              <w:right w:val="single" w:sz="4" w:space="0" w:color="000000"/>
            </w:tcBorders>
          </w:tcPr>
          <w:p w14:paraId="1026268E" w14:textId="77777777" w:rsidR="00642898" w:rsidRDefault="00642898" w:rsidP="0074231D">
            <w:pPr>
              <w:pStyle w:val="TableParagraph"/>
              <w:rPr>
                <w:sz w:val="20"/>
              </w:rPr>
            </w:pPr>
          </w:p>
        </w:tc>
      </w:tr>
      <w:tr w:rsidR="00642898" w14:paraId="2A5542FC" w14:textId="77777777" w:rsidTr="006428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3"/>
        </w:trPr>
        <w:tc>
          <w:tcPr>
            <w:tcW w:w="9583" w:type="dxa"/>
            <w:gridSpan w:val="8"/>
            <w:tcBorders>
              <w:bottom w:val="single" w:sz="4" w:space="0" w:color="BEBEBE"/>
            </w:tcBorders>
          </w:tcPr>
          <w:p w14:paraId="11BAD00E" w14:textId="77777777" w:rsidR="00642898" w:rsidRDefault="00642898" w:rsidP="0074231D">
            <w:pPr>
              <w:pStyle w:val="TableParagraph"/>
              <w:spacing w:line="20" w:lineRule="exact"/>
              <w:ind w:left="110"/>
              <w:rPr>
                <w:sz w:val="2"/>
              </w:rPr>
            </w:pPr>
            <w:r>
              <w:rPr>
                <w:noProof/>
                <w:sz w:val="2"/>
                <w:lang w:val="en-GB" w:eastAsia="en-GB"/>
              </w:rPr>
              <mc:AlternateContent>
                <mc:Choice Requires="wpg">
                  <w:drawing>
                    <wp:inline distT="0" distB="0" distL="0" distR="0" wp14:anchorId="66C0746C" wp14:editId="003F34A5">
                      <wp:extent cx="5946140" cy="6350"/>
                      <wp:effectExtent l="3175" t="635" r="381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6350"/>
                                <a:chOff x="0" y="0"/>
                                <a:chExt cx="9364" cy="10"/>
                              </a:xfrm>
                            </wpg:grpSpPr>
                            <wps:wsp>
                              <wps:cNvPr id="19" name="Rectangle 3"/>
                              <wps:cNvSpPr>
                                <a:spLocks noChangeArrowheads="1"/>
                              </wps:cNvSpPr>
                              <wps:spPr bwMode="auto">
                                <a:xfrm>
                                  <a:off x="0" y="0"/>
                                  <a:ext cx="9364" cy="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399DD2" id="Group 2" o:spid="_x0000_s1026" style="width:468.2pt;height:.5pt;mso-position-horizontal-relative:char;mso-position-vertical-relative:line" coordsize="93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">
                      <v:rect id="Rectangle 3" o:spid="_x0000_s1027" style="position:absolute;width:936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NYcMA&#10;AADbAAAADwAAAGRycy9kb3ducmV2LnhtbERPS2sCMRC+C/6HMEJvmtWD2K1RSkVo8eCrqMdhM262&#10;3UzWTaqrv94IBW/z8T1nPG1sKc5U+8Kxgn4vAUGcOV1wruB7O++OQPiArLF0TAqu5GE6abfGmGp3&#10;4TWdNyEXMYR9igpMCFUqpc8MWfQ9VxFH7uhqiyHCOpe6xksMt6UcJMlQWiw4Nhis6MNQ9rv5swoW&#10;P8Ydqt3t67jvL+ez4WqH8jRQ6qXTvL+BCNSEp/jf/anj/Fd4/BIP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FNYcMAAADbAAAADwAAAAAAAAAAAAAAAACYAgAAZHJzL2Rv&#10;d25yZXYueG1sUEsFBgAAAAAEAAQA9QAAAIgDAAAAAA==&#10;" fillcolor="#bebebe" stroked="f"/>
                      <w10:anchorlock/>
                    </v:group>
                  </w:pict>
                </mc:Fallback>
              </mc:AlternateContent>
            </w:r>
          </w:p>
          <w:p w14:paraId="46CC6541" w14:textId="77777777" w:rsidR="00642898" w:rsidRDefault="00642898" w:rsidP="0074231D">
            <w:pPr>
              <w:pStyle w:val="TableParagraph"/>
              <w:spacing w:before="75" w:line="235" w:lineRule="auto"/>
              <w:ind w:left="979" w:right="125" w:hanging="361"/>
              <w:rPr>
                <w:b/>
                <w:sz w:val="20"/>
              </w:rPr>
            </w:pPr>
            <w:r>
              <w:rPr>
                <w:b/>
                <w:color w:val="365F91"/>
                <w:sz w:val="20"/>
              </w:rPr>
              <w:t xml:space="preserve">16. </w:t>
            </w:r>
            <w:r>
              <w:rPr>
                <w:b/>
                <w:color w:val="1F487C"/>
                <w:sz w:val="20"/>
              </w:rPr>
              <w:t>Did the review authors report any potential sources of conflict of interest, including any funding they received for conducting the review?</w:t>
            </w:r>
          </w:p>
        </w:tc>
      </w:tr>
      <w:tr w:rsidR="00642898" w14:paraId="03B235A4" w14:textId="77777777" w:rsidTr="00E70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0"/>
        </w:trPr>
        <w:tc>
          <w:tcPr>
            <w:tcW w:w="109" w:type="dxa"/>
            <w:tcBorders>
              <w:top w:val="nil"/>
              <w:right w:val="single" w:sz="4" w:space="0" w:color="BEBEBE"/>
            </w:tcBorders>
          </w:tcPr>
          <w:p w14:paraId="23F78541" w14:textId="77777777" w:rsidR="00642898" w:rsidRDefault="00642898" w:rsidP="0074231D">
            <w:pPr>
              <w:pStyle w:val="TableParagraph"/>
              <w:rPr>
                <w:sz w:val="20"/>
              </w:rPr>
            </w:pPr>
          </w:p>
        </w:tc>
        <w:tc>
          <w:tcPr>
            <w:tcW w:w="6717" w:type="dxa"/>
            <w:gridSpan w:val="3"/>
            <w:tcBorders>
              <w:top w:val="single" w:sz="4" w:space="0" w:color="BEBEBE"/>
              <w:left w:val="single" w:sz="4" w:space="0" w:color="BEBEBE"/>
              <w:bottom w:val="single" w:sz="8" w:space="0" w:color="000000"/>
              <w:right w:val="nil"/>
            </w:tcBorders>
          </w:tcPr>
          <w:p w14:paraId="69BFE1EE" w14:textId="77777777" w:rsidR="00642898" w:rsidRDefault="00642898" w:rsidP="0074231D">
            <w:pPr>
              <w:pStyle w:val="TableParagraph"/>
              <w:spacing w:line="221" w:lineRule="exact"/>
              <w:ind w:left="105"/>
              <w:rPr>
                <w:sz w:val="20"/>
              </w:rPr>
            </w:pPr>
            <w:r>
              <w:rPr>
                <w:sz w:val="20"/>
              </w:rPr>
              <w:t>For Yes:</w:t>
            </w:r>
          </w:p>
          <w:p w14:paraId="014B6711" w14:textId="77777777" w:rsidR="00642898" w:rsidRDefault="00642898" w:rsidP="00642898">
            <w:pPr>
              <w:pStyle w:val="TableParagraph"/>
              <w:numPr>
                <w:ilvl w:val="0"/>
                <w:numId w:val="3"/>
              </w:numPr>
              <w:tabs>
                <w:tab w:val="left" w:pos="826"/>
                <w:tab w:val="left" w:pos="827"/>
              </w:tabs>
              <w:spacing w:before="1" w:line="245" w:lineRule="exact"/>
              <w:ind w:hanging="362"/>
              <w:rPr>
                <w:sz w:val="20"/>
              </w:rPr>
            </w:pPr>
            <w:r>
              <w:rPr>
                <w:sz w:val="20"/>
              </w:rPr>
              <w:t>The authors reported no competing interests</w:t>
            </w:r>
            <w:r>
              <w:rPr>
                <w:spacing w:val="-22"/>
                <w:sz w:val="20"/>
              </w:rPr>
              <w:t xml:space="preserve"> </w:t>
            </w:r>
            <w:r>
              <w:rPr>
                <w:sz w:val="20"/>
              </w:rPr>
              <w:t>OR</w:t>
            </w:r>
          </w:p>
          <w:p w14:paraId="44BDB777" w14:textId="77777777" w:rsidR="00642898" w:rsidRDefault="00642898" w:rsidP="00642898">
            <w:pPr>
              <w:pStyle w:val="TableParagraph"/>
              <w:numPr>
                <w:ilvl w:val="0"/>
                <w:numId w:val="3"/>
              </w:numPr>
              <w:tabs>
                <w:tab w:val="left" w:pos="826"/>
                <w:tab w:val="left" w:pos="827"/>
              </w:tabs>
              <w:spacing w:before="17" w:line="230" w:lineRule="exact"/>
              <w:ind w:right="478"/>
              <w:rPr>
                <w:sz w:val="20"/>
              </w:rPr>
            </w:pPr>
            <w:r>
              <w:rPr>
                <w:sz w:val="20"/>
              </w:rPr>
              <w:t xml:space="preserve">The authors described their funding sources and how they managed potential conflicts </w:t>
            </w:r>
            <w:r>
              <w:rPr>
                <w:spacing w:val="-3"/>
                <w:sz w:val="20"/>
              </w:rPr>
              <w:t xml:space="preserve">of </w:t>
            </w:r>
            <w:r>
              <w:rPr>
                <w:sz w:val="20"/>
              </w:rPr>
              <w:t>interest</w:t>
            </w:r>
          </w:p>
        </w:tc>
        <w:tc>
          <w:tcPr>
            <w:tcW w:w="2646" w:type="dxa"/>
            <w:gridSpan w:val="3"/>
            <w:tcBorders>
              <w:top w:val="single" w:sz="4" w:space="0" w:color="BEBEBE"/>
              <w:left w:val="nil"/>
              <w:bottom w:val="single" w:sz="8" w:space="0" w:color="000000"/>
              <w:right w:val="single" w:sz="4" w:space="0" w:color="BEBEBE"/>
            </w:tcBorders>
          </w:tcPr>
          <w:p w14:paraId="3D34243A" w14:textId="77777777" w:rsidR="00642898" w:rsidRDefault="00642898" w:rsidP="0074231D">
            <w:pPr>
              <w:pStyle w:val="TableParagraph"/>
              <w:spacing w:before="3"/>
              <w:rPr>
                <w:sz w:val="19"/>
              </w:rPr>
            </w:pPr>
          </w:p>
          <w:p w14:paraId="145E9BC4" w14:textId="77777777" w:rsidR="00642898" w:rsidRDefault="00642898" w:rsidP="0074231D">
            <w:pPr>
              <w:pStyle w:val="TableParagraph"/>
              <w:tabs>
                <w:tab w:val="left" w:pos="851"/>
                <w:tab w:val="left" w:pos="852"/>
              </w:tabs>
              <w:spacing w:line="245" w:lineRule="exact"/>
              <w:ind w:left="491"/>
              <w:rPr>
                <w:sz w:val="20"/>
              </w:rPr>
            </w:pPr>
            <w:r>
              <w:rPr>
                <w:sz w:val="20"/>
              </w:rPr>
              <w:t>x   Yes</w:t>
            </w:r>
          </w:p>
          <w:p w14:paraId="0C8A67C0" w14:textId="77777777" w:rsidR="00642898" w:rsidRDefault="00642898" w:rsidP="00642898">
            <w:pPr>
              <w:pStyle w:val="TableParagraph"/>
              <w:numPr>
                <w:ilvl w:val="0"/>
                <w:numId w:val="2"/>
              </w:numPr>
              <w:tabs>
                <w:tab w:val="left" w:pos="851"/>
                <w:tab w:val="left" w:pos="852"/>
              </w:tabs>
              <w:ind w:hanging="361"/>
              <w:rPr>
                <w:sz w:val="20"/>
              </w:rPr>
            </w:pPr>
            <w:r>
              <w:rPr>
                <w:sz w:val="20"/>
              </w:rPr>
              <w:t>No</w:t>
            </w:r>
          </w:p>
        </w:tc>
        <w:tc>
          <w:tcPr>
            <w:tcW w:w="111" w:type="dxa"/>
            <w:tcBorders>
              <w:top w:val="nil"/>
              <w:left w:val="single" w:sz="4" w:space="0" w:color="BEBEBE"/>
            </w:tcBorders>
          </w:tcPr>
          <w:p w14:paraId="34BAF769" w14:textId="77777777" w:rsidR="00642898" w:rsidRDefault="00642898" w:rsidP="0074231D">
            <w:pPr>
              <w:pStyle w:val="TableParagraph"/>
              <w:rPr>
                <w:sz w:val="20"/>
              </w:rPr>
            </w:pPr>
          </w:p>
        </w:tc>
      </w:tr>
    </w:tbl>
    <w:p w14:paraId="0D667259" w14:textId="77777777" w:rsidR="00E70658" w:rsidRDefault="00E70658" w:rsidP="00E70658">
      <w:pPr>
        <w:spacing w:after="0" w:line="240" w:lineRule="auto"/>
        <w:jc w:val="both"/>
        <w:rPr>
          <w:rFonts w:asciiTheme="majorHAnsi" w:hAnsiTheme="majorHAnsi" w:cstheme="majorHAnsi"/>
        </w:rPr>
      </w:pPr>
    </w:p>
    <w:p w14:paraId="376428CB" w14:textId="77777777" w:rsidR="003232D4" w:rsidRDefault="003232D4" w:rsidP="00E70658">
      <w:pPr>
        <w:spacing w:after="0" w:line="240" w:lineRule="auto"/>
        <w:jc w:val="both"/>
        <w:rPr>
          <w:rFonts w:asciiTheme="majorHAnsi" w:hAnsiTheme="majorHAnsi" w:cstheme="majorHAnsi"/>
          <w:b/>
          <w:bCs/>
        </w:rPr>
        <w:sectPr w:rsidR="003232D4">
          <w:headerReference w:type="default" r:id="rId12"/>
          <w:footerReference w:type="default" r:id="rId13"/>
          <w:pgSz w:w="11906" w:h="16838"/>
          <w:pgMar w:top="1440" w:right="1440" w:bottom="1440" w:left="1440" w:header="708" w:footer="708" w:gutter="0"/>
          <w:cols w:space="708"/>
          <w:docGrid w:linePitch="360"/>
        </w:sectPr>
      </w:pPr>
    </w:p>
    <w:p w14:paraId="603E66B9" w14:textId="3E89613D" w:rsidR="00E70658" w:rsidRPr="00E70658" w:rsidRDefault="00E70658" w:rsidP="00E70658">
      <w:pPr>
        <w:spacing w:after="0" w:line="240" w:lineRule="auto"/>
        <w:jc w:val="both"/>
        <w:rPr>
          <w:rFonts w:asciiTheme="majorHAnsi" w:hAnsiTheme="majorHAnsi" w:cstheme="majorHAnsi"/>
        </w:rPr>
      </w:pPr>
      <w:r w:rsidRPr="00E70658">
        <w:rPr>
          <w:rFonts w:asciiTheme="majorHAnsi" w:hAnsiTheme="majorHAnsi" w:cstheme="majorHAnsi"/>
          <w:b/>
          <w:bCs/>
        </w:rPr>
        <w:lastRenderedPageBreak/>
        <w:t>Appendix 9</w:t>
      </w:r>
      <w:r w:rsidRPr="00E70658">
        <w:rPr>
          <w:rFonts w:asciiTheme="majorHAnsi" w:hAnsiTheme="majorHAnsi" w:cstheme="majorHAnsi"/>
        </w:rPr>
        <w:t xml:space="preserve">: Inclusion, exclusion criteria, </w:t>
      </w:r>
      <w:proofErr w:type="gramStart"/>
      <w:r w:rsidRPr="00E70658">
        <w:rPr>
          <w:rFonts w:asciiTheme="majorHAnsi" w:hAnsiTheme="majorHAnsi" w:cstheme="majorHAnsi"/>
        </w:rPr>
        <w:t>comorbidities</w:t>
      </w:r>
      <w:proofErr w:type="gramEnd"/>
      <w:r w:rsidRPr="00E70658">
        <w:rPr>
          <w:rFonts w:asciiTheme="majorHAnsi" w:hAnsiTheme="majorHAnsi" w:cstheme="majorHAnsi"/>
        </w:rPr>
        <w:t xml:space="preserve"> and study funding source</w:t>
      </w:r>
    </w:p>
    <w:tbl>
      <w:tblPr>
        <w:tblStyle w:val="TableGrid"/>
        <w:tblW w:w="0" w:type="auto"/>
        <w:tblLook w:val="04A0" w:firstRow="1" w:lastRow="0" w:firstColumn="1" w:lastColumn="0" w:noHBand="0" w:noVBand="1"/>
      </w:tblPr>
      <w:tblGrid>
        <w:gridCol w:w="2744"/>
        <w:gridCol w:w="2856"/>
        <w:gridCol w:w="2757"/>
        <w:gridCol w:w="2783"/>
        <w:gridCol w:w="2808"/>
      </w:tblGrid>
      <w:tr w:rsidR="00E70658" w:rsidRPr="009D591B" w14:paraId="276AF737" w14:textId="77777777" w:rsidTr="009D591B">
        <w:tc>
          <w:tcPr>
            <w:tcW w:w="2744" w:type="dxa"/>
          </w:tcPr>
          <w:p w14:paraId="54F7A35E"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Study</w:t>
            </w:r>
          </w:p>
        </w:tc>
        <w:tc>
          <w:tcPr>
            <w:tcW w:w="2856" w:type="dxa"/>
          </w:tcPr>
          <w:p w14:paraId="3B433706"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Participant inclusion criteria</w:t>
            </w:r>
          </w:p>
        </w:tc>
        <w:tc>
          <w:tcPr>
            <w:tcW w:w="2757" w:type="dxa"/>
          </w:tcPr>
          <w:p w14:paraId="1CA2ADE9"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Comorbidity (psychiatric)</w:t>
            </w:r>
          </w:p>
        </w:tc>
        <w:tc>
          <w:tcPr>
            <w:tcW w:w="2783" w:type="dxa"/>
          </w:tcPr>
          <w:p w14:paraId="27F6771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Comorbidity (physical)</w:t>
            </w:r>
          </w:p>
        </w:tc>
        <w:tc>
          <w:tcPr>
            <w:tcW w:w="2808" w:type="dxa"/>
          </w:tcPr>
          <w:p w14:paraId="3544B1E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Source of funding</w:t>
            </w:r>
          </w:p>
        </w:tc>
      </w:tr>
      <w:tr w:rsidR="00E70658" w:rsidRPr="009D591B" w14:paraId="45D90802" w14:textId="77777777" w:rsidTr="009D591B">
        <w:tc>
          <w:tcPr>
            <w:tcW w:w="13948" w:type="dxa"/>
            <w:gridSpan w:val="5"/>
          </w:tcPr>
          <w:p w14:paraId="4D9AC735" w14:textId="77777777" w:rsidR="00E70658" w:rsidRPr="009D591B" w:rsidRDefault="00E70658" w:rsidP="00E70658">
            <w:pPr>
              <w:jc w:val="center"/>
              <w:rPr>
                <w:rFonts w:asciiTheme="majorHAnsi" w:hAnsiTheme="majorHAnsi" w:cstheme="majorHAnsi"/>
                <w:b/>
                <w:bCs/>
                <w:sz w:val="20"/>
                <w:szCs w:val="20"/>
              </w:rPr>
            </w:pPr>
            <w:r w:rsidRPr="009D591B">
              <w:rPr>
                <w:rFonts w:asciiTheme="majorHAnsi" w:hAnsiTheme="majorHAnsi" w:cstheme="majorHAnsi"/>
                <w:b/>
                <w:bCs/>
                <w:sz w:val="20"/>
                <w:szCs w:val="20"/>
              </w:rPr>
              <w:t>Agomelatine</w:t>
            </w:r>
          </w:p>
        </w:tc>
      </w:tr>
      <w:tr w:rsidR="00E70658" w:rsidRPr="009D591B" w14:paraId="46659D9D" w14:textId="77777777" w:rsidTr="009D591B">
        <w:tc>
          <w:tcPr>
            <w:tcW w:w="2744" w:type="dxa"/>
          </w:tcPr>
          <w:p w14:paraId="321500B4"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Ballester</w:t>
            </w:r>
            <w:proofErr w:type="spellEnd"/>
            <w:r w:rsidRPr="009D591B">
              <w:rPr>
                <w:rFonts w:asciiTheme="majorHAnsi" w:hAnsiTheme="majorHAnsi" w:cstheme="majorHAnsi"/>
                <w:sz w:val="20"/>
                <w:szCs w:val="20"/>
              </w:rPr>
              <w:t xml:space="preserve"> et al. (2019)</w:t>
            </w:r>
          </w:p>
        </w:tc>
        <w:tc>
          <w:tcPr>
            <w:tcW w:w="2856" w:type="dxa"/>
          </w:tcPr>
          <w:p w14:paraId="6AC8DA45"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366A83F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Age between 18 and 45 years. ASD According to DSM-5 criteria and two clinicians. Agreement to follow up visits. Sleep problems according to ICSD3.</w:t>
            </w:r>
          </w:p>
          <w:p w14:paraId="2F54D6EC" w14:textId="77777777" w:rsidR="00E70658" w:rsidRPr="009D591B" w:rsidRDefault="00E70658" w:rsidP="00E70658">
            <w:pPr>
              <w:jc w:val="both"/>
              <w:rPr>
                <w:rFonts w:asciiTheme="majorHAnsi" w:hAnsiTheme="majorHAnsi" w:cstheme="majorHAnsi"/>
                <w:sz w:val="20"/>
                <w:szCs w:val="20"/>
              </w:rPr>
            </w:pPr>
          </w:p>
          <w:p w14:paraId="64C5E6D0"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1734938E"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Intake of CYP 1A2 inhibitors</w:t>
            </w:r>
          </w:p>
        </w:tc>
        <w:tc>
          <w:tcPr>
            <w:tcW w:w="2757" w:type="dxa"/>
          </w:tcPr>
          <w:p w14:paraId="570D67D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Mood disorders (58%)</w:t>
            </w:r>
          </w:p>
          <w:p w14:paraId="3855278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Aggressive Behaviours (12%)</w:t>
            </w:r>
          </w:p>
          <w:p w14:paraId="35DA3505"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Anxiety (5%)</w:t>
            </w:r>
          </w:p>
        </w:tc>
        <w:tc>
          <w:tcPr>
            <w:tcW w:w="2783" w:type="dxa"/>
          </w:tcPr>
          <w:p w14:paraId="0F30C58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CNS conditions (87%)</w:t>
            </w:r>
          </w:p>
        </w:tc>
        <w:tc>
          <w:tcPr>
            <w:tcW w:w="2808" w:type="dxa"/>
          </w:tcPr>
          <w:p w14:paraId="5D16952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Alicia </w:t>
            </w:r>
            <w:proofErr w:type="spellStart"/>
            <w:r w:rsidRPr="009D591B">
              <w:rPr>
                <w:rFonts w:asciiTheme="majorHAnsi" w:hAnsiTheme="majorHAnsi" w:cstheme="majorHAnsi"/>
                <w:sz w:val="20"/>
                <w:szCs w:val="20"/>
              </w:rPr>
              <w:t>Koplowitz</w:t>
            </w:r>
            <w:proofErr w:type="spellEnd"/>
            <w:r w:rsidRPr="009D591B">
              <w:rPr>
                <w:rFonts w:asciiTheme="majorHAnsi" w:hAnsiTheme="majorHAnsi" w:cstheme="majorHAnsi"/>
                <w:sz w:val="20"/>
                <w:szCs w:val="20"/>
              </w:rPr>
              <w:t xml:space="preserve"> Charitable Foundation (UGP-14-011), </w:t>
            </w:r>
            <w:proofErr w:type="spellStart"/>
            <w:r w:rsidRPr="009D591B">
              <w:rPr>
                <w:rFonts w:asciiTheme="majorHAnsi" w:hAnsiTheme="majorHAnsi" w:cstheme="majorHAnsi"/>
                <w:sz w:val="20"/>
                <w:szCs w:val="20"/>
              </w:rPr>
              <w:t>Servier</w:t>
            </w:r>
            <w:proofErr w:type="spellEnd"/>
            <w:r w:rsidRPr="009D591B">
              <w:rPr>
                <w:rFonts w:asciiTheme="majorHAnsi" w:hAnsiTheme="majorHAnsi" w:cstheme="majorHAnsi"/>
                <w:sz w:val="20"/>
                <w:szCs w:val="20"/>
              </w:rPr>
              <w:t xml:space="preserve"> Laboratories SL</w:t>
            </w:r>
          </w:p>
        </w:tc>
      </w:tr>
      <w:tr w:rsidR="00E70658" w:rsidRPr="009D591B" w14:paraId="4B032BCC" w14:textId="77777777" w:rsidTr="009D591B">
        <w:tc>
          <w:tcPr>
            <w:tcW w:w="13948" w:type="dxa"/>
            <w:gridSpan w:val="5"/>
          </w:tcPr>
          <w:p w14:paraId="435C67B4" w14:textId="77777777" w:rsidR="00E70658" w:rsidRPr="009D591B" w:rsidRDefault="00E70658" w:rsidP="00E70658">
            <w:pPr>
              <w:jc w:val="center"/>
              <w:rPr>
                <w:rFonts w:asciiTheme="majorHAnsi" w:hAnsiTheme="majorHAnsi" w:cstheme="majorHAnsi"/>
                <w:b/>
                <w:bCs/>
                <w:sz w:val="20"/>
                <w:szCs w:val="20"/>
              </w:rPr>
            </w:pPr>
            <w:r w:rsidRPr="009D591B">
              <w:rPr>
                <w:rFonts w:asciiTheme="majorHAnsi" w:hAnsiTheme="majorHAnsi" w:cstheme="majorHAnsi"/>
                <w:b/>
                <w:bCs/>
                <w:sz w:val="20"/>
                <w:szCs w:val="20"/>
              </w:rPr>
              <w:t>Buspirone</w:t>
            </w:r>
          </w:p>
        </w:tc>
      </w:tr>
      <w:tr w:rsidR="00E70658" w:rsidRPr="009D591B" w14:paraId="70D85229" w14:textId="77777777" w:rsidTr="009D591B">
        <w:tc>
          <w:tcPr>
            <w:tcW w:w="2744" w:type="dxa"/>
          </w:tcPr>
          <w:p w14:paraId="53B40EEB"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Chugani</w:t>
            </w:r>
            <w:proofErr w:type="spellEnd"/>
            <w:r w:rsidRPr="009D591B">
              <w:rPr>
                <w:rFonts w:asciiTheme="majorHAnsi" w:hAnsiTheme="majorHAnsi" w:cstheme="majorHAnsi"/>
                <w:sz w:val="20"/>
                <w:szCs w:val="20"/>
              </w:rPr>
              <w:t xml:space="preserve"> et al. (2016)</w:t>
            </w:r>
          </w:p>
        </w:tc>
        <w:tc>
          <w:tcPr>
            <w:tcW w:w="2856" w:type="dxa"/>
          </w:tcPr>
          <w:p w14:paraId="3DAD371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392778D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2-6 years (grouped as 2-4 and 4-6 years). ASD diagnosis based on DSM-IV criteria, ADI-R and ADOS</w:t>
            </w:r>
          </w:p>
        </w:tc>
        <w:tc>
          <w:tcPr>
            <w:tcW w:w="2757" w:type="dxa"/>
          </w:tcPr>
          <w:p w14:paraId="3A54E51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c>
          <w:tcPr>
            <w:tcW w:w="2783" w:type="dxa"/>
          </w:tcPr>
          <w:p w14:paraId="65E59AA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c>
          <w:tcPr>
            <w:tcW w:w="2808" w:type="dxa"/>
          </w:tcPr>
          <w:p w14:paraId="346A660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National Institute of Neurological Disorders and Stroke (cooperative agreement 5U01 NS61264)</w:t>
            </w:r>
          </w:p>
        </w:tc>
      </w:tr>
      <w:tr w:rsidR="00E70658" w:rsidRPr="009D591B" w14:paraId="3A327DEA" w14:textId="77777777" w:rsidTr="009D591B">
        <w:tc>
          <w:tcPr>
            <w:tcW w:w="2744" w:type="dxa"/>
          </w:tcPr>
          <w:p w14:paraId="35D4DD44"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Ghanizadeh</w:t>
            </w:r>
            <w:proofErr w:type="spellEnd"/>
            <w:r w:rsidRPr="009D591B">
              <w:rPr>
                <w:rFonts w:asciiTheme="majorHAnsi" w:hAnsiTheme="majorHAnsi" w:cstheme="majorHAnsi"/>
                <w:sz w:val="20"/>
                <w:szCs w:val="20"/>
              </w:rPr>
              <w:t xml:space="preserve"> et al. (2015)</w:t>
            </w:r>
          </w:p>
        </w:tc>
        <w:tc>
          <w:tcPr>
            <w:tcW w:w="2856" w:type="dxa"/>
          </w:tcPr>
          <w:p w14:paraId="4239429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29BD2A66"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Mean age 7.05 years. Outpatients with autism diagnosis</w:t>
            </w:r>
          </w:p>
        </w:tc>
        <w:tc>
          <w:tcPr>
            <w:tcW w:w="2757" w:type="dxa"/>
          </w:tcPr>
          <w:p w14:paraId="591048B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c>
          <w:tcPr>
            <w:tcW w:w="2783" w:type="dxa"/>
          </w:tcPr>
          <w:p w14:paraId="60C2A77D"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p w14:paraId="26A04ECA" w14:textId="77777777" w:rsidR="00E70658" w:rsidRPr="009D591B" w:rsidRDefault="00E70658" w:rsidP="00E70658">
            <w:pPr>
              <w:jc w:val="both"/>
              <w:rPr>
                <w:rFonts w:asciiTheme="majorHAnsi" w:hAnsiTheme="majorHAnsi" w:cstheme="majorHAnsi"/>
                <w:sz w:val="20"/>
                <w:szCs w:val="20"/>
              </w:rPr>
            </w:pPr>
          </w:p>
        </w:tc>
        <w:tc>
          <w:tcPr>
            <w:tcW w:w="2808" w:type="dxa"/>
          </w:tcPr>
          <w:p w14:paraId="6EFB4FD5"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Shiraz University of Medical Sciences (grant no. 6978)</w:t>
            </w:r>
          </w:p>
        </w:tc>
      </w:tr>
      <w:tr w:rsidR="00E70658" w:rsidRPr="009D591B" w14:paraId="50E89867" w14:textId="77777777" w:rsidTr="009D591B">
        <w:tc>
          <w:tcPr>
            <w:tcW w:w="13948" w:type="dxa"/>
            <w:gridSpan w:val="5"/>
            <w:vAlign w:val="center"/>
          </w:tcPr>
          <w:p w14:paraId="3E154443" w14:textId="77777777" w:rsidR="00E70658" w:rsidRPr="009D591B" w:rsidRDefault="00E70658" w:rsidP="00E70658">
            <w:pPr>
              <w:jc w:val="center"/>
              <w:rPr>
                <w:rFonts w:asciiTheme="majorHAnsi" w:hAnsiTheme="majorHAnsi" w:cstheme="majorHAnsi"/>
                <w:b/>
                <w:bCs/>
                <w:sz w:val="20"/>
                <w:szCs w:val="20"/>
              </w:rPr>
            </w:pPr>
            <w:r w:rsidRPr="009D591B">
              <w:rPr>
                <w:rFonts w:asciiTheme="majorHAnsi" w:hAnsiTheme="majorHAnsi" w:cstheme="majorHAnsi"/>
                <w:b/>
                <w:bCs/>
                <w:sz w:val="20"/>
                <w:szCs w:val="20"/>
              </w:rPr>
              <w:t>Citalopram</w:t>
            </w:r>
          </w:p>
        </w:tc>
      </w:tr>
      <w:tr w:rsidR="00E70658" w:rsidRPr="009D591B" w14:paraId="1254CEBC" w14:textId="77777777" w:rsidTr="009D591B">
        <w:tc>
          <w:tcPr>
            <w:tcW w:w="2744" w:type="dxa"/>
          </w:tcPr>
          <w:p w14:paraId="062B8E00"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King et al. (2009)</w:t>
            </w:r>
          </w:p>
        </w:tc>
        <w:tc>
          <w:tcPr>
            <w:tcW w:w="2856" w:type="dxa"/>
          </w:tcPr>
          <w:p w14:paraId="4FF33CAA"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Inclusion criteria: </w:t>
            </w:r>
          </w:p>
          <w:p w14:paraId="416B151B"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Age range 5-17 years. DSM-IV-TR criteria for autistic disorder, Asperger disorder or PDD-NOS as determined by experienced clinician using ADI-R and ADOS,</w:t>
            </w:r>
          </w:p>
          <w:p w14:paraId="4415945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Illness severity rating of at least moderate (CGI-Severity of Illness Scale). Score at least moderate on compulsive behaviours (CYBOCS-PDD).</w:t>
            </w:r>
          </w:p>
          <w:p w14:paraId="0AE96850" w14:textId="77777777" w:rsidR="00E70658" w:rsidRPr="009D591B" w:rsidRDefault="00E70658" w:rsidP="00E70658">
            <w:pPr>
              <w:jc w:val="both"/>
              <w:rPr>
                <w:rFonts w:asciiTheme="majorHAnsi" w:hAnsiTheme="majorHAnsi" w:cstheme="majorHAnsi"/>
                <w:sz w:val="20"/>
                <w:szCs w:val="20"/>
              </w:rPr>
            </w:pPr>
          </w:p>
          <w:p w14:paraId="3753853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1A29E1F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 xml:space="preserve">Rett disorder or childhood disintegrative disorder, a seizure within the past 6 months, weight less than 15 kg, a medical condition that might interfere with study participation, clinically significant </w:t>
            </w:r>
            <w:proofErr w:type="gramStart"/>
            <w:r w:rsidRPr="009D591B">
              <w:rPr>
                <w:rFonts w:asciiTheme="majorHAnsi" w:hAnsiTheme="majorHAnsi" w:cstheme="majorHAnsi"/>
                <w:sz w:val="20"/>
                <w:szCs w:val="20"/>
              </w:rPr>
              <w:t>abnormal</w:t>
            </w:r>
            <w:proofErr w:type="gramEnd"/>
          </w:p>
          <w:p w14:paraId="53CDFAB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baseline laboratory test results, history of adverse events or failed treatment while taking two or more SSRIs, prior treatment with citalopram or escitalopram oxalate, recent initiation of behavioural therapy, or history of bipolar disorder or manic episode</w:t>
            </w:r>
          </w:p>
        </w:tc>
        <w:tc>
          <w:tcPr>
            <w:tcW w:w="2757" w:type="dxa"/>
          </w:tcPr>
          <w:p w14:paraId="20195891"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Not specified (see exclusion criteria)</w:t>
            </w:r>
          </w:p>
        </w:tc>
        <w:tc>
          <w:tcPr>
            <w:tcW w:w="2783" w:type="dxa"/>
          </w:tcPr>
          <w:p w14:paraId="07676ABA"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25760FF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National Institutes of Health: Mount Sinai School of Medicine, New York: (U54-MH066673), University of North Carolina at Chapel Hill: (U54-MH066418), University of California at Los Angeles: (U54-MH068172), Yale University, New Haven, Connecticut: (U54-MH066494), Dartmouth Medical School, Hanover, New Hampshire, and Boston University, Boston, Massachusetts: (U54-</w:t>
            </w:r>
          </w:p>
          <w:p w14:paraId="3D4EC7D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MH066398), Boston: (U01-HD045023). The study was monitored by National Institute of Mental Health Data and Safety Management Board A.</w:t>
            </w:r>
          </w:p>
        </w:tc>
      </w:tr>
      <w:tr w:rsidR="00E70658" w:rsidRPr="009D591B" w14:paraId="3CFA1C67" w14:textId="77777777" w:rsidTr="009D591B">
        <w:tc>
          <w:tcPr>
            <w:tcW w:w="13948" w:type="dxa"/>
            <w:gridSpan w:val="5"/>
            <w:vAlign w:val="center"/>
          </w:tcPr>
          <w:p w14:paraId="5A8BB70C" w14:textId="77777777" w:rsidR="00E70658" w:rsidRPr="009D591B" w:rsidRDefault="00E70658" w:rsidP="003232D4">
            <w:pPr>
              <w:jc w:val="center"/>
              <w:rPr>
                <w:rFonts w:asciiTheme="majorHAnsi" w:hAnsiTheme="majorHAnsi" w:cstheme="majorHAnsi"/>
                <w:b/>
                <w:bCs/>
                <w:sz w:val="20"/>
                <w:szCs w:val="20"/>
              </w:rPr>
            </w:pPr>
            <w:r w:rsidRPr="009D591B">
              <w:rPr>
                <w:rFonts w:asciiTheme="majorHAnsi" w:hAnsiTheme="majorHAnsi" w:cstheme="majorHAnsi"/>
                <w:b/>
                <w:bCs/>
                <w:sz w:val="20"/>
                <w:szCs w:val="20"/>
              </w:rPr>
              <w:t>Clomipramine</w:t>
            </w:r>
          </w:p>
        </w:tc>
      </w:tr>
      <w:tr w:rsidR="00E70658" w:rsidRPr="009D591B" w14:paraId="2A047A32" w14:textId="77777777" w:rsidTr="009D591B">
        <w:tc>
          <w:tcPr>
            <w:tcW w:w="2744" w:type="dxa"/>
          </w:tcPr>
          <w:p w14:paraId="62207B79"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Gordon et al. (1993)</w:t>
            </w:r>
          </w:p>
        </w:tc>
        <w:tc>
          <w:tcPr>
            <w:tcW w:w="2856" w:type="dxa"/>
          </w:tcPr>
          <w:p w14:paraId="132DCBEB"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5EF4AC9E"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Mean age 11.7 years. Diagnosis of ID.</w:t>
            </w:r>
          </w:p>
          <w:p w14:paraId="6B8F16B7" w14:textId="77777777" w:rsidR="00E70658" w:rsidRPr="009D591B" w:rsidRDefault="00E70658" w:rsidP="00E70658">
            <w:pPr>
              <w:jc w:val="both"/>
              <w:rPr>
                <w:rFonts w:asciiTheme="majorHAnsi" w:hAnsiTheme="majorHAnsi" w:cstheme="majorHAnsi"/>
                <w:sz w:val="20"/>
                <w:szCs w:val="20"/>
              </w:rPr>
            </w:pPr>
          </w:p>
          <w:p w14:paraId="6B676B3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7988AC7D"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Physical medical problems</w:t>
            </w:r>
          </w:p>
        </w:tc>
        <w:tc>
          <w:tcPr>
            <w:tcW w:w="2757" w:type="dxa"/>
          </w:tcPr>
          <w:p w14:paraId="0B4E2855"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783" w:type="dxa"/>
          </w:tcPr>
          <w:p w14:paraId="506DEE2A"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24569E5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r>
      <w:tr w:rsidR="00E70658" w:rsidRPr="009D591B" w14:paraId="65AB0074" w14:textId="77777777" w:rsidTr="009D591B">
        <w:tc>
          <w:tcPr>
            <w:tcW w:w="2744" w:type="dxa"/>
          </w:tcPr>
          <w:p w14:paraId="08D091CE"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Remington et al. (2001)</w:t>
            </w:r>
          </w:p>
        </w:tc>
        <w:tc>
          <w:tcPr>
            <w:tcW w:w="2856" w:type="dxa"/>
          </w:tcPr>
          <w:p w14:paraId="447643C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081429FB"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Age range 10-36 years, mean age 16.3 years. DSM-IV diagnosis of autism confirmed independently by two of the investigators both of whom specialize in autistic disorder</w:t>
            </w:r>
          </w:p>
        </w:tc>
        <w:tc>
          <w:tcPr>
            <w:tcW w:w="2757" w:type="dxa"/>
          </w:tcPr>
          <w:p w14:paraId="089B2421"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c>
          <w:tcPr>
            <w:tcW w:w="2783" w:type="dxa"/>
          </w:tcPr>
          <w:p w14:paraId="42C5C45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c>
          <w:tcPr>
            <w:tcW w:w="2808" w:type="dxa"/>
          </w:tcPr>
          <w:p w14:paraId="3809A92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Ontario Mental Health Foundation</w:t>
            </w:r>
          </w:p>
        </w:tc>
      </w:tr>
      <w:tr w:rsidR="00E70658" w:rsidRPr="009D591B" w14:paraId="04D9965C" w14:textId="77777777" w:rsidTr="009D591B">
        <w:tc>
          <w:tcPr>
            <w:tcW w:w="13948" w:type="dxa"/>
            <w:gridSpan w:val="5"/>
          </w:tcPr>
          <w:p w14:paraId="6C3D4053" w14:textId="77777777" w:rsidR="00E70658" w:rsidRPr="009D591B" w:rsidRDefault="00E70658" w:rsidP="003232D4">
            <w:pPr>
              <w:jc w:val="center"/>
              <w:rPr>
                <w:rFonts w:asciiTheme="majorHAnsi" w:hAnsiTheme="majorHAnsi" w:cstheme="majorHAnsi"/>
                <w:b/>
                <w:bCs/>
                <w:sz w:val="20"/>
                <w:szCs w:val="20"/>
              </w:rPr>
            </w:pPr>
            <w:r w:rsidRPr="009D591B">
              <w:rPr>
                <w:rFonts w:asciiTheme="majorHAnsi" w:hAnsiTheme="majorHAnsi" w:cstheme="majorHAnsi"/>
                <w:b/>
                <w:bCs/>
                <w:sz w:val="20"/>
                <w:szCs w:val="20"/>
              </w:rPr>
              <w:t>Fluoxetine</w:t>
            </w:r>
          </w:p>
        </w:tc>
      </w:tr>
      <w:tr w:rsidR="00E70658" w:rsidRPr="009D591B" w14:paraId="79B7759B" w14:textId="77777777" w:rsidTr="009D591B">
        <w:tc>
          <w:tcPr>
            <w:tcW w:w="2744" w:type="dxa"/>
          </w:tcPr>
          <w:p w14:paraId="2A69F19C"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Herscu</w:t>
            </w:r>
            <w:proofErr w:type="spellEnd"/>
            <w:r w:rsidRPr="009D591B">
              <w:rPr>
                <w:rFonts w:asciiTheme="majorHAnsi" w:hAnsiTheme="majorHAnsi" w:cstheme="majorHAnsi"/>
                <w:sz w:val="20"/>
                <w:szCs w:val="20"/>
              </w:rPr>
              <w:t xml:space="preserve"> et al. (2020)</w:t>
            </w:r>
          </w:p>
        </w:tc>
        <w:tc>
          <w:tcPr>
            <w:tcW w:w="2856" w:type="dxa"/>
          </w:tcPr>
          <w:p w14:paraId="3D66AB4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26C50F05"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Age range 5-17 years. Autistic disorder diagnosis based on all three of DSM-IV-TR, Autism Diagnostic Interview-Revised and </w:t>
            </w:r>
            <w:r w:rsidRPr="009D591B">
              <w:rPr>
                <w:rFonts w:asciiTheme="majorHAnsi" w:hAnsiTheme="majorHAnsi" w:cstheme="majorHAnsi"/>
                <w:sz w:val="20"/>
                <w:szCs w:val="20"/>
              </w:rPr>
              <w:lastRenderedPageBreak/>
              <w:t>Autism Diagnostic Observation Schedule-Generic</w:t>
            </w:r>
          </w:p>
          <w:p w14:paraId="70DDF8F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CYBOCS-PDD score &gt;=10.</w:t>
            </w:r>
          </w:p>
          <w:p w14:paraId="0EA45CB8" w14:textId="77777777" w:rsidR="00E70658" w:rsidRPr="009D591B" w:rsidRDefault="00E70658" w:rsidP="00E70658">
            <w:pPr>
              <w:jc w:val="both"/>
              <w:rPr>
                <w:rFonts w:asciiTheme="majorHAnsi" w:hAnsiTheme="majorHAnsi" w:cstheme="majorHAnsi"/>
                <w:sz w:val="20"/>
                <w:szCs w:val="20"/>
              </w:rPr>
            </w:pPr>
          </w:p>
          <w:p w14:paraId="5285BB9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6F7B356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Asperger’s Disorder, PDD-NOS, Rett Syndrome, Childhood Disintegrative Disorder. Active seizure disorder, current or previous use of fluoxetine, current use of any other psychotropic medication, recent initiation of behaviour therapy, or concomitant use of any of the contraindicated medications listed on the fluoxetine package insert. Individuals with high levels of aggression, irritability, or self-injurious behaviour that would be more appropriately treated with a psychotropic medication other than an SSRIs.</w:t>
            </w:r>
          </w:p>
          <w:p w14:paraId="64BD63B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Clinically significant abnormal baseline laboratory test results or medical condition that might interfere with study participation</w:t>
            </w:r>
          </w:p>
        </w:tc>
        <w:tc>
          <w:tcPr>
            <w:tcW w:w="2757" w:type="dxa"/>
          </w:tcPr>
          <w:p w14:paraId="50A6A06B"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Not specified (see exclusion criteria)</w:t>
            </w:r>
          </w:p>
        </w:tc>
        <w:tc>
          <w:tcPr>
            <w:tcW w:w="2783" w:type="dxa"/>
          </w:tcPr>
          <w:p w14:paraId="23651345"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77A11534"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Neuropharm</w:t>
            </w:r>
            <w:proofErr w:type="spellEnd"/>
            <w:r w:rsidRPr="009D591B">
              <w:rPr>
                <w:rFonts w:asciiTheme="majorHAnsi" w:hAnsiTheme="majorHAnsi" w:cstheme="majorHAnsi"/>
                <w:sz w:val="20"/>
                <w:szCs w:val="20"/>
              </w:rPr>
              <w:t xml:space="preserve"> Plc. in collaboration with the Autism Speaks Autism Clinical Trials Network</w:t>
            </w:r>
          </w:p>
        </w:tc>
      </w:tr>
      <w:tr w:rsidR="00E70658" w:rsidRPr="009D591B" w14:paraId="0D470F36" w14:textId="77777777" w:rsidTr="009D591B">
        <w:tc>
          <w:tcPr>
            <w:tcW w:w="2744" w:type="dxa"/>
          </w:tcPr>
          <w:p w14:paraId="0E27B61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Hollander et al. (2005)</w:t>
            </w:r>
          </w:p>
        </w:tc>
        <w:tc>
          <w:tcPr>
            <w:tcW w:w="2856" w:type="dxa"/>
          </w:tcPr>
          <w:p w14:paraId="24826BA6"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3A689579"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Age range 5-17 years. ASD criteria-including autism, Asperger Syndrome, Pervasive Developmental Disorder not otherwise specified as per ADI-R, ADOS-G or DSM-IV-TR by psychiatric interview including information about timing and quality of early language.</w:t>
            </w:r>
          </w:p>
          <w:p w14:paraId="593B1873" w14:textId="77777777" w:rsidR="00E70658" w:rsidRPr="009D591B" w:rsidRDefault="00E70658" w:rsidP="00E70658">
            <w:pPr>
              <w:jc w:val="both"/>
              <w:rPr>
                <w:rFonts w:asciiTheme="majorHAnsi" w:hAnsiTheme="majorHAnsi" w:cstheme="majorHAnsi"/>
                <w:sz w:val="20"/>
                <w:szCs w:val="20"/>
              </w:rPr>
            </w:pPr>
          </w:p>
          <w:p w14:paraId="4B25D74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05C0C76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DSM-IV psychotic disorders, history of seizures or clinically significant medical illness</w:t>
            </w:r>
          </w:p>
        </w:tc>
        <w:tc>
          <w:tcPr>
            <w:tcW w:w="2757" w:type="dxa"/>
          </w:tcPr>
          <w:p w14:paraId="4FADFFD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Not specified (see exclusion criteria)</w:t>
            </w:r>
          </w:p>
        </w:tc>
        <w:tc>
          <w:tcPr>
            <w:tcW w:w="2783" w:type="dxa"/>
          </w:tcPr>
          <w:p w14:paraId="613C19D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59B8454A"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Orphan Products Division of the Food and Drug Administration Grant # FD-R-001520-01-03, NIH STAART </w:t>
            </w:r>
            <w:proofErr w:type="spellStart"/>
            <w:r w:rsidRPr="009D591B">
              <w:rPr>
                <w:rFonts w:asciiTheme="majorHAnsi" w:hAnsiTheme="majorHAnsi" w:cstheme="majorHAnsi"/>
                <w:sz w:val="20"/>
                <w:szCs w:val="20"/>
              </w:rPr>
              <w:t>Center</w:t>
            </w:r>
            <w:proofErr w:type="spellEnd"/>
            <w:r w:rsidRPr="009D591B">
              <w:rPr>
                <w:rFonts w:asciiTheme="majorHAnsi" w:hAnsiTheme="majorHAnsi" w:cstheme="majorHAnsi"/>
                <w:sz w:val="20"/>
                <w:szCs w:val="20"/>
              </w:rPr>
              <w:t xml:space="preserve"> of Excellence Grant #1U54 MM066673-01A1, NARSAD Young Investigator Award for Dr Novotny, and the </w:t>
            </w:r>
            <w:proofErr w:type="spellStart"/>
            <w:r w:rsidRPr="009D591B">
              <w:rPr>
                <w:rFonts w:asciiTheme="majorHAnsi" w:hAnsiTheme="majorHAnsi" w:cstheme="majorHAnsi"/>
                <w:sz w:val="20"/>
                <w:szCs w:val="20"/>
              </w:rPr>
              <w:t>Seaver</w:t>
            </w:r>
            <w:proofErr w:type="spellEnd"/>
            <w:r w:rsidRPr="009D591B">
              <w:rPr>
                <w:rFonts w:asciiTheme="majorHAnsi" w:hAnsiTheme="majorHAnsi" w:cstheme="majorHAnsi"/>
                <w:sz w:val="20"/>
                <w:szCs w:val="20"/>
              </w:rPr>
              <w:t xml:space="preserve"> Foundation. Lilly Research Laboratories provided </w:t>
            </w:r>
            <w:r w:rsidRPr="009D591B">
              <w:rPr>
                <w:rFonts w:asciiTheme="majorHAnsi" w:hAnsiTheme="majorHAnsi" w:cstheme="majorHAnsi"/>
                <w:sz w:val="20"/>
                <w:szCs w:val="20"/>
              </w:rPr>
              <w:lastRenderedPageBreak/>
              <w:t>liquid fluoxetine and matching placebo for the study.</w:t>
            </w:r>
          </w:p>
        </w:tc>
      </w:tr>
      <w:tr w:rsidR="00E70658" w:rsidRPr="009D591B" w14:paraId="0C8C5100" w14:textId="77777777" w:rsidTr="009D591B">
        <w:tc>
          <w:tcPr>
            <w:tcW w:w="2744" w:type="dxa"/>
          </w:tcPr>
          <w:p w14:paraId="7A1F5099"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Reddihough</w:t>
            </w:r>
            <w:proofErr w:type="spellEnd"/>
            <w:r w:rsidRPr="009D591B">
              <w:rPr>
                <w:rFonts w:asciiTheme="majorHAnsi" w:hAnsiTheme="majorHAnsi" w:cstheme="majorHAnsi"/>
                <w:sz w:val="20"/>
                <w:szCs w:val="20"/>
              </w:rPr>
              <w:t xml:space="preserve"> et al. (2019)</w:t>
            </w:r>
          </w:p>
        </w:tc>
        <w:tc>
          <w:tcPr>
            <w:tcW w:w="2856" w:type="dxa"/>
          </w:tcPr>
          <w:p w14:paraId="1E63F07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7B0C30C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Age range 7.5 to 18 years. ASD diagnosis according to ADI-R and DSM-IV-TR, including autistic disorder, Asperger disorder and PDD-NOS.</w:t>
            </w:r>
          </w:p>
          <w:p w14:paraId="1DB87406" w14:textId="77777777" w:rsidR="00E70658" w:rsidRPr="009D591B" w:rsidRDefault="00E70658" w:rsidP="00E70658">
            <w:pPr>
              <w:jc w:val="both"/>
              <w:rPr>
                <w:rFonts w:asciiTheme="majorHAnsi" w:hAnsiTheme="majorHAnsi" w:cstheme="majorHAnsi"/>
                <w:sz w:val="20"/>
                <w:szCs w:val="20"/>
              </w:rPr>
            </w:pPr>
          </w:p>
          <w:p w14:paraId="4847DE5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0828EF5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Children and adolescents with a diagnosis of Rett syndrome, childhood disintegrative disorder, schizophrenia, or major depression, had previously received fluoxetine, or were currently prescribed or had received in the 6-week period before study entry other SSRIs,</w:t>
            </w:r>
          </w:p>
          <w:p w14:paraId="2571D61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psychotropic medications (including typical and atypical antipsychotics, mood stabilizers, and anxiolytics), monoamine oxidase inhibitors or pimozide, antidepressants, or St John’s wort. Children with significant comorbid medical conditions </w:t>
            </w:r>
            <w:proofErr w:type="gramStart"/>
            <w:r w:rsidRPr="009D591B">
              <w:rPr>
                <w:rFonts w:asciiTheme="majorHAnsi" w:hAnsiTheme="majorHAnsi" w:cstheme="majorHAnsi"/>
                <w:sz w:val="20"/>
                <w:szCs w:val="20"/>
              </w:rPr>
              <w:t>and also</w:t>
            </w:r>
            <w:proofErr w:type="gramEnd"/>
            <w:r w:rsidRPr="009D591B">
              <w:rPr>
                <w:rFonts w:asciiTheme="majorHAnsi" w:hAnsiTheme="majorHAnsi" w:cstheme="majorHAnsi"/>
                <w:sz w:val="20"/>
                <w:szCs w:val="20"/>
              </w:rPr>
              <w:t xml:space="preserve"> epilepsy</w:t>
            </w:r>
          </w:p>
        </w:tc>
        <w:tc>
          <w:tcPr>
            <w:tcW w:w="2757" w:type="dxa"/>
          </w:tcPr>
          <w:p w14:paraId="1B2FC84A"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783" w:type="dxa"/>
          </w:tcPr>
          <w:p w14:paraId="132389BD"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5567DCBE"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NHMRC (NHMRC project grant 607332). Infrastructure support was provided by the Victorian government’s Operational Infrastructure Support Program. The Murdoch Children’s Research Institute, Melbourne, was the sponsor for this study. Role of the Funder/Sponsor: The agencies providing funding/support for this work had no role in the design and conduct of the study; collection, management, analysis, and interpretation of the data; preparation, review, or approval of the manuscript; and decision to submit the manuscript for publication</w:t>
            </w:r>
          </w:p>
        </w:tc>
      </w:tr>
      <w:tr w:rsidR="00E70658" w:rsidRPr="009D591B" w14:paraId="48B99A98" w14:textId="77777777" w:rsidTr="009D591B">
        <w:tc>
          <w:tcPr>
            <w:tcW w:w="2744" w:type="dxa"/>
          </w:tcPr>
          <w:p w14:paraId="7E0C16A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Hollander et al. (2012)</w:t>
            </w:r>
          </w:p>
        </w:tc>
        <w:tc>
          <w:tcPr>
            <w:tcW w:w="2856" w:type="dxa"/>
          </w:tcPr>
          <w:p w14:paraId="30CE2AE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7051EF0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Age range 18-60 years. ASD diagnosis according to DSM-IV criteria, through clinic evaluation by psychiatrists and neurologists </w:t>
            </w:r>
            <w:r w:rsidRPr="009D591B">
              <w:rPr>
                <w:rFonts w:asciiTheme="majorHAnsi" w:hAnsiTheme="majorHAnsi" w:cstheme="majorHAnsi"/>
                <w:sz w:val="20"/>
                <w:szCs w:val="20"/>
              </w:rPr>
              <w:lastRenderedPageBreak/>
              <w:t>with substantial experience with adult ASDs, via ADOS-Generic and ADI-Revised. Some who met only the social interaction criteria of ADOS, but ADI results were consistent with DSM-IV diagnosis were included.</w:t>
            </w:r>
          </w:p>
          <w:p w14:paraId="124D034B" w14:textId="77777777" w:rsidR="00E70658" w:rsidRPr="009D591B" w:rsidRDefault="00E70658" w:rsidP="00E70658">
            <w:pPr>
              <w:jc w:val="both"/>
              <w:rPr>
                <w:rFonts w:asciiTheme="majorHAnsi" w:hAnsiTheme="majorHAnsi" w:cstheme="majorHAnsi"/>
                <w:sz w:val="20"/>
                <w:szCs w:val="20"/>
              </w:rPr>
            </w:pPr>
          </w:p>
          <w:p w14:paraId="2F841D01"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7A597126"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Schizophrenia, schizoaffective disorder, bipolar disorder, active seizure disorder, significant hematopoietic or cardiovascular disease</w:t>
            </w:r>
          </w:p>
        </w:tc>
        <w:tc>
          <w:tcPr>
            <w:tcW w:w="2757" w:type="dxa"/>
          </w:tcPr>
          <w:p w14:paraId="5456AB1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Not specified (see exclusion criteria)</w:t>
            </w:r>
          </w:p>
        </w:tc>
        <w:tc>
          <w:tcPr>
            <w:tcW w:w="2783" w:type="dxa"/>
          </w:tcPr>
          <w:p w14:paraId="1BEDE3E0"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104BD86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Food and Drug Administration orphan product grant FD-R-002026-01 and supported by Studies to Advance Autism Re-search and Treatment (STA A RT) </w:t>
            </w:r>
            <w:proofErr w:type="spellStart"/>
            <w:r w:rsidRPr="009D591B">
              <w:rPr>
                <w:rFonts w:asciiTheme="majorHAnsi" w:hAnsiTheme="majorHAnsi" w:cstheme="majorHAnsi"/>
                <w:sz w:val="20"/>
                <w:szCs w:val="20"/>
              </w:rPr>
              <w:lastRenderedPageBreak/>
              <w:t>Center</w:t>
            </w:r>
            <w:proofErr w:type="spellEnd"/>
            <w:r w:rsidRPr="009D591B">
              <w:rPr>
                <w:rFonts w:asciiTheme="majorHAnsi" w:hAnsiTheme="majorHAnsi" w:cstheme="majorHAnsi"/>
                <w:sz w:val="20"/>
                <w:szCs w:val="20"/>
              </w:rPr>
              <w:t xml:space="preserve"> of Excellence grant 1U54MH-066673 from NIMH, by the </w:t>
            </w:r>
            <w:proofErr w:type="spellStart"/>
            <w:r w:rsidRPr="009D591B">
              <w:rPr>
                <w:rFonts w:asciiTheme="majorHAnsi" w:hAnsiTheme="majorHAnsi" w:cstheme="majorHAnsi"/>
                <w:sz w:val="20"/>
                <w:szCs w:val="20"/>
              </w:rPr>
              <w:t>Seaver</w:t>
            </w:r>
            <w:proofErr w:type="spellEnd"/>
            <w:r w:rsidRPr="009D591B">
              <w:rPr>
                <w:rFonts w:asciiTheme="majorHAnsi" w:hAnsiTheme="majorHAnsi" w:cstheme="majorHAnsi"/>
                <w:sz w:val="20"/>
                <w:szCs w:val="20"/>
              </w:rPr>
              <w:t xml:space="preserve"> Foundation, and by the Mount Sinai General Clinical Research </w:t>
            </w:r>
            <w:proofErr w:type="spellStart"/>
            <w:r w:rsidRPr="009D591B">
              <w:rPr>
                <w:rFonts w:asciiTheme="majorHAnsi" w:hAnsiTheme="majorHAnsi" w:cstheme="majorHAnsi"/>
                <w:sz w:val="20"/>
                <w:szCs w:val="20"/>
              </w:rPr>
              <w:t>Center</w:t>
            </w:r>
            <w:proofErr w:type="spellEnd"/>
            <w:r w:rsidRPr="009D591B">
              <w:rPr>
                <w:rFonts w:asciiTheme="majorHAnsi" w:hAnsiTheme="majorHAnsi" w:cstheme="majorHAnsi"/>
                <w:sz w:val="20"/>
                <w:szCs w:val="20"/>
              </w:rPr>
              <w:t xml:space="preserve">. Mount Sinai School of Medicine licensed an orphan designation for fluoxetine in autism to </w:t>
            </w:r>
            <w:proofErr w:type="spellStart"/>
            <w:r w:rsidRPr="009D591B">
              <w:rPr>
                <w:rFonts w:asciiTheme="majorHAnsi" w:hAnsiTheme="majorHAnsi" w:cstheme="majorHAnsi"/>
                <w:sz w:val="20"/>
                <w:szCs w:val="20"/>
              </w:rPr>
              <w:t>Neuropharm</w:t>
            </w:r>
            <w:proofErr w:type="spellEnd"/>
            <w:r w:rsidRPr="009D591B">
              <w:rPr>
                <w:rFonts w:asciiTheme="majorHAnsi" w:hAnsiTheme="majorHAnsi" w:cstheme="majorHAnsi"/>
                <w:sz w:val="20"/>
                <w:szCs w:val="20"/>
              </w:rPr>
              <w:t>, Ltd.</w:t>
            </w:r>
          </w:p>
        </w:tc>
      </w:tr>
      <w:tr w:rsidR="00E70658" w:rsidRPr="009D591B" w14:paraId="47AB941D" w14:textId="77777777" w:rsidTr="009D591B">
        <w:tc>
          <w:tcPr>
            <w:tcW w:w="13948" w:type="dxa"/>
            <w:gridSpan w:val="5"/>
            <w:vAlign w:val="center"/>
          </w:tcPr>
          <w:p w14:paraId="136C9562" w14:textId="77777777" w:rsidR="00E70658" w:rsidRPr="009D591B" w:rsidRDefault="00E70658" w:rsidP="003232D4">
            <w:pPr>
              <w:jc w:val="center"/>
              <w:rPr>
                <w:rFonts w:asciiTheme="majorHAnsi" w:hAnsiTheme="majorHAnsi" w:cstheme="majorHAnsi"/>
                <w:b/>
                <w:bCs/>
                <w:sz w:val="20"/>
                <w:szCs w:val="20"/>
              </w:rPr>
            </w:pPr>
            <w:r w:rsidRPr="009D591B">
              <w:rPr>
                <w:rFonts w:asciiTheme="majorHAnsi" w:hAnsiTheme="majorHAnsi" w:cstheme="majorHAnsi"/>
                <w:b/>
                <w:bCs/>
                <w:sz w:val="20"/>
                <w:szCs w:val="20"/>
              </w:rPr>
              <w:t>Fluvoxamine</w:t>
            </w:r>
          </w:p>
        </w:tc>
      </w:tr>
      <w:tr w:rsidR="00E70658" w:rsidRPr="009D591B" w14:paraId="69B4AE48" w14:textId="77777777" w:rsidTr="009D591B">
        <w:tc>
          <w:tcPr>
            <w:tcW w:w="2744" w:type="dxa"/>
          </w:tcPr>
          <w:p w14:paraId="1C5DE944"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McDougle</w:t>
            </w:r>
            <w:proofErr w:type="spellEnd"/>
            <w:r w:rsidRPr="009D591B">
              <w:rPr>
                <w:rFonts w:asciiTheme="majorHAnsi" w:hAnsiTheme="majorHAnsi" w:cstheme="majorHAnsi"/>
                <w:sz w:val="20"/>
                <w:szCs w:val="20"/>
              </w:rPr>
              <w:t xml:space="preserve"> et al. (1996)</w:t>
            </w:r>
          </w:p>
        </w:tc>
        <w:tc>
          <w:tcPr>
            <w:tcW w:w="2856" w:type="dxa"/>
          </w:tcPr>
          <w:p w14:paraId="59CA892D"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49FD7B6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Adults diagnosed with autism based on DSM III-R and ICD10 Revision criteria for autistic disorder using ADI and ADOS by trained professionals.</w:t>
            </w:r>
          </w:p>
          <w:p w14:paraId="1C7337FE" w14:textId="77777777" w:rsidR="00E70658" w:rsidRPr="009D591B" w:rsidRDefault="00E70658" w:rsidP="00E70658">
            <w:pPr>
              <w:jc w:val="both"/>
              <w:rPr>
                <w:rFonts w:asciiTheme="majorHAnsi" w:hAnsiTheme="majorHAnsi" w:cstheme="majorHAnsi"/>
                <w:sz w:val="20"/>
                <w:szCs w:val="20"/>
              </w:rPr>
            </w:pPr>
          </w:p>
          <w:p w14:paraId="0B37D981"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789FCF40"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Schizophrenia or had psychotic symptoms, if had abused illicit substances in previous six months. Notable medical conditions, seizure disorder, women with positive serum pregnancy test results</w:t>
            </w:r>
          </w:p>
        </w:tc>
        <w:tc>
          <w:tcPr>
            <w:tcW w:w="2757" w:type="dxa"/>
          </w:tcPr>
          <w:p w14:paraId="25DEBC9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783" w:type="dxa"/>
          </w:tcPr>
          <w:p w14:paraId="6CF5CDE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2CE85FE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National Alliance for Research on Schizophrenia and Depression Young Investigator Award (Dr </w:t>
            </w:r>
            <w:proofErr w:type="spellStart"/>
            <w:r w:rsidRPr="009D591B">
              <w:rPr>
                <w:rFonts w:asciiTheme="majorHAnsi" w:hAnsiTheme="majorHAnsi" w:cstheme="majorHAnsi"/>
                <w:sz w:val="20"/>
                <w:szCs w:val="20"/>
              </w:rPr>
              <w:t>McDougle</w:t>
            </w:r>
            <w:proofErr w:type="spellEnd"/>
            <w:r w:rsidRPr="009D591B">
              <w:rPr>
                <w:rFonts w:asciiTheme="majorHAnsi" w:hAnsiTheme="majorHAnsi" w:cstheme="majorHAnsi"/>
                <w:sz w:val="20"/>
                <w:szCs w:val="20"/>
              </w:rPr>
              <w:t xml:space="preserve">), The </w:t>
            </w:r>
            <w:proofErr w:type="spellStart"/>
            <w:r w:rsidRPr="009D591B">
              <w:rPr>
                <w:rFonts w:asciiTheme="majorHAnsi" w:hAnsiTheme="majorHAnsi" w:cstheme="majorHAnsi"/>
                <w:sz w:val="20"/>
                <w:szCs w:val="20"/>
              </w:rPr>
              <w:t>Korczak</w:t>
            </w:r>
            <w:proofErr w:type="spellEnd"/>
            <w:r w:rsidRPr="009D591B">
              <w:rPr>
                <w:rFonts w:asciiTheme="majorHAnsi" w:hAnsiTheme="majorHAnsi" w:cstheme="majorHAnsi"/>
                <w:sz w:val="20"/>
                <w:szCs w:val="20"/>
              </w:rPr>
              <w:t xml:space="preserve"> Foundation for Autism and Related Disorders, M01 RR06022-33, P50 MH30929-18, HD 03008-27, and P01 MH25642 from the National Institutes of Health, Bethesda, Md. </w:t>
            </w:r>
            <w:proofErr w:type="gramStart"/>
            <w:r w:rsidRPr="009D591B">
              <w:rPr>
                <w:rFonts w:asciiTheme="majorHAnsi" w:hAnsiTheme="majorHAnsi" w:cstheme="majorHAnsi"/>
                <w:sz w:val="20"/>
                <w:szCs w:val="20"/>
              </w:rPr>
              <w:t>Fluvoxamine</w:t>
            </w:r>
            <w:proofErr w:type="gramEnd"/>
            <w:r w:rsidRPr="009D591B">
              <w:rPr>
                <w:rFonts w:asciiTheme="majorHAnsi" w:hAnsiTheme="majorHAnsi" w:cstheme="majorHAnsi"/>
                <w:sz w:val="20"/>
                <w:szCs w:val="20"/>
              </w:rPr>
              <w:t xml:space="preserve"> and financial support were provided by Solvay Pharmaceuticals, Marietta, Ga</w:t>
            </w:r>
          </w:p>
        </w:tc>
      </w:tr>
      <w:tr w:rsidR="00E70658" w:rsidRPr="009D591B" w14:paraId="04405547" w14:textId="77777777" w:rsidTr="009D591B">
        <w:tc>
          <w:tcPr>
            <w:tcW w:w="2744" w:type="dxa"/>
          </w:tcPr>
          <w:p w14:paraId="538F0048"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Sugie</w:t>
            </w:r>
            <w:proofErr w:type="spellEnd"/>
            <w:r w:rsidRPr="009D591B">
              <w:rPr>
                <w:rFonts w:asciiTheme="majorHAnsi" w:hAnsiTheme="majorHAnsi" w:cstheme="majorHAnsi"/>
                <w:sz w:val="20"/>
                <w:szCs w:val="20"/>
              </w:rPr>
              <w:t xml:space="preserve"> et al. (2005)</w:t>
            </w:r>
          </w:p>
        </w:tc>
        <w:tc>
          <w:tcPr>
            <w:tcW w:w="2856" w:type="dxa"/>
          </w:tcPr>
          <w:p w14:paraId="300ABB39"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26BD5738"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Japanese children with autistic disorder diagnosed by paediatric neurologists and clinical psychologists based on DSM-IV.</w:t>
            </w:r>
          </w:p>
          <w:p w14:paraId="48C7CD32" w14:textId="77777777" w:rsidR="00E70658" w:rsidRPr="009D591B" w:rsidRDefault="00E70658" w:rsidP="00E70658">
            <w:pPr>
              <w:jc w:val="both"/>
              <w:rPr>
                <w:rFonts w:asciiTheme="majorHAnsi" w:hAnsiTheme="majorHAnsi" w:cstheme="majorHAnsi"/>
                <w:sz w:val="20"/>
                <w:szCs w:val="20"/>
              </w:rPr>
            </w:pPr>
          </w:p>
          <w:p w14:paraId="3417C670"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Exclusion criteria:</w:t>
            </w:r>
          </w:p>
          <w:p w14:paraId="0F249746"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Patients with evident underlying diseases, such as chromosomal aberration, congenital rubella syndrome and apparent neurological deficits, on any psychotropic drugs for at least four weeks before the trial</w:t>
            </w:r>
          </w:p>
        </w:tc>
        <w:tc>
          <w:tcPr>
            <w:tcW w:w="2757" w:type="dxa"/>
          </w:tcPr>
          <w:p w14:paraId="09CC111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Not specified (see exclusion criteria)</w:t>
            </w:r>
          </w:p>
        </w:tc>
        <w:tc>
          <w:tcPr>
            <w:tcW w:w="2783" w:type="dxa"/>
          </w:tcPr>
          <w:p w14:paraId="74B7EC0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4EE6B87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r>
      <w:tr w:rsidR="00E70658" w:rsidRPr="009D591B" w14:paraId="27CE371D" w14:textId="77777777" w:rsidTr="009D591B">
        <w:tc>
          <w:tcPr>
            <w:tcW w:w="13948" w:type="dxa"/>
            <w:gridSpan w:val="5"/>
            <w:vAlign w:val="center"/>
          </w:tcPr>
          <w:p w14:paraId="33142B4F" w14:textId="77777777" w:rsidR="00E70658" w:rsidRPr="009D591B" w:rsidRDefault="00E70658" w:rsidP="003232D4">
            <w:pPr>
              <w:jc w:val="center"/>
              <w:rPr>
                <w:rFonts w:asciiTheme="majorHAnsi" w:hAnsiTheme="majorHAnsi" w:cstheme="majorHAnsi"/>
                <w:b/>
                <w:bCs/>
                <w:sz w:val="20"/>
                <w:szCs w:val="20"/>
              </w:rPr>
            </w:pPr>
            <w:r w:rsidRPr="009D591B">
              <w:rPr>
                <w:rFonts w:asciiTheme="majorHAnsi" w:hAnsiTheme="majorHAnsi" w:cstheme="majorHAnsi"/>
                <w:b/>
                <w:bCs/>
                <w:sz w:val="20"/>
                <w:szCs w:val="20"/>
              </w:rPr>
              <w:t>Sertraline</w:t>
            </w:r>
          </w:p>
        </w:tc>
      </w:tr>
      <w:tr w:rsidR="00E70658" w:rsidRPr="009D591B" w14:paraId="7A4E906F" w14:textId="77777777" w:rsidTr="009D591B">
        <w:tc>
          <w:tcPr>
            <w:tcW w:w="2744" w:type="dxa"/>
          </w:tcPr>
          <w:p w14:paraId="2D251CF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Potter et al. (2009)</w:t>
            </w:r>
          </w:p>
        </w:tc>
        <w:tc>
          <w:tcPr>
            <w:tcW w:w="2856" w:type="dxa"/>
          </w:tcPr>
          <w:p w14:paraId="03D509E0"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1EE8773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Age range 24-72 months. ASD diagnosis according to DSM-V and ADOS-2. Stable medications (including antiepileptics, antipsychotics, and clonidine) in the two months prior to enrolment. Concurrent enrolment in at least one community or school intervention for ASD.</w:t>
            </w:r>
          </w:p>
          <w:p w14:paraId="57318211" w14:textId="77777777" w:rsidR="00E70658" w:rsidRPr="009D591B" w:rsidRDefault="00E70658" w:rsidP="00E70658">
            <w:pPr>
              <w:jc w:val="both"/>
              <w:rPr>
                <w:rFonts w:asciiTheme="majorHAnsi" w:hAnsiTheme="majorHAnsi" w:cstheme="majorHAnsi"/>
                <w:sz w:val="20"/>
                <w:szCs w:val="20"/>
              </w:rPr>
            </w:pPr>
          </w:p>
          <w:p w14:paraId="2157BC44"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Exclusion criteria: </w:t>
            </w:r>
          </w:p>
          <w:p w14:paraId="3DDE3A5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Current or past SSRI treatment, diagnosis of the Fragile X syndrome full mutation, or any other serious co-morbid medical disorders affecting brain function and behaviour, including uncontrolled seizures</w:t>
            </w:r>
          </w:p>
        </w:tc>
        <w:tc>
          <w:tcPr>
            <w:tcW w:w="2757" w:type="dxa"/>
          </w:tcPr>
          <w:p w14:paraId="117214CC"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783" w:type="dxa"/>
          </w:tcPr>
          <w:p w14:paraId="6094981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3F9CB81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Health Resources and Services Administration (HRSA) of the U.S. Department of Health and Human Services (HHS) under grant number R40MCH 27701. MIND Institute Intellectual and Developmental Disabilities Research </w:t>
            </w:r>
            <w:proofErr w:type="spellStart"/>
            <w:r w:rsidRPr="009D591B">
              <w:rPr>
                <w:rFonts w:asciiTheme="majorHAnsi" w:hAnsiTheme="majorHAnsi" w:cstheme="majorHAnsi"/>
                <w:sz w:val="20"/>
                <w:szCs w:val="20"/>
              </w:rPr>
              <w:t>Center</w:t>
            </w:r>
            <w:proofErr w:type="spellEnd"/>
            <w:r w:rsidRPr="009D591B">
              <w:rPr>
                <w:rFonts w:asciiTheme="majorHAnsi" w:hAnsiTheme="majorHAnsi" w:cstheme="majorHAnsi"/>
                <w:sz w:val="20"/>
                <w:szCs w:val="20"/>
              </w:rPr>
              <w:t xml:space="preserve"> which is funded by the National Institute of Child Health and Human Development (U54 HD079125). National </w:t>
            </w:r>
            <w:proofErr w:type="spellStart"/>
            <w:r w:rsidRPr="009D591B">
              <w:rPr>
                <w:rFonts w:asciiTheme="majorHAnsi" w:hAnsiTheme="majorHAnsi" w:cstheme="majorHAnsi"/>
                <w:sz w:val="20"/>
                <w:szCs w:val="20"/>
              </w:rPr>
              <w:t>Center</w:t>
            </w:r>
            <w:proofErr w:type="spellEnd"/>
            <w:r w:rsidRPr="009D591B">
              <w:rPr>
                <w:rFonts w:asciiTheme="majorHAnsi" w:hAnsiTheme="majorHAnsi" w:cstheme="majorHAnsi"/>
                <w:sz w:val="20"/>
                <w:szCs w:val="20"/>
              </w:rPr>
              <w:t xml:space="preserve"> for Advancing Translational Sciences and National Institutes of Health (grant UL1 TR001860).</w:t>
            </w:r>
          </w:p>
        </w:tc>
      </w:tr>
      <w:tr w:rsidR="00E70658" w:rsidRPr="009D591B" w14:paraId="509731E5" w14:textId="77777777" w:rsidTr="009D591B">
        <w:tc>
          <w:tcPr>
            <w:tcW w:w="13948" w:type="dxa"/>
            <w:gridSpan w:val="5"/>
          </w:tcPr>
          <w:p w14:paraId="3307E2DE" w14:textId="77777777" w:rsidR="00E70658" w:rsidRPr="009D591B" w:rsidRDefault="00E70658" w:rsidP="003232D4">
            <w:pPr>
              <w:jc w:val="center"/>
              <w:rPr>
                <w:rFonts w:asciiTheme="majorHAnsi" w:hAnsiTheme="majorHAnsi" w:cstheme="majorHAnsi"/>
                <w:b/>
                <w:bCs/>
                <w:sz w:val="20"/>
                <w:szCs w:val="20"/>
              </w:rPr>
            </w:pPr>
            <w:r w:rsidRPr="009D591B">
              <w:rPr>
                <w:rFonts w:asciiTheme="majorHAnsi" w:hAnsiTheme="majorHAnsi" w:cstheme="majorHAnsi"/>
                <w:b/>
                <w:bCs/>
                <w:sz w:val="20"/>
                <w:szCs w:val="20"/>
              </w:rPr>
              <w:t>Venlafaxine</w:t>
            </w:r>
          </w:p>
        </w:tc>
      </w:tr>
      <w:tr w:rsidR="00E70658" w:rsidRPr="009D591B" w14:paraId="555DB2D0" w14:textId="77777777" w:rsidTr="009D591B">
        <w:tc>
          <w:tcPr>
            <w:tcW w:w="2744" w:type="dxa"/>
          </w:tcPr>
          <w:p w14:paraId="5361F076"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Carminati et al. (2016)</w:t>
            </w:r>
          </w:p>
        </w:tc>
        <w:tc>
          <w:tcPr>
            <w:tcW w:w="2856" w:type="dxa"/>
          </w:tcPr>
          <w:p w14:paraId="6F52C9A3"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560E6C3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 xml:space="preserve">Age between 18 and 30 years. Diagnosis of intellectual disability associated with ASD. ICD-10 diagnosis of intellectual disability, mild to profound with </w:t>
            </w:r>
            <w:r w:rsidRPr="009D591B">
              <w:rPr>
                <w:rFonts w:asciiTheme="majorHAnsi" w:hAnsiTheme="majorHAnsi" w:cstheme="majorHAnsi"/>
                <w:sz w:val="20"/>
                <w:szCs w:val="20"/>
              </w:rPr>
              <w:lastRenderedPageBreak/>
              <w:t>pervasive development disorders.</w:t>
            </w:r>
          </w:p>
          <w:p w14:paraId="0259AF48" w14:textId="77777777" w:rsidR="00E70658" w:rsidRPr="009D591B" w:rsidRDefault="00E70658" w:rsidP="00E70658">
            <w:pPr>
              <w:jc w:val="both"/>
              <w:rPr>
                <w:rFonts w:asciiTheme="majorHAnsi" w:hAnsiTheme="majorHAnsi" w:cstheme="majorHAnsi"/>
                <w:sz w:val="20"/>
                <w:szCs w:val="20"/>
              </w:rPr>
            </w:pPr>
          </w:p>
          <w:p w14:paraId="45A60CF6"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0E4C0EDE"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Epilepsy or indication against psychotropic treatments, pregnancy</w:t>
            </w:r>
          </w:p>
        </w:tc>
        <w:tc>
          <w:tcPr>
            <w:tcW w:w="2757" w:type="dxa"/>
          </w:tcPr>
          <w:p w14:paraId="16E3086F"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lastRenderedPageBreak/>
              <w:t>Not specified (see exclusion criteria)</w:t>
            </w:r>
          </w:p>
        </w:tc>
        <w:tc>
          <w:tcPr>
            <w:tcW w:w="2783" w:type="dxa"/>
          </w:tcPr>
          <w:p w14:paraId="1EC73D21"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5C80D44F"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Fondation</w:t>
            </w:r>
            <w:proofErr w:type="spellEnd"/>
            <w:r w:rsidRPr="009D591B">
              <w:rPr>
                <w:rFonts w:asciiTheme="majorHAnsi" w:hAnsiTheme="majorHAnsi" w:cstheme="majorHAnsi"/>
                <w:sz w:val="20"/>
                <w:szCs w:val="20"/>
              </w:rPr>
              <w:t xml:space="preserve"> Handicap Mental &amp; Société (FHMS), Geneva, Switzerland, (N. CGR 73166 PS-Venlafaxine). The funding sources had no role in study design; in the collection, </w:t>
            </w:r>
            <w:proofErr w:type="gramStart"/>
            <w:r w:rsidRPr="009D591B">
              <w:rPr>
                <w:rFonts w:asciiTheme="majorHAnsi" w:hAnsiTheme="majorHAnsi" w:cstheme="majorHAnsi"/>
                <w:sz w:val="20"/>
                <w:szCs w:val="20"/>
              </w:rPr>
              <w:t>analysis</w:t>
            </w:r>
            <w:proofErr w:type="gramEnd"/>
            <w:r w:rsidRPr="009D591B">
              <w:rPr>
                <w:rFonts w:asciiTheme="majorHAnsi" w:hAnsiTheme="majorHAnsi" w:cstheme="majorHAnsi"/>
                <w:sz w:val="20"/>
                <w:szCs w:val="20"/>
              </w:rPr>
              <w:t xml:space="preserve"> </w:t>
            </w:r>
            <w:r w:rsidRPr="009D591B">
              <w:rPr>
                <w:rFonts w:asciiTheme="majorHAnsi" w:hAnsiTheme="majorHAnsi" w:cstheme="majorHAnsi"/>
                <w:sz w:val="20"/>
                <w:szCs w:val="20"/>
              </w:rPr>
              <w:lastRenderedPageBreak/>
              <w:t>and interpretation of data; in the writing of the report; and in the decision to submit the article for publication</w:t>
            </w:r>
          </w:p>
        </w:tc>
      </w:tr>
      <w:tr w:rsidR="00E70658" w:rsidRPr="009D591B" w14:paraId="2874099C" w14:textId="77777777" w:rsidTr="009D591B">
        <w:tc>
          <w:tcPr>
            <w:tcW w:w="2744" w:type="dxa"/>
          </w:tcPr>
          <w:p w14:paraId="06A1C6C8" w14:textId="77777777" w:rsidR="00E70658" w:rsidRPr="009D591B" w:rsidRDefault="00E70658" w:rsidP="00E70658">
            <w:pPr>
              <w:jc w:val="both"/>
              <w:rPr>
                <w:rFonts w:asciiTheme="majorHAnsi" w:hAnsiTheme="majorHAnsi" w:cstheme="majorHAnsi"/>
                <w:sz w:val="20"/>
                <w:szCs w:val="20"/>
              </w:rPr>
            </w:pPr>
            <w:proofErr w:type="spellStart"/>
            <w:r w:rsidRPr="009D591B">
              <w:rPr>
                <w:rFonts w:asciiTheme="majorHAnsi" w:hAnsiTheme="majorHAnsi" w:cstheme="majorHAnsi"/>
                <w:sz w:val="20"/>
                <w:szCs w:val="20"/>
              </w:rPr>
              <w:t>Niederhof</w:t>
            </w:r>
            <w:proofErr w:type="spellEnd"/>
            <w:r w:rsidRPr="009D591B">
              <w:rPr>
                <w:rFonts w:asciiTheme="majorHAnsi" w:hAnsiTheme="majorHAnsi" w:cstheme="majorHAnsi"/>
                <w:sz w:val="20"/>
                <w:szCs w:val="20"/>
              </w:rPr>
              <w:t xml:space="preserve"> et al. (2004)</w:t>
            </w:r>
          </w:p>
        </w:tc>
        <w:tc>
          <w:tcPr>
            <w:tcW w:w="2856" w:type="dxa"/>
          </w:tcPr>
          <w:p w14:paraId="0753ABBE"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Inclusion criteria:</w:t>
            </w:r>
          </w:p>
          <w:p w14:paraId="2FF05DA2"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Age range 5.2-11.7 years. Outpatient male children. ICD-10 criteria for autistic disorder, with agreement of the independent diagnosis of autistic disorder by at least two child and adolescent psychiatrists. Social and pragmatic language deficits consistent with autistic disorder. Off medication for at least one month before the study onset.</w:t>
            </w:r>
          </w:p>
          <w:p w14:paraId="3344DFE0" w14:textId="77777777" w:rsidR="00E70658" w:rsidRPr="009D591B" w:rsidRDefault="00E70658" w:rsidP="00E70658">
            <w:pPr>
              <w:jc w:val="both"/>
              <w:rPr>
                <w:rFonts w:asciiTheme="majorHAnsi" w:hAnsiTheme="majorHAnsi" w:cstheme="majorHAnsi"/>
                <w:sz w:val="20"/>
                <w:szCs w:val="20"/>
              </w:rPr>
            </w:pPr>
          </w:p>
          <w:p w14:paraId="744D6DE9"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Exclusion criteria:</w:t>
            </w:r>
          </w:p>
          <w:p w14:paraId="65EE09A5" w14:textId="6B722FE5"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History of identified medical or neurologic illnesses</w:t>
            </w:r>
          </w:p>
        </w:tc>
        <w:tc>
          <w:tcPr>
            <w:tcW w:w="2757" w:type="dxa"/>
          </w:tcPr>
          <w:p w14:paraId="77F4D99A"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783" w:type="dxa"/>
          </w:tcPr>
          <w:p w14:paraId="074CE0E9"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 (see exclusion criteria)</w:t>
            </w:r>
          </w:p>
        </w:tc>
        <w:tc>
          <w:tcPr>
            <w:tcW w:w="2808" w:type="dxa"/>
          </w:tcPr>
          <w:p w14:paraId="2B5CF6C7" w14:textId="77777777" w:rsidR="00E70658" w:rsidRPr="009D591B" w:rsidRDefault="00E70658" w:rsidP="00E70658">
            <w:pPr>
              <w:jc w:val="both"/>
              <w:rPr>
                <w:rFonts w:asciiTheme="majorHAnsi" w:hAnsiTheme="majorHAnsi" w:cstheme="majorHAnsi"/>
                <w:sz w:val="20"/>
                <w:szCs w:val="20"/>
              </w:rPr>
            </w:pPr>
            <w:r w:rsidRPr="009D591B">
              <w:rPr>
                <w:rFonts w:asciiTheme="majorHAnsi" w:hAnsiTheme="majorHAnsi" w:cstheme="majorHAnsi"/>
                <w:sz w:val="20"/>
                <w:szCs w:val="20"/>
              </w:rPr>
              <w:t>Not specified</w:t>
            </w:r>
          </w:p>
        </w:tc>
      </w:tr>
    </w:tbl>
    <w:p w14:paraId="78139582" w14:textId="3F86C739" w:rsidR="00F10EA8" w:rsidRPr="009D591B" w:rsidRDefault="009D591B" w:rsidP="00003FBF">
      <w:pPr>
        <w:spacing w:after="0" w:line="240" w:lineRule="auto"/>
        <w:jc w:val="both"/>
        <w:rPr>
          <w:rFonts w:asciiTheme="majorHAnsi" w:hAnsiTheme="majorHAnsi" w:cstheme="majorHAnsi"/>
          <w:sz w:val="20"/>
          <w:szCs w:val="20"/>
        </w:rPr>
      </w:pPr>
      <w:r w:rsidRPr="009D591B">
        <w:rPr>
          <w:rFonts w:asciiTheme="majorHAnsi" w:hAnsiTheme="majorHAnsi" w:cstheme="majorHAnsi"/>
          <w:sz w:val="20"/>
          <w:szCs w:val="20"/>
        </w:rPr>
        <w:t>ADI: Autism Diagnostic Interview; ADI-R: Autism Diagnostic Interview-Revised; ADOS: Autism Diagnostic Observation Schedule; ADOS-2: Autism Diagnostic Observation Schedule, 2nd Edition; ADOS-G: Autism Diagnostic Observation Schedule-Generic; ASD: Autism Spectrum Disorder; CGI-S: Clinical Global Impressions-Severity Scale; CNS: Central Nervous System; CYBOCS-PDD: Children’s Yale-Brown Obsessive Compulsive Scale-Modified for Pervasive Developmental Disorders; CYP1A2: Cytochrome P450 1A2; DSM III-R: Diagnostic and Statistical Manual of Mental Disorders, 3rd Edition, revised; DSM-5/DSM-V: Diagnostic and Statistical Manual of Mental Disorders, 5th Edition; DSM-IV: Diagnostic and Statistical Manual of Mental Disorders, 4th Edition; DSM-IV-TR: Diagnostic and Statistical Manual of Mental Disorders, 4th Edition Text Revision; ICD-10: International Classification of Diseases 10th Revision; ICSD3: The International Classification of Sleep Disorders, 3rd Edition; ID: Intellectual Disabilities; Kg: Kilogram; PDD-NOS: Pervasive Developmental Disorder</w:t>
      </w:r>
      <w:r w:rsidR="002E4BC1">
        <w:rPr>
          <w:rFonts w:asciiTheme="majorHAnsi" w:hAnsiTheme="majorHAnsi" w:cstheme="majorHAnsi"/>
          <w:sz w:val="20"/>
          <w:szCs w:val="20"/>
        </w:rPr>
        <w:t>-</w:t>
      </w:r>
      <w:r w:rsidRPr="009D591B">
        <w:rPr>
          <w:rFonts w:asciiTheme="majorHAnsi" w:hAnsiTheme="majorHAnsi" w:cstheme="majorHAnsi"/>
          <w:sz w:val="20"/>
          <w:szCs w:val="20"/>
        </w:rPr>
        <w:t>Not Otherwise Specified; SSRI: Selective Serotonin Reuptake Inhibitor.</w:t>
      </w:r>
    </w:p>
    <w:sectPr w:rsidR="00F10EA8" w:rsidRPr="009D591B" w:rsidSect="00003FB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6855" w14:textId="77777777" w:rsidR="00492EF6" w:rsidRDefault="00492EF6" w:rsidP="00970C93">
      <w:pPr>
        <w:spacing w:after="0" w:line="240" w:lineRule="auto"/>
      </w:pPr>
      <w:r>
        <w:separator/>
      </w:r>
    </w:p>
  </w:endnote>
  <w:endnote w:type="continuationSeparator" w:id="0">
    <w:p w14:paraId="1BFF801E" w14:textId="77777777" w:rsidR="00492EF6" w:rsidRDefault="00492EF6" w:rsidP="0097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90256"/>
      <w:docPartObj>
        <w:docPartGallery w:val="Page Numbers (Bottom of Page)"/>
        <w:docPartUnique/>
      </w:docPartObj>
    </w:sdtPr>
    <w:sdtEndPr>
      <w:rPr>
        <w:noProof/>
      </w:rPr>
    </w:sdtEndPr>
    <w:sdtContent>
      <w:p w14:paraId="71715CE4" w14:textId="5F582411" w:rsidR="00EC18D9" w:rsidRDefault="00EC18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070A41" w14:textId="77777777" w:rsidR="00EC18D9" w:rsidRDefault="00EC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26FA" w14:textId="77777777" w:rsidR="00492EF6" w:rsidRDefault="00492EF6" w:rsidP="00970C93">
      <w:pPr>
        <w:spacing w:after="0" w:line="240" w:lineRule="auto"/>
      </w:pPr>
      <w:r>
        <w:separator/>
      </w:r>
    </w:p>
  </w:footnote>
  <w:footnote w:type="continuationSeparator" w:id="0">
    <w:p w14:paraId="6BC603D2" w14:textId="77777777" w:rsidR="00492EF6" w:rsidRDefault="00492EF6" w:rsidP="0097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0D42" w14:textId="77777777" w:rsidR="0089465D" w:rsidRDefault="0089465D">
    <w:pPr>
      <w:pStyle w:val="BodyText"/>
      <w:spacing w:line="14" w:lineRule="auto"/>
    </w:pPr>
    <w:r>
      <w:rPr>
        <w:noProof/>
        <w:lang w:eastAsia="en-GB"/>
      </w:rPr>
      <mc:AlternateContent>
        <mc:Choice Requires="wps">
          <w:drawing>
            <wp:anchor distT="0" distB="0" distL="114300" distR="114300" simplePos="0" relativeHeight="251659264" behindDoc="1" locked="0" layoutInCell="1" allowOverlap="1" wp14:anchorId="728C6D6C" wp14:editId="104EAAEB">
              <wp:simplePos x="0" y="0"/>
              <wp:positionH relativeFrom="page">
                <wp:posOffset>901700</wp:posOffset>
              </wp:positionH>
              <wp:positionV relativeFrom="page">
                <wp:posOffset>446405</wp:posOffset>
              </wp:positionV>
              <wp:extent cx="5641340" cy="368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C609" w14:textId="2135A0EF" w:rsidR="0089465D" w:rsidRDefault="0089465D">
                          <w:pPr>
                            <w:spacing w:before="12" w:line="237" w:lineRule="auto"/>
                            <w:ind w:left="20" w:right="-1"/>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C6D6C" id="_x0000_t202" coordsize="21600,21600" o:spt="202" path="m,l,21600r21600,l21600,xe">
              <v:stroke joinstyle="miter"/>
              <v:path gradientshapeok="t" o:connecttype="rect"/>
            </v:shapetype>
            <v:shape id="Text Box 1" o:spid="_x0000_s1026" type="#_x0000_t202" style="position:absolute;margin-left:71pt;margin-top:35.15pt;width:444.2pt;height: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" filled="f" stroked="f">
              <v:textbox inset="0,0,0,0">
                <w:txbxContent>
                  <w:p w14:paraId="4EF3C609" w14:textId="2135A0EF" w:rsidR="0089465D" w:rsidRDefault="0089465D">
                    <w:pPr>
                      <w:spacing w:before="12" w:line="237" w:lineRule="auto"/>
                      <w:ind w:left="20" w:right="-1"/>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80F"/>
    <w:multiLevelType w:val="hybridMultilevel"/>
    <w:tmpl w:val="35C63352"/>
    <w:lvl w:ilvl="0" w:tplc="51C6AD3C">
      <w:numFmt w:val="bullet"/>
      <w:lvlText w:val=""/>
      <w:lvlJc w:val="left"/>
      <w:pPr>
        <w:ind w:left="565" w:hanging="360"/>
      </w:pPr>
      <w:rPr>
        <w:rFonts w:ascii="Symbol" w:eastAsia="Symbol" w:hAnsi="Symbol" w:cs="Symbol" w:hint="default"/>
        <w:w w:val="100"/>
        <w:sz w:val="20"/>
        <w:szCs w:val="20"/>
        <w:lang w:val="en-US" w:eastAsia="en-US" w:bidi="ar-SA"/>
      </w:rPr>
    </w:lvl>
    <w:lvl w:ilvl="1" w:tplc="7C68157A">
      <w:numFmt w:val="bullet"/>
      <w:lvlText w:val="•"/>
      <w:lvlJc w:val="left"/>
      <w:pPr>
        <w:ind w:left="740" w:hanging="360"/>
      </w:pPr>
      <w:rPr>
        <w:rFonts w:hint="default"/>
        <w:lang w:val="en-US" w:eastAsia="en-US" w:bidi="ar-SA"/>
      </w:rPr>
    </w:lvl>
    <w:lvl w:ilvl="2" w:tplc="43904BD2">
      <w:numFmt w:val="bullet"/>
      <w:lvlText w:val="•"/>
      <w:lvlJc w:val="left"/>
      <w:pPr>
        <w:ind w:left="921" w:hanging="360"/>
      </w:pPr>
      <w:rPr>
        <w:rFonts w:hint="default"/>
        <w:lang w:val="en-US" w:eastAsia="en-US" w:bidi="ar-SA"/>
      </w:rPr>
    </w:lvl>
    <w:lvl w:ilvl="3" w:tplc="06AC57F6">
      <w:numFmt w:val="bullet"/>
      <w:lvlText w:val="•"/>
      <w:lvlJc w:val="left"/>
      <w:pPr>
        <w:ind w:left="1102" w:hanging="360"/>
      </w:pPr>
      <w:rPr>
        <w:rFonts w:hint="default"/>
        <w:lang w:val="en-US" w:eastAsia="en-US" w:bidi="ar-SA"/>
      </w:rPr>
    </w:lvl>
    <w:lvl w:ilvl="4" w:tplc="0668FE02">
      <w:numFmt w:val="bullet"/>
      <w:lvlText w:val="•"/>
      <w:lvlJc w:val="left"/>
      <w:pPr>
        <w:ind w:left="1283" w:hanging="360"/>
      </w:pPr>
      <w:rPr>
        <w:rFonts w:hint="default"/>
        <w:lang w:val="en-US" w:eastAsia="en-US" w:bidi="ar-SA"/>
      </w:rPr>
    </w:lvl>
    <w:lvl w:ilvl="5" w:tplc="2FC292F4">
      <w:numFmt w:val="bullet"/>
      <w:lvlText w:val="•"/>
      <w:lvlJc w:val="left"/>
      <w:pPr>
        <w:ind w:left="1464" w:hanging="360"/>
      </w:pPr>
      <w:rPr>
        <w:rFonts w:hint="default"/>
        <w:lang w:val="en-US" w:eastAsia="en-US" w:bidi="ar-SA"/>
      </w:rPr>
    </w:lvl>
    <w:lvl w:ilvl="6" w:tplc="117E5C00">
      <w:numFmt w:val="bullet"/>
      <w:lvlText w:val="•"/>
      <w:lvlJc w:val="left"/>
      <w:pPr>
        <w:ind w:left="1645" w:hanging="360"/>
      </w:pPr>
      <w:rPr>
        <w:rFonts w:hint="default"/>
        <w:lang w:val="en-US" w:eastAsia="en-US" w:bidi="ar-SA"/>
      </w:rPr>
    </w:lvl>
    <w:lvl w:ilvl="7" w:tplc="D5605AE2">
      <w:numFmt w:val="bullet"/>
      <w:lvlText w:val="•"/>
      <w:lvlJc w:val="left"/>
      <w:pPr>
        <w:ind w:left="1826" w:hanging="360"/>
      </w:pPr>
      <w:rPr>
        <w:rFonts w:hint="default"/>
        <w:lang w:val="en-US" w:eastAsia="en-US" w:bidi="ar-SA"/>
      </w:rPr>
    </w:lvl>
    <w:lvl w:ilvl="8" w:tplc="1AA23930">
      <w:numFmt w:val="bullet"/>
      <w:lvlText w:val="•"/>
      <w:lvlJc w:val="left"/>
      <w:pPr>
        <w:ind w:left="2007" w:hanging="360"/>
      </w:pPr>
      <w:rPr>
        <w:rFonts w:hint="default"/>
        <w:lang w:val="en-US" w:eastAsia="en-US" w:bidi="ar-SA"/>
      </w:rPr>
    </w:lvl>
  </w:abstractNum>
  <w:abstractNum w:abstractNumId="1" w15:restartNumberingAfterBreak="0">
    <w:nsid w:val="07684D3B"/>
    <w:multiLevelType w:val="hybridMultilevel"/>
    <w:tmpl w:val="0AE0B530"/>
    <w:lvl w:ilvl="0" w:tplc="A6DE176A">
      <w:numFmt w:val="bullet"/>
      <w:lvlText w:val=""/>
      <w:lvlJc w:val="left"/>
      <w:pPr>
        <w:ind w:left="720" w:hanging="361"/>
      </w:pPr>
      <w:rPr>
        <w:rFonts w:ascii="Symbol" w:eastAsia="Symbol" w:hAnsi="Symbol" w:cs="Symbol" w:hint="default"/>
        <w:w w:val="100"/>
        <w:sz w:val="22"/>
        <w:szCs w:val="22"/>
        <w:lang w:val="en-US" w:eastAsia="en-US" w:bidi="ar-SA"/>
      </w:rPr>
    </w:lvl>
    <w:lvl w:ilvl="1" w:tplc="99E20F3C">
      <w:numFmt w:val="bullet"/>
      <w:lvlText w:val="•"/>
      <w:lvlJc w:val="left"/>
      <w:pPr>
        <w:ind w:left="987" w:hanging="361"/>
      </w:pPr>
      <w:rPr>
        <w:rFonts w:hint="default"/>
        <w:lang w:val="en-US" w:eastAsia="en-US" w:bidi="ar-SA"/>
      </w:rPr>
    </w:lvl>
    <w:lvl w:ilvl="2" w:tplc="C6D80A62">
      <w:numFmt w:val="bullet"/>
      <w:lvlText w:val="•"/>
      <w:lvlJc w:val="left"/>
      <w:pPr>
        <w:ind w:left="1255" w:hanging="361"/>
      </w:pPr>
      <w:rPr>
        <w:rFonts w:hint="default"/>
        <w:lang w:val="en-US" w:eastAsia="en-US" w:bidi="ar-SA"/>
      </w:rPr>
    </w:lvl>
    <w:lvl w:ilvl="3" w:tplc="AB347EDC">
      <w:numFmt w:val="bullet"/>
      <w:lvlText w:val="•"/>
      <w:lvlJc w:val="left"/>
      <w:pPr>
        <w:ind w:left="1523" w:hanging="361"/>
      </w:pPr>
      <w:rPr>
        <w:rFonts w:hint="default"/>
        <w:lang w:val="en-US" w:eastAsia="en-US" w:bidi="ar-SA"/>
      </w:rPr>
    </w:lvl>
    <w:lvl w:ilvl="4" w:tplc="31DC14C6">
      <w:numFmt w:val="bullet"/>
      <w:lvlText w:val="•"/>
      <w:lvlJc w:val="left"/>
      <w:pPr>
        <w:ind w:left="1790" w:hanging="361"/>
      </w:pPr>
      <w:rPr>
        <w:rFonts w:hint="default"/>
        <w:lang w:val="en-US" w:eastAsia="en-US" w:bidi="ar-SA"/>
      </w:rPr>
    </w:lvl>
    <w:lvl w:ilvl="5" w:tplc="61EAD19A">
      <w:numFmt w:val="bullet"/>
      <w:lvlText w:val="•"/>
      <w:lvlJc w:val="left"/>
      <w:pPr>
        <w:ind w:left="2058" w:hanging="361"/>
      </w:pPr>
      <w:rPr>
        <w:rFonts w:hint="default"/>
        <w:lang w:val="en-US" w:eastAsia="en-US" w:bidi="ar-SA"/>
      </w:rPr>
    </w:lvl>
    <w:lvl w:ilvl="6" w:tplc="79705B1A">
      <w:numFmt w:val="bullet"/>
      <w:lvlText w:val="•"/>
      <w:lvlJc w:val="left"/>
      <w:pPr>
        <w:ind w:left="2326" w:hanging="361"/>
      </w:pPr>
      <w:rPr>
        <w:rFonts w:hint="default"/>
        <w:lang w:val="en-US" w:eastAsia="en-US" w:bidi="ar-SA"/>
      </w:rPr>
    </w:lvl>
    <w:lvl w:ilvl="7" w:tplc="8CC854DC">
      <w:numFmt w:val="bullet"/>
      <w:lvlText w:val="•"/>
      <w:lvlJc w:val="left"/>
      <w:pPr>
        <w:ind w:left="2593" w:hanging="361"/>
      </w:pPr>
      <w:rPr>
        <w:rFonts w:hint="default"/>
        <w:lang w:val="en-US" w:eastAsia="en-US" w:bidi="ar-SA"/>
      </w:rPr>
    </w:lvl>
    <w:lvl w:ilvl="8" w:tplc="DABC07F6">
      <w:numFmt w:val="bullet"/>
      <w:lvlText w:val="•"/>
      <w:lvlJc w:val="left"/>
      <w:pPr>
        <w:ind w:left="2861" w:hanging="361"/>
      </w:pPr>
      <w:rPr>
        <w:rFonts w:hint="default"/>
        <w:lang w:val="en-US" w:eastAsia="en-US" w:bidi="ar-SA"/>
      </w:rPr>
    </w:lvl>
  </w:abstractNum>
  <w:abstractNum w:abstractNumId="2" w15:restartNumberingAfterBreak="0">
    <w:nsid w:val="08A020EC"/>
    <w:multiLevelType w:val="hybridMultilevel"/>
    <w:tmpl w:val="7C0C765A"/>
    <w:lvl w:ilvl="0" w:tplc="DC8A3994">
      <w:numFmt w:val="bullet"/>
      <w:lvlText w:val=""/>
      <w:lvlJc w:val="left"/>
      <w:pPr>
        <w:ind w:left="826" w:hanging="361"/>
      </w:pPr>
      <w:rPr>
        <w:rFonts w:ascii="Symbol" w:eastAsia="Symbol" w:hAnsi="Symbol" w:cs="Symbol" w:hint="default"/>
        <w:w w:val="100"/>
        <w:sz w:val="22"/>
        <w:szCs w:val="22"/>
        <w:lang w:val="en-US" w:eastAsia="en-US" w:bidi="ar-SA"/>
      </w:rPr>
    </w:lvl>
    <w:lvl w:ilvl="1" w:tplc="6CC07D4C">
      <w:numFmt w:val="bullet"/>
      <w:lvlText w:val="•"/>
      <w:lvlJc w:val="left"/>
      <w:pPr>
        <w:ind w:left="1087" w:hanging="361"/>
      </w:pPr>
      <w:rPr>
        <w:rFonts w:hint="default"/>
        <w:lang w:val="en-US" w:eastAsia="en-US" w:bidi="ar-SA"/>
      </w:rPr>
    </w:lvl>
    <w:lvl w:ilvl="2" w:tplc="5268E82A">
      <w:numFmt w:val="bullet"/>
      <w:lvlText w:val="•"/>
      <w:lvlJc w:val="left"/>
      <w:pPr>
        <w:ind w:left="1355" w:hanging="361"/>
      </w:pPr>
      <w:rPr>
        <w:rFonts w:hint="default"/>
        <w:lang w:val="en-US" w:eastAsia="en-US" w:bidi="ar-SA"/>
      </w:rPr>
    </w:lvl>
    <w:lvl w:ilvl="3" w:tplc="46AE02F4">
      <w:numFmt w:val="bullet"/>
      <w:lvlText w:val="•"/>
      <w:lvlJc w:val="left"/>
      <w:pPr>
        <w:ind w:left="1623" w:hanging="361"/>
      </w:pPr>
      <w:rPr>
        <w:rFonts w:hint="default"/>
        <w:lang w:val="en-US" w:eastAsia="en-US" w:bidi="ar-SA"/>
      </w:rPr>
    </w:lvl>
    <w:lvl w:ilvl="4" w:tplc="B80656AC">
      <w:numFmt w:val="bullet"/>
      <w:lvlText w:val="•"/>
      <w:lvlJc w:val="left"/>
      <w:pPr>
        <w:ind w:left="1891" w:hanging="361"/>
      </w:pPr>
      <w:rPr>
        <w:rFonts w:hint="default"/>
        <w:lang w:val="en-US" w:eastAsia="en-US" w:bidi="ar-SA"/>
      </w:rPr>
    </w:lvl>
    <w:lvl w:ilvl="5" w:tplc="7E38963C">
      <w:numFmt w:val="bullet"/>
      <w:lvlText w:val="•"/>
      <w:lvlJc w:val="left"/>
      <w:pPr>
        <w:ind w:left="2159" w:hanging="361"/>
      </w:pPr>
      <w:rPr>
        <w:rFonts w:hint="default"/>
        <w:lang w:val="en-US" w:eastAsia="en-US" w:bidi="ar-SA"/>
      </w:rPr>
    </w:lvl>
    <w:lvl w:ilvl="6" w:tplc="E876B5B8">
      <w:numFmt w:val="bullet"/>
      <w:lvlText w:val="•"/>
      <w:lvlJc w:val="left"/>
      <w:pPr>
        <w:ind w:left="2427" w:hanging="361"/>
      </w:pPr>
      <w:rPr>
        <w:rFonts w:hint="default"/>
        <w:lang w:val="en-US" w:eastAsia="en-US" w:bidi="ar-SA"/>
      </w:rPr>
    </w:lvl>
    <w:lvl w:ilvl="7" w:tplc="E4DEB7EC">
      <w:numFmt w:val="bullet"/>
      <w:lvlText w:val="•"/>
      <w:lvlJc w:val="left"/>
      <w:pPr>
        <w:ind w:left="2695" w:hanging="361"/>
      </w:pPr>
      <w:rPr>
        <w:rFonts w:hint="default"/>
        <w:lang w:val="en-US" w:eastAsia="en-US" w:bidi="ar-SA"/>
      </w:rPr>
    </w:lvl>
    <w:lvl w:ilvl="8" w:tplc="8A9CE730">
      <w:numFmt w:val="bullet"/>
      <w:lvlText w:val="•"/>
      <w:lvlJc w:val="left"/>
      <w:pPr>
        <w:ind w:left="2963" w:hanging="361"/>
      </w:pPr>
      <w:rPr>
        <w:rFonts w:hint="default"/>
        <w:lang w:val="en-US" w:eastAsia="en-US" w:bidi="ar-SA"/>
      </w:rPr>
    </w:lvl>
  </w:abstractNum>
  <w:abstractNum w:abstractNumId="3" w15:restartNumberingAfterBreak="0">
    <w:nsid w:val="0A226193"/>
    <w:multiLevelType w:val="hybridMultilevel"/>
    <w:tmpl w:val="19287076"/>
    <w:lvl w:ilvl="0" w:tplc="F80A1F3E">
      <w:numFmt w:val="bullet"/>
      <w:lvlText w:val=""/>
      <w:lvlJc w:val="left"/>
      <w:pPr>
        <w:ind w:left="675" w:hanging="360"/>
      </w:pPr>
      <w:rPr>
        <w:rFonts w:ascii="Symbol" w:eastAsia="Symbol" w:hAnsi="Symbol" w:cs="Symbol" w:hint="default"/>
        <w:w w:val="100"/>
        <w:sz w:val="20"/>
        <w:szCs w:val="20"/>
        <w:lang w:val="en-US" w:eastAsia="en-US" w:bidi="ar-SA"/>
      </w:rPr>
    </w:lvl>
    <w:lvl w:ilvl="1" w:tplc="E4D09064">
      <w:numFmt w:val="bullet"/>
      <w:lvlText w:val="•"/>
      <w:lvlJc w:val="left"/>
      <w:pPr>
        <w:ind w:left="848" w:hanging="360"/>
      </w:pPr>
      <w:rPr>
        <w:rFonts w:hint="default"/>
        <w:lang w:val="en-US" w:eastAsia="en-US" w:bidi="ar-SA"/>
      </w:rPr>
    </w:lvl>
    <w:lvl w:ilvl="2" w:tplc="D280F7C0">
      <w:numFmt w:val="bullet"/>
      <w:lvlText w:val="•"/>
      <w:lvlJc w:val="left"/>
      <w:pPr>
        <w:ind w:left="1016" w:hanging="360"/>
      </w:pPr>
      <w:rPr>
        <w:rFonts w:hint="default"/>
        <w:lang w:val="en-US" w:eastAsia="en-US" w:bidi="ar-SA"/>
      </w:rPr>
    </w:lvl>
    <w:lvl w:ilvl="3" w:tplc="16146182">
      <w:numFmt w:val="bullet"/>
      <w:lvlText w:val="•"/>
      <w:lvlJc w:val="left"/>
      <w:pPr>
        <w:ind w:left="1185" w:hanging="360"/>
      </w:pPr>
      <w:rPr>
        <w:rFonts w:hint="default"/>
        <w:lang w:val="en-US" w:eastAsia="en-US" w:bidi="ar-SA"/>
      </w:rPr>
    </w:lvl>
    <w:lvl w:ilvl="4" w:tplc="47F29AD2">
      <w:numFmt w:val="bullet"/>
      <w:lvlText w:val="•"/>
      <w:lvlJc w:val="left"/>
      <w:pPr>
        <w:ind w:left="1353" w:hanging="360"/>
      </w:pPr>
      <w:rPr>
        <w:rFonts w:hint="default"/>
        <w:lang w:val="en-US" w:eastAsia="en-US" w:bidi="ar-SA"/>
      </w:rPr>
    </w:lvl>
    <w:lvl w:ilvl="5" w:tplc="D36E9AE4">
      <w:numFmt w:val="bullet"/>
      <w:lvlText w:val="•"/>
      <w:lvlJc w:val="left"/>
      <w:pPr>
        <w:ind w:left="1522" w:hanging="360"/>
      </w:pPr>
      <w:rPr>
        <w:rFonts w:hint="default"/>
        <w:lang w:val="en-US" w:eastAsia="en-US" w:bidi="ar-SA"/>
      </w:rPr>
    </w:lvl>
    <w:lvl w:ilvl="6" w:tplc="9292566E">
      <w:numFmt w:val="bullet"/>
      <w:lvlText w:val="•"/>
      <w:lvlJc w:val="left"/>
      <w:pPr>
        <w:ind w:left="1690" w:hanging="360"/>
      </w:pPr>
      <w:rPr>
        <w:rFonts w:hint="default"/>
        <w:lang w:val="en-US" w:eastAsia="en-US" w:bidi="ar-SA"/>
      </w:rPr>
    </w:lvl>
    <w:lvl w:ilvl="7" w:tplc="2FD44114">
      <w:numFmt w:val="bullet"/>
      <w:lvlText w:val="•"/>
      <w:lvlJc w:val="left"/>
      <w:pPr>
        <w:ind w:left="1858" w:hanging="360"/>
      </w:pPr>
      <w:rPr>
        <w:rFonts w:hint="default"/>
        <w:lang w:val="en-US" w:eastAsia="en-US" w:bidi="ar-SA"/>
      </w:rPr>
    </w:lvl>
    <w:lvl w:ilvl="8" w:tplc="2070C07A">
      <w:numFmt w:val="bullet"/>
      <w:lvlText w:val="•"/>
      <w:lvlJc w:val="left"/>
      <w:pPr>
        <w:ind w:left="2027" w:hanging="360"/>
      </w:pPr>
      <w:rPr>
        <w:rFonts w:hint="default"/>
        <w:lang w:val="en-US" w:eastAsia="en-US" w:bidi="ar-SA"/>
      </w:rPr>
    </w:lvl>
  </w:abstractNum>
  <w:abstractNum w:abstractNumId="4" w15:restartNumberingAfterBreak="0">
    <w:nsid w:val="0FF43FA4"/>
    <w:multiLevelType w:val="hybridMultilevel"/>
    <w:tmpl w:val="62921456"/>
    <w:lvl w:ilvl="0" w:tplc="A39036C8">
      <w:numFmt w:val="bullet"/>
      <w:lvlText w:val=""/>
      <w:lvlJc w:val="left"/>
      <w:pPr>
        <w:ind w:left="826" w:hanging="361"/>
      </w:pPr>
      <w:rPr>
        <w:rFonts w:ascii="Symbol" w:eastAsia="Symbol" w:hAnsi="Symbol" w:cs="Symbol" w:hint="default"/>
        <w:w w:val="100"/>
        <w:sz w:val="20"/>
        <w:szCs w:val="20"/>
        <w:lang w:val="en-US" w:eastAsia="en-US" w:bidi="ar-SA"/>
      </w:rPr>
    </w:lvl>
    <w:lvl w:ilvl="1" w:tplc="13108D10">
      <w:numFmt w:val="bullet"/>
      <w:lvlText w:val="•"/>
      <w:lvlJc w:val="left"/>
      <w:pPr>
        <w:ind w:left="1436" w:hanging="361"/>
      </w:pPr>
      <w:rPr>
        <w:rFonts w:hint="default"/>
        <w:lang w:val="en-US" w:eastAsia="en-US" w:bidi="ar-SA"/>
      </w:rPr>
    </w:lvl>
    <w:lvl w:ilvl="2" w:tplc="06FC5158">
      <w:numFmt w:val="bullet"/>
      <w:lvlText w:val="•"/>
      <w:lvlJc w:val="left"/>
      <w:pPr>
        <w:ind w:left="2052" w:hanging="361"/>
      </w:pPr>
      <w:rPr>
        <w:rFonts w:hint="default"/>
        <w:lang w:val="en-US" w:eastAsia="en-US" w:bidi="ar-SA"/>
      </w:rPr>
    </w:lvl>
    <w:lvl w:ilvl="3" w:tplc="21623642">
      <w:numFmt w:val="bullet"/>
      <w:lvlText w:val="•"/>
      <w:lvlJc w:val="left"/>
      <w:pPr>
        <w:ind w:left="2668" w:hanging="361"/>
      </w:pPr>
      <w:rPr>
        <w:rFonts w:hint="default"/>
        <w:lang w:val="en-US" w:eastAsia="en-US" w:bidi="ar-SA"/>
      </w:rPr>
    </w:lvl>
    <w:lvl w:ilvl="4" w:tplc="D3667ACC">
      <w:numFmt w:val="bullet"/>
      <w:lvlText w:val="•"/>
      <w:lvlJc w:val="left"/>
      <w:pPr>
        <w:ind w:left="3285" w:hanging="361"/>
      </w:pPr>
      <w:rPr>
        <w:rFonts w:hint="default"/>
        <w:lang w:val="en-US" w:eastAsia="en-US" w:bidi="ar-SA"/>
      </w:rPr>
    </w:lvl>
    <w:lvl w:ilvl="5" w:tplc="4C523CAC">
      <w:numFmt w:val="bullet"/>
      <w:lvlText w:val="•"/>
      <w:lvlJc w:val="left"/>
      <w:pPr>
        <w:ind w:left="3901" w:hanging="361"/>
      </w:pPr>
      <w:rPr>
        <w:rFonts w:hint="default"/>
        <w:lang w:val="en-US" w:eastAsia="en-US" w:bidi="ar-SA"/>
      </w:rPr>
    </w:lvl>
    <w:lvl w:ilvl="6" w:tplc="0922E0E4">
      <w:numFmt w:val="bullet"/>
      <w:lvlText w:val="•"/>
      <w:lvlJc w:val="left"/>
      <w:pPr>
        <w:ind w:left="4517" w:hanging="361"/>
      </w:pPr>
      <w:rPr>
        <w:rFonts w:hint="default"/>
        <w:lang w:val="en-US" w:eastAsia="en-US" w:bidi="ar-SA"/>
      </w:rPr>
    </w:lvl>
    <w:lvl w:ilvl="7" w:tplc="099E64E2">
      <w:numFmt w:val="bullet"/>
      <w:lvlText w:val="•"/>
      <w:lvlJc w:val="left"/>
      <w:pPr>
        <w:ind w:left="5134" w:hanging="361"/>
      </w:pPr>
      <w:rPr>
        <w:rFonts w:hint="default"/>
        <w:lang w:val="en-US" w:eastAsia="en-US" w:bidi="ar-SA"/>
      </w:rPr>
    </w:lvl>
    <w:lvl w:ilvl="8" w:tplc="95CC2BE8">
      <w:numFmt w:val="bullet"/>
      <w:lvlText w:val="•"/>
      <w:lvlJc w:val="left"/>
      <w:pPr>
        <w:ind w:left="5750" w:hanging="361"/>
      </w:pPr>
      <w:rPr>
        <w:rFonts w:hint="default"/>
        <w:lang w:val="en-US" w:eastAsia="en-US" w:bidi="ar-SA"/>
      </w:rPr>
    </w:lvl>
  </w:abstractNum>
  <w:abstractNum w:abstractNumId="5" w15:restartNumberingAfterBreak="0">
    <w:nsid w:val="16267335"/>
    <w:multiLevelType w:val="hybridMultilevel"/>
    <w:tmpl w:val="312A8EC0"/>
    <w:lvl w:ilvl="0" w:tplc="C2C47790">
      <w:numFmt w:val="bullet"/>
      <w:lvlText w:val=""/>
      <w:lvlJc w:val="left"/>
      <w:pPr>
        <w:ind w:left="826" w:hanging="361"/>
      </w:pPr>
      <w:rPr>
        <w:rFonts w:ascii="Symbol" w:eastAsia="Symbol" w:hAnsi="Symbol" w:cs="Symbol" w:hint="default"/>
        <w:w w:val="100"/>
        <w:sz w:val="20"/>
        <w:szCs w:val="20"/>
        <w:lang w:val="en-US" w:eastAsia="en-US" w:bidi="ar-SA"/>
      </w:rPr>
    </w:lvl>
    <w:lvl w:ilvl="1" w:tplc="4D343A76">
      <w:numFmt w:val="bullet"/>
      <w:lvlText w:val="•"/>
      <w:lvlJc w:val="left"/>
      <w:pPr>
        <w:ind w:left="1436" w:hanging="361"/>
      </w:pPr>
      <w:rPr>
        <w:rFonts w:hint="default"/>
        <w:lang w:val="en-US" w:eastAsia="en-US" w:bidi="ar-SA"/>
      </w:rPr>
    </w:lvl>
    <w:lvl w:ilvl="2" w:tplc="39725CE2">
      <w:numFmt w:val="bullet"/>
      <w:lvlText w:val="•"/>
      <w:lvlJc w:val="left"/>
      <w:pPr>
        <w:ind w:left="2052" w:hanging="361"/>
      </w:pPr>
      <w:rPr>
        <w:rFonts w:hint="default"/>
        <w:lang w:val="en-US" w:eastAsia="en-US" w:bidi="ar-SA"/>
      </w:rPr>
    </w:lvl>
    <w:lvl w:ilvl="3" w:tplc="B348426A">
      <w:numFmt w:val="bullet"/>
      <w:lvlText w:val="•"/>
      <w:lvlJc w:val="left"/>
      <w:pPr>
        <w:ind w:left="2668" w:hanging="361"/>
      </w:pPr>
      <w:rPr>
        <w:rFonts w:hint="default"/>
        <w:lang w:val="en-US" w:eastAsia="en-US" w:bidi="ar-SA"/>
      </w:rPr>
    </w:lvl>
    <w:lvl w:ilvl="4" w:tplc="66F8B944">
      <w:numFmt w:val="bullet"/>
      <w:lvlText w:val="•"/>
      <w:lvlJc w:val="left"/>
      <w:pPr>
        <w:ind w:left="3285" w:hanging="361"/>
      </w:pPr>
      <w:rPr>
        <w:rFonts w:hint="default"/>
        <w:lang w:val="en-US" w:eastAsia="en-US" w:bidi="ar-SA"/>
      </w:rPr>
    </w:lvl>
    <w:lvl w:ilvl="5" w:tplc="D576B742">
      <w:numFmt w:val="bullet"/>
      <w:lvlText w:val="•"/>
      <w:lvlJc w:val="left"/>
      <w:pPr>
        <w:ind w:left="3901" w:hanging="361"/>
      </w:pPr>
      <w:rPr>
        <w:rFonts w:hint="default"/>
        <w:lang w:val="en-US" w:eastAsia="en-US" w:bidi="ar-SA"/>
      </w:rPr>
    </w:lvl>
    <w:lvl w:ilvl="6" w:tplc="E8FEE03A">
      <w:numFmt w:val="bullet"/>
      <w:lvlText w:val="•"/>
      <w:lvlJc w:val="left"/>
      <w:pPr>
        <w:ind w:left="4517" w:hanging="361"/>
      </w:pPr>
      <w:rPr>
        <w:rFonts w:hint="default"/>
        <w:lang w:val="en-US" w:eastAsia="en-US" w:bidi="ar-SA"/>
      </w:rPr>
    </w:lvl>
    <w:lvl w:ilvl="7" w:tplc="B8C4E494">
      <w:numFmt w:val="bullet"/>
      <w:lvlText w:val="•"/>
      <w:lvlJc w:val="left"/>
      <w:pPr>
        <w:ind w:left="5134" w:hanging="361"/>
      </w:pPr>
      <w:rPr>
        <w:rFonts w:hint="default"/>
        <w:lang w:val="en-US" w:eastAsia="en-US" w:bidi="ar-SA"/>
      </w:rPr>
    </w:lvl>
    <w:lvl w:ilvl="8" w:tplc="948A1BE4">
      <w:numFmt w:val="bullet"/>
      <w:lvlText w:val="•"/>
      <w:lvlJc w:val="left"/>
      <w:pPr>
        <w:ind w:left="5750" w:hanging="361"/>
      </w:pPr>
      <w:rPr>
        <w:rFonts w:hint="default"/>
        <w:lang w:val="en-US" w:eastAsia="en-US" w:bidi="ar-SA"/>
      </w:rPr>
    </w:lvl>
  </w:abstractNum>
  <w:abstractNum w:abstractNumId="6" w15:restartNumberingAfterBreak="0">
    <w:nsid w:val="16D35408"/>
    <w:multiLevelType w:val="hybridMultilevel"/>
    <w:tmpl w:val="FDD2FAE8"/>
    <w:lvl w:ilvl="0" w:tplc="357C50D2">
      <w:numFmt w:val="bullet"/>
      <w:lvlText w:val=""/>
      <w:lvlJc w:val="left"/>
      <w:pPr>
        <w:ind w:left="826" w:hanging="361"/>
      </w:pPr>
      <w:rPr>
        <w:rFonts w:ascii="Symbol" w:eastAsia="Symbol" w:hAnsi="Symbol" w:cs="Symbol" w:hint="default"/>
        <w:w w:val="100"/>
        <w:sz w:val="20"/>
        <w:szCs w:val="20"/>
        <w:lang w:val="en-US" w:eastAsia="en-US" w:bidi="ar-SA"/>
      </w:rPr>
    </w:lvl>
    <w:lvl w:ilvl="1" w:tplc="F82C7142">
      <w:numFmt w:val="bullet"/>
      <w:lvlText w:val="•"/>
      <w:lvlJc w:val="left"/>
      <w:pPr>
        <w:ind w:left="1087" w:hanging="361"/>
      </w:pPr>
      <w:rPr>
        <w:rFonts w:hint="default"/>
        <w:lang w:val="en-US" w:eastAsia="en-US" w:bidi="ar-SA"/>
      </w:rPr>
    </w:lvl>
    <w:lvl w:ilvl="2" w:tplc="589EF7BC">
      <w:numFmt w:val="bullet"/>
      <w:lvlText w:val="•"/>
      <w:lvlJc w:val="left"/>
      <w:pPr>
        <w:ind w:left="1355" w:hanging="361"/>
      </w:pPr>
      <w:rPr>
        <w:rFonts w:hint="default"/>
        <w:lang w:val="en-US" w:eastAsia="en-US" w:bidi="ar-SA"/>
      </w:rPr>
    </w:lvl>
    <w:lvl w:ilvl="3" w:tplc="9F26E9F4">
      <w:numFmt w:val="bullet"/>
      <w:lvlText w:val="•"/>
      <w:lvlJc w:val="left"/>
      <w:pPr>
        <w:ind w:left="1623" w:hanging="361"/>
      </w:pPr>
      <w:rPr>
        <w:rFonts w:hint="default"/>
        <w:lang w:val="en-US" w:eastAsia="en-US" w:bidi="ar-SA"/>
      </w:rPr>
    </w:lvl>
    <w:lvl w:ilvl="4" w:tplc="FAC85622">
      <w:numFmt w:val="bullet"/>
      <w:lvlText w:val="•"/>
      <w:lvlJc w:val="left"/>
      <w:pPr>
        <w:ind w:left="1891" w:hanging="361"/>
      </w:pPr>
      <w:rPr>
        <w:rFonts w:hint="default"/>
        <w:lang w:val="en-US" w:eastAsia="en-US" w:bidi="ar-SA"/>
      </w:rPr>
    </w:lvl>
    <w:lvl w:ilvl="5" w:tplc="B826090A">
      <w:numFmt w:val="bullet"/>
      <w:lvlText w:val="•"/>
      <w:lvlJc w:val="left"/>
      <w:pPr>
        <w:ind w:left="2159" w:hanging="361"/>
      </w:pPr>
      <w:rPr>
        <w:rFonts w:hint="default"/>
        <w:lang w:val="en-US" w:eastAsia="en-US" w:bidi="ar-SA"/>
      </w:rPr>
    </w:lvl>
    <w:lvl w:ilvl="6" w:tplc="45985BEE">
      <w:numFmt w:val="bullet"/>
      <w:lvlText w:val="•"/>
      <w:lvlJc w:val="left"/>
      <w:pPr>
        <w:ind w:left="2427" w:hanging="361"/>
      </w:pPr>
      <w:rPr>
        <w:rFonts w:hint="default"/>
        <w:lang w:val="en-US" w:eastAsia="en-US" w:bidi="ar-SA"/>
      </w:rPr>
    </w:lvl>
    <w:lvl w:ilvl="7" w:tplc="1FE27314">
      <w:numFmt w:val="bullet"/>
      <w:lvlText w:val="•"/>
      <w:lvlJc w:val="left"/>
      <w:pPr>
        <w:ind w:left="2695" w:hanging="361"/>
      </w:pPr>
      <w:rPr>
        <w:rFonts w:hint="default"/>
        <w:lang w:val="en-US" w:eastAsia="en-US" w:bidi="ar-SA"/>
      </w:rPr>
    </w:lvl>
    <w:lvl w:ilvl="8" w:tplc="326E0F7E">
      <w:numFmt w:val="bullet"/>
      <w:lvlText w:val="•"/>
      <w:lvlJc w:val="left"/>
      <w:pPr>
        <w:ind w:left="2963" w:hanging="361"/>
      </w:pPr>
      <w:rPr>
        <w:rFonts w:hint="default"/>
        <w:lang w:val="en-US" w:eastAsia="en-US" w:bidi="ar-SA"/>
      </w:rPr>
    </w:lvl>
  </w:abstractNum>
  <w:abstractNum w:abstractNumId="7" w15:restartNumberingAfterBreak="0">
    <w:nsid w:val="175727D3"/>
    <w:multiLevelType w:val="hybridMultilevel"/>
    <w:tmpl w:val="0FF21C4A"/>
    <w:lvl w:ilvl="0" w:tplc="8576892A">
      <w:numFmt w:val="bullet"/>
      <w:lvlText w:val=""/>
      <w:lvlJc w:val="left"/>
      <w:pPr>
        <w:ind w:left="826" w:hanging="361"/>
      </w:pPr>
      <w:rPr>
        <w:rFonts w:ascii="Symbol" w:eastAsia="Symbol" w:hAnsi="Symbol" w:cs="Symbol" w:hint="default"/>
        <w:w w:val="100"/>
        <w:sz w:val="22"/>
        <w:szCs w:val="22"/>
        <w:lang w:val="en-US" w:eastAsia="en-US" w:bidi="ar-SA"/>
      </w:rPr>
    </w:lvl>
    <w:lvl w:ilvl="1" w:tplc="7C32FBEA">
      <w:numFmt w:val="bullet"/>
      <w:lvlText w:val=""/>
      <w:lvlJc w:val="left"/>
      <w:pPr>
        <w:ind w:left="1042" w:hanging="360"/>
      </w:pPr>
      <w:rPr>
        <w:rFonts w:ascii="Symbol" w:eastAsia="Symbol" w:hAnsi="Symbol" w:cs="Symbol" w:hint="default"/>
        <w:w w:val="100"/>
        <w:sz w:val="22"/>
        <w:szCs w:val="22"/>
        <w:lang w:val="en-US" w:eastAsia="en-US" w:bidi="ar-SA"/>
      </w:rPr>
    </w:lvl>
    <w:lvl w:ilvl="2" w:tplc="EDF43B3C">
      <w:numFmt w:val="bullet"/>
      <w:lvlText w:val="•"/>
      <w:lvlJc w:val="left"/>
      <w:pPr>
        <w:ind w:left="1700" w:hanging="360"/>
      </w:pPr>
      <w:rPr>
        <w:rFonts w:hint="default"/>
        <w:lang w:val="en-US" w:eastAsia="en-US" w:bidi="ar-SA"/>
      </w:rPr>
    </w:lvl>
    <w:lvl w:ilvl="3" w:tplc="D5A49182">
      <w:numFmt w:val="bullet"/>
      <w:lvlText w:val="•"/>
      <w:lvlJc w:val="left"/>
      <w:pPr>
        <w:ind w:left="2360" w:hanging="360"/>
      </w:pPr>
      <w:rPr>
        <w:rFonts w:hint="default"/>
        <w:lang w:val="en-US" w:eastAsia="en-US" w:bidi="ar-SA"/>
      </w:rPr>
    </w:lvl>
    <w:lvl w:ilvl="4" w:tplc="CE54229E">
      <w:numFmt w:val="bullet"/>
      <w:lvlText w:val="•"/>
      <w:lvlJc w:val="left"/>
      <w:pPr>
        <w:ind w:left="3021" w:hanging="360"/>
      </w:pPr>
      <w:rPr>
        <w:rFonts w:hint="default"/>
        <w:lang w:val="en-US" w:eastAsia="en-US" w:bidi="ar-SA"/>
      </w:rPr>
    </w:lvl>
    <w:lvl w:ilvl="5" w:tplc="7FD22112">
      <w:numFmt w:val="bullet"/>
      <w:lvlText w:val="•"/>
      <w:lvlJc w:val="left"/>
      <w:pPr>
        <w:ind w:left="3681" w:hanging="360"/>
      </w:pPr>
      <w:rPr>
        <w:rFonts w:hint="default"/>
        <w:lang w:val="en-US" w:eastAsia="en-US" w:bidi="ar-SA"/>
      </w:rPr>
    </w:lvl>
    <w:lvl w:ilvl="6" w:tplc="1360A8D8">
      <w:numFmt w:val="bullet"/>
      <w:lvlText w:val="•"/>
      <w:lvlJc w:val="left"/>
      <w:pPr>
        <w:ind w:left="4341" w:hanging="360"/>
      </w:pPr>
      <w:rPr>
        <w:rFonts w:hint="default"/>
        <w:lang w:val="en-US" w:eastAsia="en-US" w:bidi="ar-SA"/>
      </w:rPr>
    </w:lvl>
    <w:lvl w:ilvl="7" w:tplc="F9EA5232">
      <w:numFmt w:val="bullet"/>
      <w:lvlText w:val="•"/>
      <w:lvlJc w:val="left"/>
      <w:pPr>
        <w:ind w:left="5002" w:hanging="360"/>
      </w:pPr>
      <w:rPr>
        <w:rFonts w:hint="default"/>
        <w:lang w:val="en-US" w:eastAsia="en-US" w:bidi="ar-SA"/>
      </w:rPr>
    </w:lvl>
    <w:lvl w:ilvl="8" w:tplc="E1922CF8">
      <w:numFmt w:val="bullet"/>
      <w:lvlText w:val="•"/>
      <w:lvlJc w:val="left"/>
      <w:pPr>
        <w:ind w:left="5662" w:hanging="360"/>
      </w:pPr>
      <w:rPr>
        <w:rFonts w:hint="default"/>
        <w:lang w:val="en-US" w:eastAsia="en-US" w:bidi="ar-SA"/>
      </w:rPr>
    </w:lvl>
  </w:abstractNum>
  <w:abstractNum w:abstractNumId="8" w15:restartNumberingAfterBreak="0">
    <w:nsid w:val="1CDF427F"/>
    <w:multiLevelType w:val="hybridMultilevel"/>
    <w:tmpl w:val="AC908264"/>
    <w:lvl w:ilvl="0" w:tplc="A54620A8">
      <w:numFmt w:val="bullet"/>
      <w:lvlText w:val=""/>
      <w:lvlJc w:val="left"/>
      <w:pPr>
        <w:ind w:left="720" w:hanging="361"/>
      </w:pPr>
      <w:rPr>
        <w:rFonts w:ascii="Symbol" w:eastAsia="Symbol" w:hAnsi="Symbol" w:cs="Symbol" w:hint="default"/>
        <w:w w:val="100"/>
        <w:sz w:val="22"/>
        <w:szCs w:val="22"/>
        <w:lang w:val="en-US" w:eastAsia="en-US" w:bidi="ar-SA"/>
      </w:rPr>
    </w:lvl>
    <w:lvl w:ilvl="1" w:tplc="449EE636">
      <w:numFmt w:val="bullet"/>
      <w:lvlText w:val="•"/>
      <w:lvlJc w:val="left"/>
      <w:pPr>
        <w:ind w:left="987" w:hanging="361"/>
      </w:pPr>
      <w:rPr>
        <w:rFonts w:hint="default"/>
        <w:lang w:val="en-US" w:eastAsia="en-US" w:bidi="ar-SA"/>
      </w:rPr>
    </w:lvl>
    <w:lvl w:ilvl="2" w:tplc="5C2C65D8">
      <w:numFmt w:val="bullet"/>
      <w:lvlText w:val="•"/>
      <w:lvlJc w:val="left"/>
      <w:pPr>
        <w:ind w:left="1255" w:hanging="361"/>
      </w:pPr>
      <w:rPr>
        <w:rFonts w:hint="default"/>
        <w:lang w:val="en-US" w:eastAsia="en-US" w:bidi="ar-SA"/>
      </w:rPr>
    </w:lvl>
    <w:lvl w:ilvl="3" w:tplc="7A628E02">
      <w:numFmt w:val="bullet"/>
      <w:lvlText w:val="•"/>
      <w:lvlJc w:val="left"/>
      <w:pPr>
        <w:ind w:left="1523" w:hanging="361"/>
      </w:pPr>
      <w:rPr>
        <w:rFonts w:hint="default"/>
        <w:lang w:val="en-US" w:eastAsia="en-US" w:bidi="ar-SA"/>
      </w:rPr>
    </w:lvl>
    <w:lvl w:ilvl="4" w:tplc="446897D6">
      <w:numFmt w:val="bullet"/>
      <w:lvlText w:val="•"/>
      <w:lvlJc w:val="left"/>
      <w:pPr>
        <w:ind w:left="1790" w:hanging="361"/>
      </w:pPr>
      <w:rPr>
        <w:rFonts w:hint="default"/>
        <w:lang w:val="en-US" w:eastAsia="en-US" w:bidi="ar-SA"/>
      </w:rPr>
    </w:lvl>
    <w:lvl w:ilvl="5" w:tplc="63D42B9A">
      <w:numFmt w:val="bullet"/>
      <w:lvlText w:val="•"/>
      <w:lvlJc w:val="left"/>
      <w:pPr>
        <w:ind w:left="2058" w:hanging="361"/>
      </w:pPr>
      <w:rPr>
        <w:rFonts w:hint="default"/>
        <w:lang w:val="en-US" w:eastAsia="en-US" w:bidi="ar-SA"/>
      </w:rPr>
    </w:lvl>
    <w:lvl w:ilvl="6" w:tplc="1846B2A2">
      <w:numFmt w:val="bullet"/>
      <w:lvlText w:val="•"/>
      <w:lvlJc w:val="left"/>
      <w:pPr>
        <w:ind w:left="2326" w:hanging="361"/>
      </w:pPr>
      <w:rPr>
        <w:rFonts w:hint="default"/>
        <w:lang w:val="en-US" w:eastAsia="en-US" w:bidi="ar-SA"/>
      </w:rPr>
    </w:lvl>
    <w:lvl w:ilvl="7" w:tplc="8696B8F8">
      <w:numFmt w:val="bullet"/>
      <w:lvlText w:val="•"/>
      <w:lvlJc w:val="left"/>
      <w:pPr>
        <w:ind w:left="2593" w:hanging="361"/>
      </w:pPr>
      <w:rPr>
        <w:rFonts w:hint="default"/>
        <w:lang w:val="en-US" w:eastAsia="en-US" w:bidi="ar-SA"/>
      </w:rPr>
    </w:lvl>
    <w:lvl w:ilvl="8" w:tplc="9BA0BD8A">
      <w:numFmt w:val="bullet"/>
      <w:lvlText w:val="•"/>
      <w:lvlJc w:val="left"/>
      <w:pPr>
        <w:ind w:left="2861" w:hanging="361"/>
      </w:pPr>
      <w:rPr>
        <w:rFonts w:hint="default"/>
        <w:lang w:val="en-US" w:eastAsia="en-US" w:bidi="ar-SA"/>
      </w:rPr>
    </w:lvl>
  </w:abstractNum>
  <w:abstractNum w:abstractNumId="9" w15:restartNumberingAfterBreak="0">
    <w:nsid w:val="1F827D20"/>
    <w:multiLevelType w:val="hybridMultilevel"/>
    <w:tmpl w:val="F328E688"/>
    <w:lvl w:ilvl="0" w:tplc="A86CE9EE">
      <w:numFmt w:val="bullet"/>
      <w:lvlText w:val=""/>
      <w:lvlJc w:val="left"/>
      <w:pPr>
        <w:ind w:left="852" w:hanging="360"/>
      </w:pPr>
      <w:rPr>
        <w:rFonts w:ascii="Symbol" w:eastAsia="Symbol" w:hAnsi="Symbol" w:cs="Symbol" w:hint="default"/>
        <w:w w:val="100"/>
        <w:sz w:val="20"/>
        <w:szCs w:val="20"/>
        <w:lang w:val="en-US" w:eastAsia="en-US" w:bidi="ar-SA"/>
      </w:rPr>
    </w:lvl>
    <w:lvl w:ilvl="1" w:tplc="FCFCF8F2">
      <w:numFmt w:val="bullet"/>
      <w:lvlText w:val="•"/>
      <w:lvlJc w:val="left"/>
      <w:pPr>
        <w:ind w:left="1133" w:hanging="360"/>
      </w:pPr>
      <w:rPr>
        <w:rFonts w:hint="default"/>
        <w:lang w:val="en-US" w:eastAsia="en-US" w:bidi="ar-SA"/>
      </w:rPr>
    </w:lvl>
    <w:lvl w:ilvl="2" w:tplc="1E6202AE">
      <w:numFmt w:val="bullet"/>
      <w:lvlText w:val="•"/>
      <w:lvlJc w:val="left"/>
      <w:pPr>
        <w:ind w:left="1407" w:hanging="360"/>
      </w:pPr>
      <w:rPr>
        <w:rFonts w:hint="default"/>
        <w:lang w:val="en-US" w:eastAsia="en-US" w:bidi="ar-SA"/>
      </w:rPr>
    </w:lvl>
    <w:lvl w:ilvl="3" w:tplc="236C4768">
      <w:numFmt w:val="bullet"/>
      <w:lvlText w:val="•"/>
      <w:lvlJc w:val="left"/>
      <w:pPr>
        <w:ind w:left="1680" w:hanging="360"/>
      </w:pPr>
      <w:rPr>
        <w:rFonts w:hint="default"/>
        <w:lang w:val="en-US" w:eastAsia="en-US" w:bidi="ar-SA"/>
      </w:rPr>
    </w:lvl>
    <w:lvl w:ilvl="4" w:tplc="DE166CAA">
      <w:numFmt w:val="bullet"/>
      <w:lvlText w:val="•"/>
      <w:lvlJc w:val="left"/>
      <w:pPr>
        <w:ind w:left="1954" w:hanging="360"/>
      </w:pPr>
      <w:rPr>
        <w:rFonts w:hint="default"/>
        <w:lang w:val="en-US" w:eastAsia="en-US" w:bidi="ar-SA"/>
      </w:rPr>
    </w:lvl>
    <w:lvl w:ilvl="5" w:tplc="1504A568">
      <w:numFmt w:val="bullet"/>
      <w:lvlText w:val="•"/>
      <w:lvlJc w:val="left"/>
      <w:pPr>
        <w:ind w:left="2228" w:hanging="360"/>
      </w:pPr>
      <w:rPr>
        <w:rFonts w:hint="default"/>
        <w:lang w:val="en-US" w:eastAsia="en-US" w:bidi="ar-SA"/>
      </w:rPr>
    </w:lvl>
    <w:lvl w:ilvl="6" w:tplc="39F853C4">
      <w:numFmt w:val="bullet"/>
      <w:lvlText w:val="•"/>
      <w:lvlJc w:val="left"/>
      <w:pPr>
        <w:ind w:left="2501" w:hanging="360"/>
      </w:pPr>
      <w:rPr>
        <w:rFonts w:hint="default"/>
        <w:lang w:val="en-US" w:eastAsia="en-US" w:bidi="ar-SA"/>
      </w:rPr>
    </w:lvl>
    <w:lvl w:ilvl="7" w:tplc="F93AEBB0">
      <w:numFmt w:val="bullet"/>
      <w:lvlText w:val="•"/>
      <w:lvlJc w:val="left"/>
      <w:pPr>
        <w:ind w:left="2775" w:hanging="360"/>
      </w:pPr>
      <w:rPr>
        <w:rFonts w:hint="default"/>
        <w:lang w:val="en-US" w:eastAsia="en-US" w:bidi="ar-SA"/>
      </w:rPr>
    </w:lvl>
    <w:lvl w:ilvl="8" w:tplc="5A863040">
      <w:numFmt w:val="bullet"/>
      <w:lvlText w:val="•"/>
      <w:lvlJc w:val="left"/>
      <w:pPr>
        <w:ind w:left="3048" w:hanging="360"/>
      </w:pPr>
      <w:rPr>
        <w:rFonts w:hint="default"/>
        <w:lang w:val="en-US" w:eastAsia="en-US" w:bidi="ar-SA"/>
      </w:rPr>
    </w:lvl>
  </w:abstractNum>
  <w:abstractNum w:abstractNumId="10" w15:restartNumberingAfterBreak="0">
    <w:nsid w:val="237620A9"/>
    <w:multiLevelType w:val="hybridMultilevel"/>
    <w:tmpl w:val="4C301F3A"/>
    <w:lvl w:ilvl="0" w:tplc="5F0EF838">
      <w:numFmt w:val="bullet"/>
      <w:lvlText w:val=""/>
      <w:lvlJc w:val="left"/>
      <w:pPr>
        <w:ind w:left="936" w:hanging="361"/>
      </w:pPr>
      <w:rPr>
        <w:rFonts w:ascii="Symbol" w:eastAsia="Symbol" w:hAnsi="Symbol" w:cs="Symbol" w:hint="default"/>
        <w:w w:val="100"/>
        <w:sz w:val="20"/>
        <w:szCs w:val="20"/>
        <w:lang w:val="en-US" w:eastAsia="en-US" w:bidi="ar-SA"/>
      </w:rPr>
    </w:lvl>
    <w:lvl w:ilvl="1" w:tplc="085E4A18">
      <w:numFmt w:val="bullet"/>
      <w:lvlText w:val="•"/>
      <w:lvlJc w:val="left"/>
      <w:pPr>
        <w:ind w:left="1566" w:hanging="361"/>
      </w:pPr>
      <w:rPr>
        <w:rFonts w:hint="default"/>
        <w:lang w:val="en-US" w:eastAsia="en-US" w:bidi="ar-SA"/>
      </w:rPr>
    </w:lvl>
    <w:lvl w:ilvl="2" w:tplc="FD86A730">
      <w:numFmt w:val="bullet"/>
      <w:lvlText w:val="•"/>
      <w:lvlJc w:val="left"/>
      <w:pPr>
        <w:ind w:left="2193" w:hanging="361"/>
      </w:pPr>
      <w:rPr>
        <w:rFonts w:hint="default"/>
        <w:lang w:val="en-US" w:eastAsia="en-US" w:bidi="ar-SA"/>
      </w:rPr>
    </w:lvl>
    <w:lvl w:ilvl="3" w:tplc="77C677C8">
      <w:numFmt w:val="bullet"/>
      <w:lvlText w:val="•"/>
      <w:lvlJc w:val="left"/>
      <w:pPr>
        <w:ind w:left="2820" w:hanging="361"/>
      </w:pPr>
      <w:rPr>
        <w:rFonts w:hint="default"/>
        <w:lang w:val="en-US" w:eastAsia="en-US" w:bidi="ar-SA"/>
      </w:rPr>
    </w:lvl>
    <w:lvl w:ilvl="4" w:tplc="ACCEF60A">
      <w:numFmt w:val="bullet"/>
      <w:lvlText w:val="•"/>
      <w:lvlJc w:val="left"/>
      <w:pPr>
        <w:ind w:left="3447" w:hanging="361"/>
      </w:pPr>
      <w:rPr>
        <w:rFonts w:hint="default"/>
        <w:lang w:val="en-US" w:eastAsia="en-US" w:bidi="ar-SA"/>
      </w:rPr>
    </w:lvl>
    <w:lvl w:ilvl="5" w:tplc="7B0AC91C">
      <w:numFmt w:val="bullet"/>
      <w:lvlText w:val="•"/>
      <w:lvlJc w:val="left"/>
      <w:pPr>
        <w:ind w:left="4074" w:hanging="361"/>
      </w:pPr>
      <w:rPr>
        <w:rFonts w:hint="default"/>
        <w:lang w:val="en-US" w:eastAsia="en-US" w:bidi="ar-SA"/>
      </w:rPr>
    </w:lvl>
    <w:lvl w:ilvl="6" w:tplc="F4FAD50A">
      <w:numFmt w:val="bullet"/>
      <w:lvlText w:val="•"/>
      <w:lvlJc w:val="left"/>
      <w:pPr>
        <w:ind w:left="4701" w:hanging="361"/>
      </w:pPr>
      <w:rPr>
        <w:rFonts w:hint="default"/>
        <w:lang w:val="en-US" w:eastAsia="en-US" w:bidi="ar-SA"/>
      </w:rPr>
    </w:lvl>
    <w:lvl w:ilvl="7" w:tplc="880CCAE8">
      <w:numFmt w:val="bullet"/>
      <w:lvlText w:val="•"/>
      <w:lvlJc w:val="left"/>
      <w:pPr>
        <w:ind w:left="5328" w:hanging="361"/>
      </w:pPr>
      <w:rPr>
        <w:rFonts w:hint="default"/>
        <w:lang w:val="en-US" w:eastAsia="en-US" w:bidi="ar-SA"/>
      </w:rPr>
    </w:lvl>
    <w:lvl w:ilvl="8" w:tplc="D7AC684E">
      <w:numFmt w:val="bullet"/>
      <w:lvlText w:val="•"/>
      <w:lvlJc w:val="left"/>
      <w:pPr>
        <w:ind w:left="5955" w:hanging="361"/>
      </w:pPr>
      <w:rPr>
        <w:rFonts w:hint="default"/>
        <w:lang w:val="en-US" w:eastAsia="en-US" w:bidi="ar-SA"/>
      </w:rPr>
    </w:lvl>
  </w:abstractNum>
  <w:abstractNum w:abstractNumId="11" w15:restartNumberingAfterBreak="0">
    <w:nsid w:val="29D34078"/>
    <w:multiLevelType w:val="hybridMultilevel"/>
    <w:tmpl w:val="0016CE8E"/>
    <w:lvl w:ilvl="0" w:tplc="AD6693E2">
      <w:numFmt w:val="bullet"/>
      <w:lvlText w:val=""/>
      <w:lvlJc w:val="left"/>
      <w:pPr>
        <w:ind w:left="826" w:hanging="361"/>
      </w:pPr>
      <w:rPr>
        <w:rFonts w:ascii="Symbol" w:eastAsia="Symbol" w:hAnsi="Symbol" w:cs="Symbol" w:hint="default"/>
        <w:w w:val="100"/>
        <w:sz w:val="20"/>
        <w:szCs w:val="20"/>
        <w:lang w:val="en-US" w:eastAsia="en-US" w:bidi="ar-SA"/>
      </w:rPr>
    </w:lvl>
    <w:lvl w:ilvl="1" w:tplc="BBE4BD20">
      <w:numFmt w:val="bullet"/>
      <w:lvlText w:val="•"/>
      <w:lvlJc w:val="left"/>
      <w:pPr>
        <w:ind w:left="1436" w:hanging="361"/>
      </w:pPr>
      <w:rPr>
        <w:rFonts w:hint="default"/>
        <w:lang w:val="en-US" w:eastAsia="en-US" w:bidi="ar-SA"/>
      </w:rPr>
    </w:lvl>
    <w:lvl w:ilvl="2" w:tplc="FA845C8C">
      <w:numFmt w:val="bullet"/>
      <w:lvlText w:val="•"/>
      <w:lvlJc w:val="left"/>
      <w:pPr>
        <w:ind w:left="2052" w:hanging="361"/>
      </w:pPr>
      <w:rPr>
        <w:rFonts w:hint="default"/>
        <w:lang w:val="en-US" w:eastAsia="en-US" w:bidi="ar-SA"/>
      </w:rPr>
    </w:lvl>
    <w:lvl w:ilvl="3" w:tplc="D58299E6">
      <w:numFmt w:val="bullet"/>
      <w:lvlText w:val="•"/>
      <w:lvlJc w:val="left"/>
      <w:pPr>
        <w:ind w:left="2668" w:hanging="361"/>
      </w:pPr>
      <w:rPr>
        <w:rFonts w:hint="default"/>
        <w:lang w:val="en-US" w:eastAsia="en-US" w:bidi="ar-SA"/>
      </w:rPr>
    </w:lvl>
    <w:lvl w:ilvl="4" w:tplc="A712F600">
      <w:numFmt w:val="bullet"/>
      <w:lvlText w:val="•"/>
      <w:lvlJc w:val="left"/>
      <w:pPr>
        <w:ind w:left="3285" w:hanging="361"/>
      </w:pPr>
      <w:rPr>
        <w:rFonts w:hint="default"/>
        <w:lang w:val="en-US" w:eastAsia="en-US" w:bidi="ar-SA"/>
      </w:rPr>
    </w:lvl>
    <w:lvl w:ilvl="5" w:tplc="01FC8F06">
      <w:numFmt w:val="bullet"/>
      <w:lvlText w:val="•"/>
      <w:lvlJc w:val="left"/>
      <w:pPr>
        <w:ind w:left="3901" w:hanging="361"/>
      </w:pPr>
      <w:rPr>
        <w:rFonts w:hint="default"/>
        <w:lang w:val="en-US" w:eastAsia="en-US" w:bidi="ar-SA"/>
      </w:rPr>
    </w:lvl>
    <w:lvl w:ilvl="6" w:tplc="6CEE7A74">
      <w:numFmt w:val="bullet"/>
      <w:lvlText w:val="•"/>
      <w:lvlJc w:val="left"/>
      <w:pPr>
        <w:ind w:left="4517" w:hanging="361"/>
      </w:pPr>
      <w:rPr>
        <w:rFonts w:hint="default"/>
        <w:lang w:val="en-US" w:eastAsia="en-US" w:bidi="ar-SA"/>
      </w:rPr>
    </w:lvl>
    <w:lvl w:ilvl="7" w:tplc="43963E8A">
      <w:numFmt w:val="bullet"/>
      <w:lvlText w:val="•"/>
      <w:lvlJc w:val="left"/>
      <w:pPr>
        <w:ind w:left="5134" w:hanging="361"/>
      </w:pPr>
      <w:rPr>
        <w:rFonts w:hint="default"/>
        <w:lang w:val="en-US" w:eastAsia="en-US" w:bidi="ar-SA"/>
      </w:rPr>
    </w:lvl>
    <w:lvl w:ilvl="8" w:tplc="C204C360">
      <w:numFmt w:val="bullet"/>
      <w:lvlText w:val="•"/>
      <w:lvlJc w:val="left"/>
      <w:pPr>
        <w:ind w:left="5750" w:hanging="361"/>
      </w:pPr>
      <w:rPr>
        <w:rFonts w:hint="default"/>
        <w:lang w:val="en-US" w:eastAsia="en-US" w:bidi="ar-SA"/>
      </w:rPr>
    </w:lvl>
  </w:abstractNum>
  <w:abstractNum w:abstractNumId="12" w15:restartNumberingAfterBreak="0">
    <w:nsid w:val="2A927082"/>
    <w:multiLevelType w:val="hybridMultilevel"/>
    <w:tmpl w:val="13284E86"/>
    <w:lvl w:ilvl="0" w:tplc="C1047320">
      <w:numFmt w:val="bullet"/>
      <w:lvlText w:val=""/>
      <w:lvlJc w:val="left"/>
      <w:pPr>
        <w:ind w:left="826" w:hanging="361"/>
      </w:pPr>
      <w:rPr>
        <w:rFonts w:ascii="Symbol" w:eastAsia="Symbol" w:hAnsi="Symbol" w:cs="Symbol" w:hint="default"/>
        <w:w w:val="100"/>
        <w:sz w:val="20"/>
        <w:szCs w:val="20"/>
        <w:lang w:val="en-US" w:eastAsia="en-US" w:bidi="ar-SA"/>
      </w:rPr>
    </w:lvl>
    <w:lvl w:ilvl="1" w:tplc="0290C134">
      <w:numFmt w:val="bullet"/>
      <w:lvlText w:val="•"/>
      <w:lvlJc w:val="left"/>
      <w:pPr>
        <w:ind w:left="1445" w:hanging="361"/>
      </w:pPr>
      <w:rPr>
        <w:rFonts w:hint="default"/>
        <w:lang w:val="en-US" w:eastAsia="en-US" w:bidi="ar-SA"/>
      </w:rPr>
    </w:lvl>
    <w:lvl w:ilvl="2" w:tplc="709CA954">
      <w:numFmt w:val="bullet"/>
      <w:lvlText w:val="•"/>
      <w:lvlJc w:val="left"/>
      <w:pPr>
        <w:ind w:left="2071" w:hanging="361"/>
      </w:pPr>
      <w:rPr>
        <w:rFonts w:hint="default"/>
        <w:lang w:val="en-US" w:eastAsia="en-US" w:bidi="ar-SA"/>
      </w:rPr>
    </w:lvl>
    <w:lvl w:ilvl="3" w:tplc="8AFECBD2">
      <w:numFmt w:val="bullet"/>
      <w:lvlText w:val="•"/>
      <w:lvlJc w:val="left"/>
      <w:pPr>
        <w:ind w:left="2697" w:hanging="361"/>
      </w:pPr>
      <w:rPr>
        <w:rFonts w:hint="default"/>
        <w:lang w:val="en-US" w:eastAsia="en-US" w:bidi="ar-SA"/>
      </w:rPr>
    </w:lvl>
    <w:lvl w:ilvl="4" w:tplc="CC76598E">
      <w:numFmt w:val="bullet"/>
      <w:lvlText w:val="•"/>
      <w:lvlJc w:val="left"/>
      <w:pPr>
        <w:ind w:left="3323" w:hanging="361"/>
      </w:pPr>
      <w:rPr>
        <w:rFonts w:hint="default"/>
        <w:lang w:val="en-US" w:eastAsia="en-US" w:bidi="ar-SA"/>
      </w:rPr>
    </w:lvl>
    <w:lvl w:ilvl="5" w:tplc="1E1A2668">
      <w:numFmt w:val="bullet"/>
      <w:lvlText w:val="•"/>
      <w:lvlJc w:val="left"/>
      <w:pPr>
        <w:ind w:left="3949" w:hanging="361"/>
      </w:pPr>
      <w:rPr>
        <w:rFonts w:hint="default"/>
        <w:lang w:val="en-US" w:eastAsia="en-US" w:bidi="ar-SA"/>
      </w:rPr>
    </w:lvl>
    <w:lvl w:ilvl="6" w:tplc="C04EE9C2">
      <w:numFmt w:val="bullet"/>
      <w:lvlText w:val="•"/>
      <w:lvlJc w:val="left"/>
      <w:pPr>
        <w:ind w:left="4575" w:hanging="361"/>
      </w:pPr>
      <w:rPr>
        <w:rFonts w:hint="default"/>
        <w:lang w:val="en-US" w:eastAsia="en-US" w:bidi="ar-SA"/>
      </w:rPr>
    </w:lvl>
    <w:lvl w:ilvl="7" w:tplc="46104ACA">
      <w:numFmt w:val="bullet"/>
      <w:lvlText w:val="•"/>
      <w:lvlJc w:val="left"/>
      <w:pPr>
        <w:ind w:left="5201" w:hanging="361"/>
      </w:pPr>
      <w:rPr>
        <w:rFonts w:hint="default"/>
        <w:lang w:val="en-US" w:eastAsia="en-US" w:bidi="ar-SA"/>
      </w:rPr>
    </w:lvl>
    <w:lvl w:ilvl="8" w:tplc="99609592">
      <w:numFmt w:val="bullet"/>
      <w:lvlText w:val="•"/>
      <w:lvlJc w:val="left"/>
      <w:pPr>
        <w:ind w:left="5827" w:hanging="361"/>
      </w:pPr>
      <w:rPr>
        <w:rFonts w:hint="default"/>
        <w:lang w:val="en-US" w:eastAsia="en-US" w:bidi="ar-SA"/>
      </w:rPr>
    </w:lvl>
  </w:abstractNum>
  <w:abstractNum w:abstractNumId="13" w15:restartNumberingAfterBreak="0">
    <w:nsid w:val="301E18F8"/>
    <w:multiLevelType w:val="hybridMultilevel"/>
    <w:tmpl w:val="0C2A2ABE"/>
    <w:lvl w:ilvl="0" w:tplc="2482E9A2">
      <w:numFmt w:val="bullet"/>
      <w:lvlText w:val=""/>
      <w:lvlJc w:val="left"/>
      <w:pPr>
        <w:ind w:left="791" w:hanging="360"/>
      </w:pPr>
      <w:rPr>
        <w:rFonts w:ascii="Symbol" w:eastAsia="Symbol" w:hAnsi="Symbol" w:cs="Symbol" w:hint="default"/>
        <w:w w:val="100"/>
        <w:sz w:val="20"/>
        <w:szCs w:val="20"/>
        <w:lang w:val="en-US" w:eastAsia="en-US" w:bidi="ar-SA"/>
      </w:rPr>
    </w:lvl>
    <w:lvl w:ilvl="1" w:tplc="98DA6514">
      <w:numFmt w:val="bullet"/>
      <w:lvlText w:val="•"/>
      <w:lvlJc w:val="left"/>
      <w:pPr>
        <w:ind w:left="956" w:hanging="360"/>
      </w:pPr>
      <w:rPr>
        <w:rFonts w:hint="default"/>
        <w:lang w:val="en-US" w:eastAsia="en-US" w:bidi="ar-SA"/>
      </w:rPr>
    </w:lvl>
    <w:lvl w:ilvl="2" w:tplc="4EBA9A84">
      <w:numFmt w:val="bullet"/>
      <w:lvlText w:val="•"/>
      <w:lvlJc w:val="left"/>
      <w:pPr>
        <w:ind w:left="1113" w:hanging="360"/>
      </w:pPr>
      <w:rPr>
        <w:rFonts w:hint="default"/>
        <w:lang w:val="en-US" w:eastAsia="en-US" w:bidi="ar-SA"/>
      </w:rPr>
    </w:lvl>
    <w:lvl w:ilvl="3" w:tplc="3064BD18">
      <w:numFmt w:val="bullet"/>
      <w:lvlText w:val="•"/>
      <w:lvlJc w:val="left"/>
      <w:pPr>
        <w:ind w:left="1270" w:hanging="360"/>
      </w:pPr>
      <w:rPr>
        <w:rFonts w:hint="default"/>
        <w:lang w:val="en-US" w:eastAsia="en-US" w:bidi="ar-SA"/>
      </w:rPr>
    </w:lvl>
    <w:lvl w:ilvl="4" w:tplc="DCD0C22E">
      <w:numFmt w:val="bullet"/>
      <w:lvlText w:val="•"/>
      <w:lvlJc w:val="left"/>
      <w:pPr>
        <w:ind w:left="1427" w:hanging="360"/>
      </w:pPr>
      <w:rPr>
        <w:rFonts w:hint="default"/>
        <w:lang w:val="en-US" w:eastAsia="en-US" w:bidi="ar-SA"/>
      </w:rPr>
    </w:lvl>
    <w:lvl w:ilvl="5" w:tplc="1554B8A2">
      <w:numFmt w:val="bullet"/>
      <w:lvlText w:val="•"/>
      <w:lvlJc w:val="left"/>
      <w:pPr>
        <w:ind w:left="1584" w:hanging="360"/>
      </w:pPr>
      <w:rPr>
        <w:rFonts w:hint="default"/>
        <w:lang w:val="en-US" w:eastAsia="en-US" w:bidi="ar-SA"/>
      </w:rPr>
    </w:lvl>
    <w:lvl w:ilvl="6" w:tplc="CC0A0F40">
      <w:numFmt w:val="bullet"/>
      <w:lvlText w:val="•"/>
      <w:lvlJc w:val="left"/>
      <w:pPr>
        <w:ind w:left="1741" w:hanging="360"/>
      </w:pPr>
      <w:rPr>
        <w:rFonts w:hint="default"/>
        <w:lang w:val="en-US" w:eastAsia="en-US" w:bidi="ar-SA"/>
      </w:rPr>
    </w:lvl>
    <w:lvl w:ilvl="7" w:tplc="840A07F2">
      <w:numFmt w:val="bullet"/>
      <w:lvlText w:val="•"/>
      <w:lvlJc w:val="left"/>
      <w:pPr>
        <w:ind w:left="1898" w:hanging="360"/>
      </w:pPr>
      <w:rPr>
        <w:rFonts w:hint="default"/>
        <w:lang w:val="en-US" w:eastAsia="en-US" w:bidi="ar-SA"/>
      </w:rPr>
    </w:lvl>
    <w:lvl w:ilvl="8" w:tplc="15E68E5E">
      <w:numFmt w:val="bullet"/>
      <w:lvlText w:val="•"/>
      <w:lvlJc w:val="left"/>
      <w:pPr>
        <w:ind w:left="2055" w:hanging="360"/>
      </w:pPr>
      <w:rPr>
        <w:rFonts w:hint="default"/>
        <w:lang w:val="en-US" w:eastAsia="en-US" w:bidi="ar-SA"/>
      </w:rPr>
    </w:lvl>
  </w:abstractNum>
  <w:abstractNum w:abstractNumId="14" w15:restartNumberingAfterBreak="0">
    <w:nsid w:val="334B05BE"/>
    <w:multiLevelType w:val="hybridMultilevel"/>
    <w:tmpl w:val="F48AE178"/>
    <w:lvl w:ilvl="0" w:tplc="7366843E">
      <w:numFmt w:val="bullet"/>
      <w:lvlText w:val=""/>
      <w:lvlJc w:val="left"/>
      <w:pPr>
        <w:ind w:left="826" w:hanging="361"/>
      </w:pPr>
      <w:rPr>
        <w:rFonts w:ascii="Symbol" w:eastAsia="Symbol" w:hAnsi="Symbol" w:cs="Symbol" w:hint="default"/>
        <w:w w:val="100"/>
        <w:sz w:val="22"/>
        <w:szCs w:val="22"/>
        <w:lang w:val="en-US" w:eastAsia="en-US" w:bidi="ar-SA"/>
      </w:rPr>
    </w:lvl>
    <w:lvl w:ilvl="1" w:tplc="E4A05944">
      <w:numFmt w:val="bullet"/>
      <w:lvlText w:val=""/>
      <w:lvlJc w:val="left"/>
      <w:pPr>
        <w:ind w:left="1042" w:hanging="360"/>
      </w:pPr>
      <w:rPr>
        <w:rFonts w:ascii="Symbol" w:eastAsia="Symbol" w:hAnsi="Symbol" w:cs="Symbol" w:hint="default"/>
        <w:w w:val="100"/>
        <w:sz w:val="22"/>
        <w:szCs w:val="22"/>
        <w:lang w:val="en-US" w:eastAsia="en-US" w:bidi="ar-SA"/>
      </w:rPr>
    </w:lvl>
    <w:lvl w:ilvl="2" w:tplc="0524A60C">
      <w:numFmt w:val="bullet"/>
      <w:lvlText w:val="•"/>
      <w:lvlJc w:val="left"/>
      <w:pPr>
        <w:ind w:left="1700" w:hanging="360"/>
      </w:pPr>
      <w:rPr>
        <w:rFonts w:hint="default"/>
        <w:lang w:val="en-US" w:eastAsia="en-US" w:bidi="ar-SA"/>
      </w:rPr>
    </w:lvl>
    <w:lvl w:ilvl="3" w:tplc="A8241B7A">
      <w:numFmt w:val="bullet"/>
      <w:lvlText w:val="•"/>
      <w:lvlJc w:val="left"/>
      <w:pPr>
        <w:ind w:left="2360" w:hanging="360"/>
      </w:pPr>
      <w:rPr>
        <w:rFonts w:hint="default"/>
        <w:lang w:val="en-US" w:eastAsia="en-US" w:bidi="ar-SA"/>
      </w:rPr>
    </w:lvl>
    <w:lvl w:ilvl="4" w:tplc="7F5ED7D6">
      <w:numFmt w:val="bullet"/>
      <w:lvlText w:val="•"/>
      <w:lvlJc w:val="left"/>
      <w:pPr>
        <w:ind w:left="3021" w:hanging="360"/>
      </w:pPr>
      <w:rPr>
        <w:rFonts w:hint="default"/>
        <w:lang w:val="en-US" w:eastAsia="en-US" w:bidi="ar-SA"/>
      </w:rPr>
    </w:lvl>
    <w:lvl w:ilvl="5" w:tplc="CA2EC100">
      <w:numFmt w:val="bullet"/>
      <w:lvlText w:val="•"/>
      <w:lvlJc w:val="left"/>
      <w:pPr>
        <w:ind w:left="3681" w:hanging="360"/>
      </w:pPr>
      <w:rPr>
        <w:rFonts w:hint="default"/>
        <w:lang w:val="en-US" w:eastAsia="en-US" w:bidi="ar-SA"/>
      </w:rPr>
    </w:lvl>
    <w:lvl w:ilvl="6" w:tplc="C370506E">
      <w:numFmt w:val="bullet"/>
      <w:lvlText w:val="•"/>
      <w:lvlJc w:val="left"/>
      <w:pPr>
        <w:ind w:left="4341" w:hanging="360"/>
      </w:pPr>
      <w:rPr>
        <w:rFonts w:hint="default"/>
        <w:lang w:val="en-US" w:eastAsia="en-US" w:bidi="ar-SA"/>
      </w:rPr>
    </w:lvl>
    <w:lvl w:ilvl="7" w:tplc="E028E236">
      <w:numFmt w:val="bullet"/>
      <w:lvlText w:val="•"/>
      <w:lvlJc w:val="left"/>
      <w:pPr>
        <w:ind w:left="5002" w:hanging="360"/>
      </w:pPr>
      <w:rPr>
        <w:rFonts w:hint="default"/>
        <w:lang w:val="en-US" w:eastAsia="en-US" w:bidi="ar-SA"/>
      </w:rPr>
    </w:lvl>
    <w:lvl w:ilvl="8" w:tplc="EACC194C">
      <w:numFmt w:val="bullet"/>
      <w:lvlText w:val="•"/>
      <w:lvlJc w:val="left"/>
      <w:pPr>
        <w:ind w:left="5662" w:hanging="360"/>
      </w:pPr>
      <w:rPr>
        <w:rFonts w:hint="default"/>
        <w:lang w:val="en-US" w:eastAsia="en-US" w:bidi="ar-SA"/>
      </w:rPr>
    </w:lvl>
  </w:abstractNum>
  <w:abstractNum w:abstractNumId="15" w15:restartNumberingAfterBreak="0">
    <w:nsid w:val="36D43469"/>
    <w:multiLevelType w:val="hybridMultilevel"/>
    <w:tmpl w:val="BD68BF2C"/>
    <w:lvl w:ilvl="0" w:tplc="9274D6A2">
      <w:numFmt w:val="bullet"/>
      <w:lvlText w:val=""/>
      <w:lvlJc w:val="left"/>
      <w:pPr>
        <w:ind w:left="852" w:hanging="360"/>
      </w:pPr>
      <w:rPr>
        <w:rFonts w:ascii="Symbol" w:eastAsia="Symbol" w:hAnsi="Symbol" w:cs="Symbol" w:hint="default"/>
        <w:w w:val="100"/>
        <w:sz w:val="20"/>
        <w:szCs w:val="20"/>
        <w:lang w:val="en-US" w:eastAsia="en-US" w:bidi="ar-SA"/>
      </w:rPr>
    </w:lvl>
    <w:lvl w:ilvl="1" w:tplc="BFA25AF8">
      <w:numFmt w:val="bullet"/>
      <w:lvlText w:val="•"/>
      <w:lvlJc w:val="left"/>
      <w:pPr>
        <w:ind w:left="1133" w:hanging="360"/>
      </w:pPr>
      <w:rPr>
        <w:rFonts w:hint="default"/>
        <w:lang w:val="en-US" w:eastAsia="en-US" w:bidi="ar-SA"/>
      </w:rPr>
    </w:lvl>
    <w:lvl w:ilvl="2" w:tplc="30520F92">
      <w:numFmt w:val="bullet"/>
      <w:lvlText w:val="•"/>
      <w:lvlJc w:val="left"/>
      <w:pPr>
        <w:ind w:left="1407" w:hanging="360"/>
      </w:pPr>
      <w:rPr>
        <w:rFonts w:hint="default"/>
        <w:lang w:val="en-US" w:eastAsia="en-US" w:bidi="ar-SA"/>
      </w:rPr>
    </w:lvl>
    <w:lvl w:ilvl="3" w:tplc="90D4AEF2">
      <w:numFmt w:val="bullet"/>
      <w:lvlText w:val="•"/>
      <w:lvlJc w:val="left"/>
      <w:pPr>
        <w:ind w:left="1680" w:hanging="360"/>
      </w:pPr>
      <w:rPr>
        <w:rFonts w:hint="default"/>
        <w:lang w:val="en-US" w:eastAsia="en-US" w:bidi="ar-SA"/>
      </w:rPr>
    </w:lvl>
    <w:lvl w:ilvl="4" w:tplc="12FED970">
      <w:numFmt w:val="bullet"/>
      <w:lvlText w:val="•"/>
      <w:lvlJc w:val="left"/>
      <w:pPr>
        <w:ind w:left="1954" w:hanging="360"/>
      </w:pPr>
      <w:rPr>
        <w:rFonts w:hint="default"/>
        <w:lang w:val="en-US" w:eastAsia="en-US" w:bidi="ar-SA"/>
      </w:rPr>
    </w:lvl>
    <w:lvl w:ilvl="5" w:tplc="18C8F2BE">
      <w:numFmt w:val="bullet"/>
      <w:lvlText w:val="•"/>
      <w:lvlJc w:val="left"/>
      <w:pPr>
        <w:ind w:left="2228" w:hanging="360"/>
      </w:pPr>
      <w:rPr>
        <w:rFonts w:hint="default"/>
        <w:lang w:val="en-US" w:eastAsia="en-US" w:bidi="ar-SA"/>
      </w:rPr>
    </w:lvl>
    <w:lvl w:ilvl="6" w:tplc="E2463088">
      <w:numFmt w:val="bullet"/>
      <w:lvlText w:val="•"/>
      <w:lvlJc w:val="left"/>
      <w:pPr>
        <w:ind w:left="2501" w:hanging="360"/>
      </w:pPr>
      <w:rPr>
        <w:rFonts w:hint="default"/>
        <w:lang w:val="en-US" w:eastAsia="en-US" w:bidi="ar-SA"/>
      </w:rPr>
    </w:lvl>
    <w:lvl w:ilvl="7" w:tplc="2F3099D2">
      <w:numFmt w:val="bullet"/>
      <w:lvlText w:val="•"/>
      <w:lvlJc w:val="left"/>
      <w:pPr>
        <w:ind w:left="2775" w:hanging="360"/>
      </w:pPr>
      <w:rPr>
        <w:rFonts w:hint="default"/>
        <w:lang w:val="en-US" w:eastAsia="en-US" w:bidi="ar-SA"/>
      </w:rPr>
    </w:lvl>
    <w:lvl w:ilvl="8" w:tplc="BC827A36">
      <w:numFmt w:val="bullet"/>
      <w:lvlText w:val="•"/>
      <w:lvlJc w:val="left"/>
      <w:pPr>
        <w:ind w:left="3048" w:hanging="360"/>
      </w:pPr>
      <w:rPr>
        <w:rFonts w:hint="default"/>
        <w:lang w:val="en-US" w:eastAsia="en-US" w:bidi="ar-SA"/>
      </w:rPr>
    </w:lvl>
  </w:abstractNum>
  <w:abstractNum w:abstractNumId="16" w15:restartNumberingAfterBreak="0">
    <w:nsid w:val="3C721F9D"/>
    <w:multiLevelType w:val="hybridMultilevel"/>
    <w:tmpl w:val="E4B823F2"/>
    <w:lvl w:ilvl="0" w:tplc="58D2CE2C">
      <w:numFmt w:val="bullet"/>
      <w:lvlText w:val=""/>
      <w:lvlJc w:val="left"/>
      <w:pPr>
        <w:ind w:left="720" w:hanging="361"/>
      </w:pPr>
      <w:rPr>
        <w:rFonts w:ascii="Symbol" w:eastAsia="Symbol" w:hAnsi="Symbol" w:cs="Symbol" w:hint="default"/>
        <w:w w:val="100"/>
        <w:sz w:val="22"/>
        <w:szCs w:val="22"/>
        <w:lang w:val="en-US" w:eastAsia="en-US" w:bidi="ar-SA"/>
      </w:rPr>
    </w:lvl>
    <w:lvl w:ilvl="1" w:tplc="05A622DC">
      <w:numFmt w:val="bullet"/>
      <w:lvlText w:val="•"/>
      <w:lvlJc w:val="left"/>
      <w:pPr>
        <w:ind w:left="987" w:hanging="361"/>
      </w:pPr>
      <w:rPr>
        <w:rFonts w:hint="default"/>
        <w:lang w:val="en-US" w:eastAsia="en-US" w:bidi="ar-SA"/>
      </w:rPr>
    </w:lvl>
    <w:lvl w:ilvl="2" w:tplc="9EB88764">
      <w:numFmt w:val="bullet"/>
      <w:lvlText w:val="•"/>
      <w:lvlJc w:val="left"/>
      <w:pPr>
        <w:ind w:left="1255" w:hanging="361"/>
      </w:pPr>
      <w:rPr>
        <w:rFonts w:hint="default"/>
        <w:lang w:val="en-US" w:eastAsia="en-US" w:bidi="ar-SA"/>
      </w:rPr>
    </w:lvl>
    <w:lvl w:ilvl="3" w:tplc="72E064B0">
      <w:numFmt w:val="bullet"/>
      <w:lvlText w:val="•"/>
      <w:lvlJc w:val="left"/>
      <w:pPr>
        <w:ind w:left="1523" w:hanging="361"/>
      </w:pPr>
      <w:rPr>
        <w:rFonts w:hint="default"/>
        <w:lang w:val="en-US" w:eastAsia="en-US" w:bidi="ar-SA"/>
      </w:rPr>
    </w:lvl>
    <w:lvl w:ilvl="4" w:tplc="278EC1FA">
      <w:numFmt w:val="bullet"/>
      <w:lvlText w:val="•"/>
      <w:lvlJc w:val="left"/>
      <w:pPr>
        <w:ind w:left="1790" w:hanging="361"/>
      </w:pPr>
      <w:rPr>
        <w:rFonts w:hint="default"/>
        <w:lang w:val="en-US" w:eastAsia="en-US" w:bidi="ar-SA"/>
      </w:rPr>
    </w:lvl>
    <w:lvl w:ilvl="5" w:tplc="2496D9CC">
      <w:numFmt w:val="bullet"/>
      <w:lvlText w:val="•"/>
      <w:lvlJc w:val="left"/>
      <w:pPr>
        <w:ind w:left="2058" w:hanging="361"/>
      </w:pPr>
      <w:rPr>
        <w:rFonts w:hint="default"/>
        <w:lang w:val="en-US" w:eastAsia="en-US" w:bidi="ar-SA"/>
      </w:rPr>
    </w:lvl>
    <w:lvl w:ilvl="6" w:tplc="03A403C4">
      <w:numFmt w:val="bullet"/>
      <w:lvlText w:val="•"/>
      <w:lvlJc w:val="left"/>
      <w:pPr>
        <w:ind w:left="2326" w:hanging="361"/>
      </w:pPr>
      <w:rPr>
        <w:rFonts w:hint="default"/>
        <w:lang w:val="en-US" w:eastAsia="en-US" w:bidi="ar-SA"/>
      </w:rPr>
    </w:lvl>
    <w:lvl w:ilvl="7" w:tplc="CCDE04DC">
      <w:numFmt w:val="bullet"/>
      <w:lvlText w:val="•"/>
      <w:lvlJc w:val="left"/>
      <w:pPr>
        <w:ind w:left="2593" w:hanging="361"/>
      </w:pPr>
      <w:rPr>
        <w:rFonts w:hint="default"/>
        <w:lang w:val="en-US" w:eastAsia="en-US" w:bidi="ar-SA"/>
      </w:rPr>
    </w:lvl>
    <w:lvl w:ilvl="8" w:tplc="E73C7138">
      <w:numFmt w:val="bullet"/>
      <w:lvlText w:val="•"/>
      <w:lvlJc w:val="left"/>
      <w:pPr>
        <w:ind w:left="2861" w:hanging="361"/>
      </w:pPr>
      <w:rPr>
        <w:rFonts w:hint="default"/>
        <w:lang w:val="en-US" w:eastAsia="en-US" w:bidi="ar-SA"/>
      </w:rPr>
    </w:lvl>
  </w:abstractNum>
  <w:abstractNum w:abstractNumId="17" w15:restartNumberingAfterBreak="0">
    <w:nsid w:val="40274BBA"/>
    <w:multiLevelType w:val="hybridMultilevel"/>
    <w:tmpl w:val="B1E4FF28"/>
    <w:lvl w:ilvl="0" w:tplc="435A3168">
      <w:numFmt w:val="bullet"/>
      <w:lvlText w:val=""/>
      <w:lvlJc w:val="left"/>
      <w:pPr>
        <w:ind w:left="852" w:hanging="360"/>
      </w:pPr>
      <w:rPr>
        <w:rFonts w:ascii="Symbol" w:eastAsia="Symbol" w:hAnsi="Symbol" w:cs="Symbol" w:hint="default"/>
        <w:w w:val="100"/>
        <w:sz w:val="20"/>
        <w:szCs w:val="20"/>
        <w:lang w:val="en-US" w:eastAsia="en-US" w:bidi="ar-SA"/>
      </w:rPr>
    </w:lvl>
    <w:lvl w:ilvl="1" w:tplc="D8166518">
      <w:numFmt w:val="bullet"/>
      <w:lvlText w:val="•"/>
      <w:lvlJc w:val="left"/>
      <w:pPr>
        <w:ind w:left="1133" w:hanging="360"/>
      </w:pPr>
      <w:rPr>
        <w:rFonts w:hint="default"/>
        <w:lang w:val="en-US" w:eastAsia="en-US" w:bidi="ar-SA"/>
      </w:rPr>
    </w:lvl>
    <w:lvl w:ilvl="2" w:tplc="A860FE7C">
      <w:numFmt w:val="bullet"/>
      <w:lvlText w:val="•"/>
      <w:lvlJc w:val="left"/>
      <w:pPr>
        <w:ind w:left="1407" w:hanging="360"/>
      </w:pPr>
      <w:rPr>
        <w:rFonts w:hint="default"/>
        <w:lang w:val="en-US" w:eastAsia="en-US" w:bidi="ar-SA"/>
      </w:rPr>
    </w:lvl>
    <w:lvl w:ilvl="3" w:tplc="66E27838">
      <w:numFmt w:val="bullet"/>
      <w:lvlText w:val="•"/>
      <w:lvlJc w:val="left"/>
      <w:pPr>
        <w:ind w:left="1680" w:hanging="360"/>
      </w:pPr>
      <w:rPr>
        <w:rFonts w:hint="default"/>
        <w:lang w:val="en-US" w:eastAsia="en-US" w:bidi="ar-SA"/>
      </w:rPr>
    </w:lvl>
    <w:lvl w:ilvl="4" w:tplc="60E6CF94">
      <w:numFmt w:val="bullet"/>
      <w:lvlText w:val="•"/>
      <w:lvlJc w:val="left"/>
      <w:pPr>
        <w:ind w:left="1954" w:hanging="360"/>
      </w:pPr>
      <w:rPr>
        <w:rFonts w:hint="default"/>
        <w:lang w:val="en-US" w:eastAsia="en-US" w:bidi="ar-SA"/>
      </w:rPr>
    </w:lvl>
    <w:lvl w:ilvl="5" w:tplc="08EC9694">
      <w:numFmt w:val="bullet"/>
      <w:lvlText w:val="•"/>
      <w:lvlJc w:val="left"/>
      <w:pPr>
        <w:ind w:left="2228" w:hanging="360"/>
      </w:pPr>
      <w:rPr>
        <w:rFonts w:hint="default"/>
        <w:lang w:val="en-US" w:eastAsia="en-US" w:bidi="ar-SA"/>
      </w:rPr>
    </w:lvl>
    <w:lvl w:ilvl="6" w:tplc="34C4AC64">
      <w:numFmt w:val="bullet"/>
      <w:lvlText w:val="•"/>
      <w:lvlJc w:val="left"/>
      <w:pPr>
        <w:ind w:left="2501" w:hanging="360"/>
      </w:pPr>
      <w:rPr>
        <w:rFonts w:hint="default"/>
        <w:lang w:val="en-US" w:eastAsia="en-US" w:bidi="ar-SA"/>
      </w:rPr>
    </w:lvl>
    <w:lvl w:ilvl="7" w:tplc="25848DC8">
      <w:numFmt w:val="bullet"/>
      <w:lvlText w:val="•"/>
      <w:lvlJc w:val="left"/>
      <w:pPr>
        <w:ind w:left="2775" w:hanging="360"/>
      </w:pPr>
      <w:rPr>
        <w:rFonts w:hint="default"/>
        <w:lang w:val="en-US" w:eastAsia="en-US" w:bidi="ar-SA"/>
      </w:rPr>
    </w:lvl>
    <w:lvl w:ilvl="8" w:tplc="B0A2C3EE">
      <w:numFmt w:val="bullet"/>
      <w:lvlText w:val="•"/>
      <w:lvlJc w:val="left"/>
      <w:pPr>
        <w:ind w:left="3048" w:hanging="360"/>
      </w:pPr>
      <w:rPr>
        <w:rFonts w:hint="default"/>
        <w:lang w:val="en-US" w:eastAsia="en-US" w:bidi="ar-SA"/>
      </w:rPr>
    </w:lvl>
  </w:abstractNum>
  <w:abstractNum w:abstractNumId="18" w15:restartNumberingAfterBreak="0">
    <w:nsid w:val="40D27326"/>
    <w:multiLevelType w:val="hybridMultilevel"/>
    <w:tmpl w:val="735C26E4"/>
    <w:lvl w:ilvl="0" w:tplc="72A4686A">
      <w:numFmt w:val="bullet"/>
      <w:lvlText w:val=""/>
      <w:lvlJc w:val="left"/>
      <w:pPr>
        <w:ind w:left="675" w:hanging="360"/>
      </w:pPr>
      <w:rPr>
        <w:rFonts w:ascii="Symbol" w:eastAsia="Symbol" w:hAnsi="Symbol" w:cs="Symbol" w:hint="default"/>
        <w:w w:val="100"/>
        <w:sz w:val="20"/>
        <w:szCs w:val="20"/>
        <w:lang w:val="en-US" w:eastAsia="en-US" w:bidi="ar-SA"/>
      </w:rPr>
    </w:lvl>
    <w:lvl w:ilvl="1" w:tplc="0EA65B1C">
      <w:numFmt w:val="bullet"/>
      <w:lvlText w:val="•"/>
      <w:lvlJc w:val="left"/>
      <w:pPr>
        <w:ind w:left="848" w:hanging="360"/>
      </w:pPr>
      <w:rPr>
        <w:rFonts w:hint="default"/>
        <w:lang w:val="en-US" w:eastAsia="en-US" w:bidi="ar-SA"/>
      </w:rPr>
    </w:lvl>
    <w:lvl w:ilvl="2" w:tplc="95B6F798">
      <w:numFmt w:val="bullet"/>
      <w:lvlText w:val="•"/>
      <w:lvlJc w:val="left"/>
      <w:pPr>
        <w:ind w:left="1016" w:hanging="360"/>
      </w:pPr>
      <w:rPr>
        <w:rFonts w:hint="default"/>
        <w:lang w:val="en-US" w:eastAsia="en-US" w:bidi="ar-SA"/>
      </w:rPr>
    </w:lvl>
    <w:lvl w:ilvl="3" w:tplc="0346F98C">
      <w:numFmt w:val="bullet"/>
      <w:lvlText w:val="•"/>
      <w:lvlJc w:val="left"/>
      <w:pPr>
        <w:ind w:left="1185" w:hanging="360"/>
      </w:pPr>
      <w:rPr>
        <w:rFonts w:hint="default"/>
        <w:lang w:val="en-US" w:eastAsia="en-US" w:bidi="ar-SA"/>
      </w:rPr>
    </w:lvl>
    <w:lvl w:ilvl="4" w:tplc="F1445D98">
      <w:numFmt w:val="bullet"/>
      <w:lvlText w:val="•"/>
      <w:lvlJc w:val="left"/>
      <w:pPr>
        <w:ind w:left="1353" w:hanging="360"/>
      </w:pPr>
      <w:rPr>
        <w:rFonts w:hint="default"/>
        <w:lang w:val="en-US" w:eastAsia="en-US" w:bidi="ar-SA"/>
      </w:rPr>
    </w:lvl>
    <w:lvl w:ilvl="5" w:tplc="EF4E0546">
      <w:numFmt w:val="bullet"/>
      <w:lvlText w:val="•"/>
      <w:lvlJc w:val="left"/>
      <w:pPr>
        <w:ind w:left="1522" w:hanging="360"/>
      </w:pPr>
      <w:rPr>
        <w:rFonts w:hint="default"/>
        <w:lang w:val="en-US" w:eastAsia="en-US" w:bidi="ar-SA"/>
      </w:rPr>
    </w:lvl>
    <w:lvl w:ilvl="6" w:tplc="C49E68D6">
      <w:numFmt w:val="bullet"/>
      <w:lvlText w:val="•"/>
      <w:lvlJc w:val="left"/>
      <w:pPr>
        <w:ind w:left="1690" w:hanging="360"/>
      </w:pPr>
      <w:rPr>
        <w:rFonts w:hint="default"/>
        <w:lang w:val="en-US" w:eastAsia="en-US" w:bidi="ar-SA"/>
      </w:rPr>
    </w:lvl>
    <w:lvl w:ilvl="7" w:tplc="31E0A5BA">
      <w:numFmt w:val="bullet"/>
      <w:lvlText w:val="•"/>
      <w:lvlJc w:val="left"/>
      <w:pPr>
        <w:ind w:left="1858" w:hanging="360"/>
      </w:pPr>
      <w:rPr>
        <w:rFonts w:hint="default"/>
        <w:lang w:val="en-US" w:eastAsia="en-US" w:bidi="ar-SA"/>
      </w:rPr>
    </w:lvl>
    <w:lvl w:ilvl="8" w:tplc="5FFA84C8">
      <w:numFmt w:val="bullet"/>
      <w:lvlText w:val="•"/>
      <w:lvlJc w:val="left"/>
      <w:pPr>
        <w:ind w:left="2027" w:hanging="360"/>
      </w:pPr>
      <w:rPr>
        <w:rFonts w:hint="default"/>
        <w:lang w:val="en-US" w:eastAsia="en-US" w:bidi="ar-SA"/>
      </w:rPr>
    </w:lvl>
  </w:abstractNum>
  <w:abstractNum w:abstractNumId="19" w15:restartNumberingAfterBreak="0">
    <w:nsid w:val="493A062E"/>
    <w:multiLevelType w:val="hybridMultilevel"/>
    <w:tmpl w:val="9C54D57C"/>
    <w:lvl w:ilvl="0" w:tplc="8D62933E">
      <w:numFmt w:val="bullet"/>
      <w:lvlText w:val=""/>
      <w:lvlJc w:val="left"/>
      <w:pPr>
        <w:ind w:left="856" w:hanging="360"/>
      </w:pPr>
      <w:rPr>
        <w:rFonts w:ascii="Symbol" w:eastAsia="Symbol" w:hAnsi="Symbol" w:cs="Symbol" w:hint="default"/>
        <w:w w:val="100"/>
        <w:sz w:val="20"/>
        <w:szCs w:val="20"/>
        <w:lang w:val="en-US" w:eastAsia="en-US" w:bidi="ar-SA"/>
      </w:rPr>
    </w:lvl>
    <w:lvl w:ilvl="1" w:tplc="2B06C8AA">
      <w:numFmt w:val="bullet"/>
      <w:lvlText w:val="•"/>
      <w:lvlJc w:val="left"/>
      <w:pPr>
        <w:ind w:left="1132" w:hanging="360"/>
      </w:pPr>
      <w:rPr>
        <w:rFonts w:hint="default"/>
        <w:lang w:val="en-US" w:eastAsia="en-US" w:bidi="ar-SA"/>
      </w:rPr>
    </w:lvl>
    <w:lvl w:ilvl="2" w:tplc="CCDC8B4C">
      <w:numFmt w:val="bullet"/>
      <w:lvlText w:val="•"/>
      <w:lvlJc w:val="left"/>
      <w:pPr>
        <w:ind w:left="1404" w:hanging="360"/>
      </w:pPr>
      <w:rPr>
        <w:rFonts w:hint="default"/>
        <w:lang w:val="en-US" w:eastAsia="en-US" w:bidi="ar-SA"/>
      </w:rPr>
    </w:lvl>
    <w:lvl w:ilvl="3" w:tplc="534AB582">
      <w:numFmt w:val="bullet"/>
      <w:lvlText w:val="•"/>
      <w:lvlJc w:val="left"/>
      <w:pPr>
        <w:ind w:left="1676" w:hanging="360"/>
      </w:pPr>
      <w:rPr>
        <w:rFonts w:hint="default"/>
        <w:lang w:val="en-US" w:eastAsia="en-US" w:bidi="ar-SA"/>
      </w:rPr>
    </w:lvl>
    <w:lvl w:ilvl="4" w:tplc="E578B712">
      <w:numFmt w:val="bullet"/>
      <w:lvlText w:val="•"/>
      <w:lvlJc w:val="left"/>
      <w:pPr>
        <w:ind w:left="1948" w:hanging="360"/>
      </w:pPr>
      <w:rPr>
        <w:rFonts w:hint="default"/>
        <w:lang w:val="en-US" w:eastAsia="en-US" w:bidi="ar-SA"/>
      </w:rPr>
    </w:lvl>
    <w:lvl w:ilvl="5" w:tplc="DFF8EE92">
      <w:numFmt w:val="bullet"/>
      <w:lvlText w:val="•"/>
      <w:lvlJc w:val="left"/>
      <w:pPr>
        <w:ind w:left="2220" w:hanging="360"/>
      </w:pPr>
      <w:rPr>
        <w:rFonts w:hint="default"/>
        <w:lang w:val="en-US" w:eastAsia="en-US" w:bidi="ar-SA"/>
      </w:rPr>
    </w:lvl>
    <w:lvl w:ilvl="6" w:tplc="EC1C9EA2">
      <w:numFmt w:val="bullet"/>
      <w:lvlText w:val="•"/>
      <w:lvlJc w:val="left"/>
      <w:pPr>
        <w:ind w:left="2492" w:hanging="360"/>
      </w:pPr>
      <w:rPr>
        <w:rFonts w:hint="default"/>
        <w:lang w:val="en-US" w:eastAsia="en-US" w:bidi="ar-SA"/>
      </w:rPr>
    </w:lvl>
    <w:lvl w:ilvl="7" w:tplc="15B4F1B0">
      <w:numFmt w:val="bullet"/>
      <w:lvlText w:val="•"/>
      <w:lvlJc w:val="left"/>
      <w:pPr>
        <w:ind w:left="2764" w:hanging="360"/>
      </w:pPr>
      <w:rPr>
        <w:rFonts w:hint="default"/>
        <w:lang w:val="en-US" w:eastAsia="en-US" w:bidi="ar-SA"/>
      </w:rPr>
    </w:lvl>
    <w:lvl w:ilvl="8" w:tplc="AD28773E">
      <w:numFmt w:val="bullet"/>
      <w:lvlText w:val="•"/>
      <w:lvlJc w:val="left"/>
      <w:pPr>
        <w:ind w:left="3036" w:hanging="360"/>
      </w:pPr>
      <w:rPr>
        <w:rFonts w:hint="default"/>
        <w:lang w:val="en-US" w:eastAsia="en-US" w:bidi="ar-SA"/>
      </w:rPr>
    </w:lvl>
  </w:abstractNum>
  <w:abstractNum w:abstractNumId="20" w15:restartNumberingAfterBreak="0">
    <w:nsid w:val="4BBB122D"/>
    <w:multiLevelType w:val="hybridMultilevel"/>
    <w:tmpl w:val="E9EED2F0"/>
    <w:lvl w:ilvl="0" w:tplc="D30E6C6A">
      <w:numFmt w:val="bullet"/>
      <w:lvlText w:val=""/>
      <w:lvlJc w:val="left"/>
      <w:pPr>
        <w:ind w:left="791" w:hanging="360"/>
      </w:pPr>
      <w:rPr>
        <w:rFonts w:ascii="Symbol" w:eastAsia="Symbol" w:hAnsi="Symbol" w:cs="Symbol" w:hint="default"/>
        <w:w w:val="100"/>
        <w:sz w:val="20"/>
        <w:szCs w:val="20"/>
        <w:lang w:val="en-US" w:eastAsia="en-US" w:bidi="ar-SA"/>
      </w:rPr>
    </w:lvl>
    <w:lvl w:ilvl="1" w:tplc="ADC4E0FE">
      <w:numFmt w:val="bullet"/>
      <w:lvlText w:val="•"/>
      <w:lvlJc w:val="left"/>
      <w:pPr>
        <w:ind w:left="956" w:hanging="360"/>
      </w:pPr>
      <w:rPr>
        <w:rFonts w:hint="default"/>
        <w:lang w:val="en-US" w:eastAsia="en-US" w:bidi="ar-SA"/>
      </w:rPr>
    </w:lvl>
    <w:lvl w:ilvl="2" w:tplc="177A0618">
      <w:numFmt w:val="bullet"/>
      <w:lvlText w:val="•"/>
      <w:lvlJc w:val="left"/>
      <w:pPr>
        <w:ind w:left="1113" w:hanging="360"/>
      </w:pPr>
      <w:rPr>
        <w:rFonts w:hint="default"/>
        <w:lang w:val="en-US" w:eastAsia="en-US" w:bidi="ar-SA"/>
      </w:rPr>
    </w:lvl>
    <w:lvl w:ilvl="3" w:tplc="2CB0E230">
      <w:numFmt w:val="bullet"/>
      <w:lvlText w:val="•"/>
      <w:lvlJc w:val="left"/>
      <w:pPr>
        <w:ind w:left="1270" w:hanging="360"/>
      </w:pPr>
      <w:rPr>
        <w:rFonts w:hint="default"/>
        <w:lang w:val="en-US" w:eastAsia="en-US" w:bidi="ar-SA"/>
      </w:rPr>
    </w:lvl>
    <w:lvl w:ilvl="4" w:tplc="CF22F250">
      <w:numFmt w:val="bullet"/>
      <w:lvlText w:val="•"/>
      <w:lvlJc w:val="left"/>
      <w:pPr>
        <w:ind w:left="1427" w:hanging="360"/>
      </w:pPr>
      <w:rPr>
        <w:rFonts w:hint="default"/>
        <w:lang w:val="en-US" w:eastAsia="en-US" w:bidi="ar-SA"/>
      </w:rPr>
    </w:lvl>
    <w:lvl w:ilvl="5" w:tplc="7C320CBA">
      <w:numFmt w:val="bullet"/>
      <w:lvlText w:val="•"/>
      <w:lvlJc w:val="left"/>
      <w:pPr>
        <w:ind w:left="1584" w:hanging="360"/>
      </w:pPr>
      <w:rPr>
        <w:rFonts w:hint="default"/>
        <w:lang w:val="en-US" w:eastAsia="en-US" w:bidi="ar-SA"/>
      </w:rPr>
    </w:lvl>
    <w:lvl w:ilvl="6" w:tplc="AC08307C">
      <w:numFmt w:val="bullet"/>
      <w:lvlText w:val="•"/>
      <w:lvlJc w:val="left"/>
      <w:pPr>
        <w:ind w:left="1741" w:hanging="360"/>
      </w:pPr>
      <w:rPr>
        <w:rFonts w:hint="default"/>
        <w:lang w:val="en-US" w:eastAsia="en-US" w:bidi="ar-SA"/>
      </w:rPr>
    </w:lvl>
    <w:lvl w:ilvl="7" w:tplc="56601CC2">
      <w:numFmt w:val="bullet"/>
      <w:lvlText w:val="•"/>
      <w:lvlJc w:val="left"/>
      <w:pPr>
        <w:ind w:left="1898" w:hanging="360"/>
      </w:pPr>
      <w:rPr>
        <w:rFonts w:hint="default"/>
        <w:lang w:val="en-US" w:eastAsia="en-US" w:bidi="ar-SA"/>
      </w:rPr>
    </w:lvl>
    <w:lvl w:ilvl="8" w:tplc="8D7667D6">
      <w:numFmt w:val="bullet"/>
      <w:lvlText w:val="•"/>
      <w:lvlJc w:val="left"/>
      <w:pPr>
        <w:ind w:left="2055" w:hanging="360"/>
      </w:pPr>
      <w:rPr>
        <w:rFonts w:hint="default"/>
        <w:lang w:val="en-US" w:eastAsia="en-US" w:bidi="ar-SA"/>
      </w:rPr>
    </w:lvl>
  </w:abstractNum>
  <w:abstractNum w:abstractNumId="21" w15:restartNumberingAfterBreak="0">
    <w:nsid w:val="51A57075"/>
    <w:multiLevelType w:val="hybridMultilevel"/>
    <w:tmpl w:val="09D6CA6A"/>
    <w:lvl w:ilvl="0" w:tplc="CD188FCA">
      <w:numFmt w:val="bullet"/>
      <w:lvlText w:val=""/>
      <w:lvlJc w:val="left"/>
      <w:pPr>
        <w:ind w:left="856" w:hanging="360"/>
      </w:pPr>
      <w:rPr>
        <w:rFonts w:ascii="Symbol" w:eastAsia="Symbol" w:hAnsi="Symbol" w:cs="Symbol" w:hint="default"/>
        <w:w w:val="100"/>
        <w:sz w:val="20"/>
        <w:szCs w:val="20"/>
        <w:lang w:val="en-US" w:eastAsia="en-US" w:bidi="ar-SA"/>
      </w:rPr>
    </w:lvl>
    <w:lvl w:ilvl="1" w:tplc="D3002880">
      <w:numFmt w:val="bullet"/>
      <w:lvlText w:val="•"/>
      <w:lvlJc w:val="left"/>
      <w:pPr>
        <w:ind w:left="1132" w:hanging="360"/>
      </w:pPr>
      <w:rPr>
        <w:rFonts w:hint="default"/>
        <w:lang w:val="en-US" w:eastAsia="en-US" w:bidi="ar-SA"/>
      </w:rPr>
    </w:lvl>
    <w:lvl w:ilvl="2" w:tplc="0A361EF8">
      <w:numFmt w:val="bullet"/>
      <w:lvlText w:val="•"/>
      <w:lvlJc w:val="left"/>
      <w:pPr>
        <w:ind w:left="1404" w:hanging="360"/>
      </w:pPr>
      <w:rPr>
        <w:rFonts w:hint="default"/>
        <w:lang w:val="en-US" w:eastAsia="en-US" w:bidi="ar-SA"/>
      </w:rPr>
    </w:lvl>
    <w:lvl w:ilvl="3" w:tplc="8B70DC90">
      <w:numFmt w:val="bullet"/>
      <w:lvlText w:val="•"/>
      <w:lvlJc w:val="left"/>
      <w:pPr>
        <w:ind w:left="1676" w:hanging="360"/>
      </w:pPr>
      <w:rPr>
        <w:rFonts w:hint="default"/>
        <w:lang w:val="en-US" w:eastAsia="en-US" w:bidi="ar-SA"/>
      </w:rPr>
    </w:lvl>
    <w:lvl w:ilvl="4" w:tplc="31E0BD9E">
      <w:numFmt w:val="bullet"/>
      <w:lvlText w:val="•"/>
      <w:lvlJc w:val="left"/>
      <w:pPr>
        <w:ind w:left="1948" w:hanging="360"/>
      </w:pPr>
      <w:rPr>
        <w:rFonts w:hint="default"/>
        <w:lang w:val="en-US" w:eastAsia="en-US" w:bidi="ar-SA"/>
      </w:rPr>
    </w:lvl>
    <w:lvl w:ilvl="5" w:tplc="E55C7EF8">
      <w:numFmt w:val="bullet"/>
      <w:lvlText w:val="•"/>
      <w:lvlJc w:val="left"/>
      <w:pPr>
        <w:ind w:left="2220" w:hanging="360"/>
      </w:pPr>
      <w:rPr>
        <w:rFonts w:hint="default"/>
        <w:lang w:val="en-US" w:eastAsia="en-US" w:bidi="ar-SA"/>
      </w:rPr>
    </w:lvl>
    <w:lvl w:ilvl="6" w:tplc="4CBC6060">
      <w:numFmt w:val="bullet"/>
      <w:lvlText w:val="•"/>
      <w:lvlJc w:val="left"/>
      <w:pPr>
        <w:ind w:left="2492" w:hanging="360"/>
      </w:pPr>
      <w:rPr>
        <w:rFonts w:hint="default"/>
        <w:lang w:val="en-US" w:eastAsia="en-US" w:bidi="ar-SA"/>
      </w:rPr>
    </w:lvl>
    <w:lvl w:ilvl="7" w:tplc="B82E34B2">
      <w:numFmt w:val="bullet"/>
      <w:lvlText w:val="•"/>
      <w:lvlJc w:val="left"/>
      <w:pPr>
        <w:ind w:left="2764" w:hanging="360"/>
      </w:pPr>
      <w:rPr>
        <w:rFonts w:hint="default"/>
        <w:lang w:val="en-US" w:eastAsia="en-US" w:bidi="ar-SA"/>
      </w:rPr>
    </w:lvl>
    <w:lvl w:ilvl="8" w:tplc="DFF8F14A">
      <w:numFmt w:val="bullet"/>
      <w:lvlText w:val="•"/>
      <w:lvlJc w:val="left"/>
      <w:pPr>
        <w:ind w:left="3036" w:hanging="360"/>
      </w:pPr>
      <w:rPr>
        <w:rFonts w:hint="default"/>
        <w:lang w:val="en-US" w:eastAsia="en-US" w:bidi="ar-SA"/>
      </w:rPr>
    </w:lvl>
  </w:abstractNum>
  <w:abstractNum w:abstractNumId="22" w15:restartNumberingAfterBreak="0">
    <w:nsid w:val="5414502F"/>
    <w:multiLevelType w:val="hybridMultilevel"/>
    <w:tmpl w:val="D60C377E"/>
    <w:lvl w:ilvl="0" w:tplc="6018E754">
      <w:numFmt w:val="bullet"/>
      <w:lvlText w:val=""/>
      <w:lvlJc w:val="left"/>
      <w:pPr>
        <w:ind w:left="675" w:hanging="360"/>
      </w:pPr>
      <w:rPr>
        <w:rFonts w:ascii="Symbol" w:eastAsia="Symbol" w:hAnsi="Symbol" w:cs="Symbol" w:hint="default"/>
        <w:w w:val="100"/>
        <w:sz w:val="20"/>
        <w:szCs w:val="20"/>
        <w:lang w:val="en-US" w:eastAsia="en-US" w:bidi="ar-SA"/>
      </w:rPr>
    </w:lvl>
    <w:lvl w:ilvl="1" w:tplc="32AAF460">
      <w:numFmt w:val="bullet"/>
      <w:lvlText w:val="•"/>
      <w:lvlJc w:val="left"/>
      <w:pPr>
        <w:ind w:left="848" w:hanging="360"/>
      </w:pPr>
      <w:rPr>
        <w:rFonts w:hint="default"/>
        <w:lang w:val="en-US" w:eastAsia="en-US" w:bidi="ar-SA"/>
      </w:rPr>
    </w:lvl>
    <w:lvl w:ilvl="2" w:tplc="A3CC73F2">
      <w:numFmt w:val="bullet"/>
      <w:lvlText w:val="•"/>
      <w:lvlJc w:val="left"/>
      <w:pPr>
        <w:ind w:left="1016" w:hanging="360"/>
      </w:pPr>
      <w:rPr>
        <w:rFonts w:hint="default"/>
        <w:lang w:val="en-US" w:eastAsia="en-US" w:bidi="ar-SA"/>
      </w:rPr>
    </w:lvl>
    <w:lvl w:ilvl="3" w:tplc="909AE6CA">
      <w:numFmt w:val="bullet"/>
      <w:lvlText w:val="•"/>
      <w:lvlJc w:val="left"/>
      <w:pPr>
        <w:ind w:left="1185" w:hanging="360"/>
      </w:pPr>
      <w:rPr>
        <w:rFonts w:hint="default"/>
        <w:lang w:val="en-US" w:eastAsia="en-US" w:bidi="ar-SA"/>
      </w:rPr>
    </w:lvl>
    <w:lvl w:ilvl="4" w:tplc="935A57E4">
      <w:numFmt w:val="bullet"/>
      <w:lvlText w:val="•"/>
      <w:lvlJc w:val="left"/>
      <w:pPr>
        <w:ind w:left="1353" w:hanging="360"/>
      </w:pPr>
      <w:rPr>
        <w:rFonts w:hint="default"/>
        <w:lang w:val="en-US" w:eastAsia="en-US" w:bidi="ar-SA"/>
      </w:rPr>
    </w:lvl>
    <w:lvl w:ilvl="5" w:tplc="44EEF534">
      <w:numFmt w:val="bullet"/>
      <w:lvlText w:val="•"/>
      <w:lvlJc w:val="left"/>
      <w:pPr>
        <w:ind w:left="1522" w:hanging="360"/>
      </w:pPr>
      <w:rPr>
        <w:rFonts w:hint="default"/>
        <w:lang w:val="en-US" w:eastAsia="en-US" w:bidi="ar-SA"/>
      </w:rPr>
    </w:lvl>
    <w:lvl w:ilvl="6" w:tplc="90F469F6">
      <w:numFmt w:val="bullet"/>
      <w:lvlText w:val="•"/>
      <w:lvlJc w:val="left"/>
      <w:pPr>
        <w:ind w:left="1690" w:hanging="360"/>
      </w:pPr>
      <w:rPr>
        <w:rFonts w:hint="default"/>
        <w:lang w:val="en-US" w:eastAsia="en-US" w:bidi="ar-SA"/>
      </w:rPr>
    </w:lvl>
    <w:lvl w:ilvl="7" w:tplc="689A703E">
      <w:numFmt w:val="bullet"/>
      <w:lvlText w:val="•"/>
      <w:lvlJc w:val="left"/>
      <w:pPr>
        <w:ind w:left="1858" w:hanging="360"/>
      </w:pPr>
      <w:rPr>
        <w:rFonts w:hint="default"/>
        <w:lang w:val="en-US" w:eastAsia="en-US" w:bidi="ar-SA"/>
      </w:rPr>
    </w:lvl>
    <w:lvl w:ilvl="8" w:tplc="916A0796">
      <w:numFmt w:val="bullet"/>
      <w:lvlText w:val="•"/>
      <w:lvlJc w:val="left"/>
      <w:pPr>
        <w:ind w:left="2027" w:hanging="360"/>
      </w:pPr>
      <w:rPr>
        <w:rFonts w:hint="default"/>
        <w:lang w:val="en-US" w:eastAsia="en-US" w:bidi="ar-SA"/>
      </w:rPr>
    </w:lvl>
  </w:abstractNum>
  <w:abstractNum w:abstractNumId="23" w15:restartNumberingAfterBreak="0">
    <w:nsid w:val="594D328B"/>
    <w:multiLevelType w:val="hybridMultilevel"/>
    <w:tmpl w:val="543E2672"/>
    <w:lvl w:ilvl="0" w:tplc="6C486F72">
      <w:numFmt w:val="bullet"/>
      <w:lvlText w:val=""/>
      <w:lvlJc w:val="left"/>
      <w:pPr>
        <w:ind w:left="791" w:hanging="360"/>
      </w:pPr>
      <w:rPr>
        <w:rFonts w:ascii="Symbol" w:eastAsia="Symbol" w:hAnsi="Symbol" w:cs="Symbol" w:hint="default"/>
        <w:w w:val="100"/>
        <w:sz w:val="20"/>
        <w:szCs w:val="20"/>
        <w:lang w:val="en-US" w:eastAsia="en-US" w:bidi="ar-SA"/>
      </w:rPr>
    </w:lvl>
    <w:lvl w:ilvl="1" w:tplc="CFC2DE0E">
      <w:numFmt w:val="bullet"/>
      <w:lvlText w:val="•"/>
      <w:lvlJc w:val="left"/>
      <w:pPr>
        <w:ind w:left="956" w:hanging="360"/>
      </w:pPr>
      <w:rPr>
        <w:rFonts w:hint="default"/>
        <w:lang w:val="en-US" w:eastAsia="en-US" w:bidi="ar-SA"/>
      </w:rPr>
    </w:lvl>
    <w:lvl w:ilvl="2" w:tplc="6DF01120">
      <w:numFmt w:val="bullet"/>
      <w:lvlText w:val="•"/>
      <w:lvlJc w:val="left"/>
      <w:pPr>
        <w:ind w:left="1113" w:hanging="360"/>
      </w:pPr>
      <w:rPr>
        <w:rFonts w:hint="default"/>
        <w:lang w:val="en-US" w:eastAsia="en-US" w:bidi="ar-SA"/>
      </w:rPr>
    </w:lvl>
    <w:lvl w:ilvl="3" w:tplc="6DB0731C">
      <w:numFmt w:val="bullet"/>
      <w:lvlText w:val="•"/>
      <w:lvlJc w:val="left"/>
      <w:pPr>
        <w:ind w:left="1270" w:hanging="360"/>
      </w:pPr>
      <w:rPr>
        <w:rFonts w:hint="default"/>
        <w:lang w:val="en-US" w:eastAsia="en-US" w:bidi="ar-SA"/>
      </w:rPr>
    </w:lvl>
    <w:lvl w:ilvl="4" w:tplc="751AF834">
      <w:numFmt w:val="bullet"/>
      <w:lvlText w:val="•"/>
      <w:lvlJc w:val="left"/>
      <w:pPr>
        <w:ind w:left="1427" w:hanging="360"/>
      </w:pPr>
      <w:rPr>
        <w:rFonts w:hint="default"/>
        <w:lang w:val="en-US" w:eastAsia="en-US" w:bidi="ar-SA"/>
      </w:rPr>
    </w:lvl>
    <w:lvl w:ilvl="5" w:tplc="6428D8CA">
      <w:numFmt w:val="bullet"/>
      <w:lvlText w:val="•"/>
      <w:lvlJc w:val="left"/>
      <w:pPr>
        <w:ind w:left="1584" w:hanging="360"/>
      </w:pPr>
      <w:rPr>
        <w:rFonts w:hint="default"/>
        <w:lang w:val="en-US" w:eastAsia="en-US" w:bidi="ar-SA"/>
      </w:rPr>
    </w:lvl>
    <w:lvl w:ilvl="6" w:tplc="4A808EF8">
      <w:numFmt w:val="bullet"/>
      <w:lvlText w:val="•"/>
      <w:lvlJc w:val="left"/>
      <w:pPr>
        <w:ind w:left="1741" w:hanging="360"/>
      </w:pPr>
      <w:rPr>
        <w:rFonts w:hint="default"/>
        <w:lang w:val="en-US" w:eastAsia="en-US" w:bidi="ar-SA"/>
      </w:rPr>
    </w:lvl>
    <w:lvl w:ilvl="7" w:tplc="67521E8E">
      <w:numFmt w:val="bullet"/>
      <w:lvlText w:val="•"/>
      <w:lvlJc w:val="left"/>
      <w:pPr>
        <w:ind w:left="1898" w:hanging="360"/>
      </w:pPr>
      <w:rPr>
        <w:rFonts w:hint="default"/>
        <w:lang w:val="en-US" w:eastAsia="en-US" w:bidi="ar-SA"/>
      </w:rPr>
    </w:lvl>
    <w:lvl w:ilvl="8" w:tplc="703AC32E">
      <w:numFmt w:val="bullet"/>
      <w:lvlText w:val="•"/>
      <w:lvlJc w:val="left"/>
      <w:pPr>
        <w:ind w:left="2055" w:hanging="360"/>
      </w:pPr>
      <w:rPr>
        <w:rFonts w:hint="default"/>
        <w:lang w:val="en-US" w:eastAsia="en-US" w:bidi="ar-SA"/>
      </w:rPr>
    </w:lvl>
  </w:abstractNum>
  <w:abstractNum w:abstractNumId="24" w15:restartNumberingAfterBreak="0">
    <w:nsid w:val="59722E3B"/>
    <w:multiLevelType w:val="hybridMultilevel"/>
    <w:tmpl w:val="74A8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53A03"/>
    <w:multiLevelType w:val="hybridMultilevel"/>
    <w:tmpl w:val="9C004D4C"/>
    <w:lvl w:ilvl="0" w:tplc="C3EA612C">
      <w:numFmt w:val="bullet"/>
      <w:lvlText w:val=""/>
      <w:lvlJc w:val="left"/>
      <w:pPr>
        <w:ind w:left="851" w:hanging="360"/>
      </w:pPr>
      <w:rPr>
        <w:rFonts w:ascii="Symbol" w:eastAsia="Symbol" w:hAnsi="Symbol" w:cs="Symbol" w:hint="default"/>
        <w:w w:val="100"/>
        <w:sz w:val="20"/>
        <w:szCs w:val="20"/>
        <w:lang w:val="en-US" w:eastAsia="en-US" w:bidi="ar-SA"/>
      </w:rPr>
    </w:lvl>
    <w:lvl w:ilvl="1" w:tplc="6420AF2C">
      <w:numFmt w:val="bullet"/>
      <w:lvlText w:val="•"/>
      <w:lvlJc w:val="left"/>
      <w:pPr>
        <w:ind w:left="1038" w:hanging="360"/>
      </w:pPr>
      <w:rPr>
        <w:rFonts w:hint="default"/>
        <w:lang w:val="en-US" w:eastAsia="en-US" w:bidi="ar-SA"/>
      </w:rPr>
    </w:lvl>
    <w:lvl w:ilvl="2" w:tplc="D8886FD2">
      <w:numFmt w:val="bullet"/>
      <w:lvlText w:val="•"/>
      <w:lvlJc w:val="left"/>
      <w:pPr>
        <w:ind w:left="1216" w:hanging="360"/>
      </w:pPr>
      <w:rPr>
        <w:rFonts w:hint="default"/>
        <w:lang w:val="en-US" w:eastAsia="en-US" w:bidi="ar-SA"/>
      </w:rPr>
    </w:lvl>
    <w:lvl w:ilvl="3" w:tplc="2DCC4AF0">
      <w:numFmt w:val="bullet"/>
      <w:lvlText w:val="•"/>
      <w:lvlJc w:val="left"/>
      <w:pPr>
        <w:ind w:left="1394" w:hanging="360"/>
      </w:pPr>
      <w:rPr>
        <w:rFonts w:hint="default"/>
        <w:lang w:val="en-US" w:eastAsia="en-US" w:bidi="ar-SA"/>
      </w:rPr>
    </w:lvl>
    <w:lvl w:ilvl="4" w:tplc="3E9A26EE">
      <w:numFmt w:val="bullet"/>
      <w:lvlText w:val="•"/>
      <w:lvlJc w:val="left"/>
      <w:pPr>
        <w:ind w:left="1572" w:hanging="360"/>
      </w:pPr>
      <w:rPr>
        <w:rFonts w:hint="default"/>
        <w:lang w:val="en-US" w:eastAsia="en-US" w:bidi="ar-SA"/>
      </w:rPr>
    </w:lvl>
    <w:lvl w:ilvl="5" w:tplc="C4185F9C">
      <w:numFmt w:val="bullet"/>
      <w:lvlText w:val="•"/>
      <w:lvlJc w:val="left"/>
      <w:pPr>
        <w:ind w:left="1750" w:hanging="360"/>
      </w:pPr>
      <w:rPr>
        <w:rFonts w:hint="default"/>
        <w:lang w:val="en-US" w:eastAsia="en-US" w:bidi="ar-SA"/>
      </w:rPr>
    </w:lvl>
    <w:lvl w:ilvl="6" w:tplc="4E207778">
      <w:numFmt w:val="bullet"/>
      <w:lvlText w:val="•"/>
      <w:lvlJc w:val="left"/>
      <w:pPr>
        <w:ind w:left="1928" w:hanging="360"/>
      </w:pPr>
      <w:rPr>
        <w:rFonts w:hint="default"/>
        <w:lang w:val="en-US" w:eastAsia="en-US" w:bidi="ar-SA"/>
      </w:rPr>
    </w:lvl>
    <w:lvl w:ilvl="7" w:tplc="A68CC92C">
      <w:numFmt w:val="bullet"/>
      <w:lvlText w:val="•"/>
      <w:lvlJc w:val="left"/>
      <w:pPr>
        <w:ind w:left="2106" w:hanging="360"/>
      </w:pPr>
      <w:rPr>
        <w:rFonts w:hint="default"/>
        <w:lang w:val="en-US" w:eastAsia="en-US" w:bidi="ar-SA"/>
      </w:rPr>
    </w:lvl>
    <w:lvl w:ilvl="8" w:tplc="422C1586">
      <w:numFmt w:val="bullet"/>
      <w:lvlText w:val="•"/>
      <w:lvlJc w:val="left"/>
      <w:pPr>
        <w:ind w:left="2284" w:hanging="360"/>
      </w:pPr>
      <w:rPr>
        <w:rFonts w:hint="default"/>
        <w:lang w:val="en-US" w:eastAsia="en-US" w:bidi="ar-SA"/>
      </w:rPr>
    </w:lvl>
  </w:abstractNum>
  <w:abstractNum w:abstractNumId="26" w15:restartNumberingAfterBreak="0">
    <w:nsid w:val="66FA4AC4"/>
    <w:multiLevelType w:val="hybridMultilevel"/>
    <w:tmpl w:val="EB583D1A"/>
    <w:lvl w:ilvl="0" w:tplc="7D0490D6">
      <w:numFmt w:val="bullet"/>
      <w:lvlText w:val=""/>
      <w:lvlJc w:val="left"/>
      <w:pPr>
        <w:ind w:left="675" w:hanging="360"/>
      </w:pPr>
      <w:rPr>
        <w:rFonts w:ascii="Symbol" w:eastAsia="Symbol" w:hAnsi="Symbol" w:cs="Symbol" w:hint="default"/>
        <w:w w:val="100"/>
        <w:sz w:val="20"/>
        <w:szCs w:val="20"/>
        <w:lang w:val="en-US" w:eastAsia="en-US" w:bidi="ar-SA"/>
      </w:rPr>
    </w:lvl>
    <w:lvl w:ilvl="1" w:tplc="C862D2A6">
      <w:numFmt w:val="bullet"/>
      <w:lvlText w:val="•"/>
      <w:lvlJc w:val="left"/>
      <w:pPr>
        <w:ind w:left="848" w:hanging="360"/>
      </w:pPr>
      <w:rPr>
        <w:rFonts w:hint="default"/>
        <w:lang w:val="en-US" w:eastAsia="en-US" w:bidi="ar-SA"/>
      </w:rPr>
    </w:lvl>
    <w:lvl w:ilvl="2" w:tplc="E30AAA94">
      <w:numFmt w:val="bullet"/>
      <w:lvlText w:val="•"/>
      <w:lvlJc w:val="left"/>
      <w:pPr>
        <w:ind w:left="1016" w:hanging="360"/>
      </w:pPr>
      <w:rPr>
        <w:rFonts w:hint="default"/>
        <w:lang w:val="en-US" w:eastAsia="en-US" w:bidi="ar-SA"/>
      </w:rPr>
    </w:lvl>
    <w:lvl w:ilvl="3" w:tplc="925A2D38">
      <w:numFmt w:val="bullet"/>
      <w:lvlText w:val="•"/>
      <w:lvlJc w:val="left"/>
      <w:pPr>
        <w:ind w:left="1185" w:hanging="360"/>
      </w:pPr>
      <w:rPr>
        <w:rFonts w:hint="default"/>
        <w:lang w:val="en-US" w:eastAsia="en-US" w:bidi="ar-SA"/>
      </w:rPr>
    </w:lvl>
    <w:lvl w:ilvl="4" w:tplc="131EE516">
      <w:numFmt w:val="bullet"/>
      <w:lvlText w:val="•"/>
      <w:lvlJc w:val="left"/>
      <w:pPr>
        <w:ind w:left="1353" w:hanging="360"/>
      </w:pPr>
      <w:rPr>
        <w:rFonts w:hint="default"/>
        <w:lang w:val="en-US" w:eastAsia="en-US" w:bidi="ar-SA"/>
      </w:rPr>
    </w:lvl>
    <w:lvl w:ilvl="5" w:tplc="02663A82">
      <w:numFmt w:val="bullet"/>
      <w:lvlText w:val="•"/>
      <w:lvlJc w:val="left"/>
      <w:pPr>
        <w:ind w:left="1522" w:hanging="360"/>
      </w:pPr>
      <w:rPr>
        <w:rFonts w:hint="default"/>
        <w:lang w:val="en-US" w:eastAsia="en-US" w:bidi="ar-SA"/>
      </w:rPr>
    </w:lvl>
    <w:lvl w:ilvl="6" w:tplc="105E584A">
      <w:numFmt w:val="bullet"/>
      <w:lvlText w:val="•"/>
      <w:lvlJc w:val="left"/>
      <w:pPr>
        <w:ind w:left="1690" w:hanging="360"/>
      </w:pPr>
      <w:rPr>
        <w:rFonts w:hint="default"/>
        <w:lang w:val="en-US" w:eastAsia="en-US" w:bidi="ar-SA"/>
      </w:rPr>
    </w:lvl>
    <w:lvl w:ilvl="7" w:tplc="63148A4A">
      <w:numFmt w:val="bullet"/>
      <w:lvlText w:val="•"/>
      <w:lvlJc w:val="left"/>
      <w:pPr>
        <w:ind w:left="1858" w:hanging="360"/>
      </w:pPr>
      <w:rPr>
        <w:rFonts w:hint="default"/>
        <w:lang w:val="en-US" w:eastAsia="en-US" w:bidi="ar-SA"/>
      </w:rPr>
    </w:lvl>
    <w:lvl w:ilvl="8" w:tplc="B44C469E">
      <w:numFmt w:val="bullet"/>
      <w:lvlText w:val="•"/>
      <w:lvlJc w:val="left"/>
      <w:pPr>
        <w:ind w:left="2027" w:hanging="360"/>
      </w:pPr>
      <w:rPr>
        <w:rFonts w:hint="default"/>
        <w:lang w:val="en-US" w:eastAsia="en-US" w:bidi="ar-SA"/>
      </w:rPr>
    </w:lvl>
  </w:abstractNum>
  <w:abstractNum w:abstractNumId="27" w15:restartNumberingAfterBreak="0">
    <w:nsid w:val="67987EF6"/>
    <w:multiLevelType w:val="hybridMultilevel"/>
    <w:tmpl w:val="0C7653CE"/>
    <w:lvl w:ilvl="0" w:tplc="58088F80">
      <w:numFmt w:val="bullet"/>
      <w:lvlText w:val=""/>
      <w:lvlJc w:val="left"/>
      <w:pPr>
        <w:ind w:left="936" w:hanging="361"/>
      </w:pPr>
      <w:rPr>
        <w:rFonts w:ascii="Symbol" w:eastAsia="Symbol" w:hAnsi="Symbol" w:cs="Symbol" w:hint="default"/>
        <w:w w:val="100"/>
        <w:sz w:val="20"/>
        <w:szCs w:val="20"/>
        <w:lang w:val="en-US" w:eastAsia="en-US" w:bidi="ar-SA"/>
      </w:rPr>
    </w:lvl>
    <w:lvl w:ilvl="1" w:tplc="CBA63D4A">
      <w:numFmt w:val="bullet"/>
      <w:lvlText w:val="•"/>
      <w:lvlJc w:val="left"/>
      <w:pPr>
        <w:ind w:left="1206" w:hanging="361"/>
      </w:pPr>
      <w:rPr>
        <w:rFonts w:hint="default"/>
        <w:lang w:val="en-US" w:eastAsia="en-US" w:bidi="ar-SA"/>
      </w:rPr>
    </w:lvl>
    <w:lvl w:ilvl="2" w:tplc="ACF25B06">
      <w:numFmt w:val="bullet"/>
      <w:lvlText w:val="•"/>
      <w:lvlJc w:val="left"/>
      <w:pPr>
        <w:ind w:left="1473" w:hanging="361"/>
      </w:pPr>
      <w:rPr>
        <w:rFonts w:hint="default"/>
        <w:lang w:val="en-US" w:eastAsia="en-US" w:bidi="ar-SA"/>
      </w:rPr>
    </w:lvl>
    <w:lvl w:ilvl="3" w:tplc="7ECA6ECE">
      <w:numFmt w:val="bullet"/>
      <w:lvlText w:val="•"/>
      <w:lvlJc w:val="left"/>
      <w:pPr>
        <w:ind w:left="1740" w:hanging="361"/>
      </w:pPr>
      <w:rPr>
        <w:rFonts w:hint="default"/>
        <w:lang w:val="en-US" w:eastAsia="en-US" w:bidi="ar-SA"/>
      </w:rPr>
    </w:lvl>
    <w:lvl w:ilvl="4" w:tplc="6F00CB4E">
      <w:numFmt w:val="bullet"/>
      <w:lvlText w:val="•"/>
      <w:lvlJc w:val="left"/>
      <w:pPr>
        <w:ind w:left="2007" w:hanging="361"/>
      </w:pPr>
      <w:rPr>
        <w:rFonts w:hint="default"/>
        <w:lang w:val="en-US" w:eastAsia="en-US" w:bidi="ar-SA"/>
      </w:rPr>
    </w:lvl>
    <w:lvl w:ilvl="5" w:tplc="018A5116">
      <w:numFmt w:val="bullet"/>
      <w:lvlText w:val="•"/>
      <w:lvlJc w:val="left"/>
      <w:pPr>
        <w:ind w:left="2274" w:hanging="361"/>
      </w:pPr>
      <w:rPr>
        <w:rFonts w:hint="default"/>
        <w:lang w:val="en-US" w:eastAsia="en-US" w:bidi="ar-SA"/>
      </w:rPr>
    </w:lvl>
    <w:lvl w:ilvl="6" w:tplc="32067172">
      <w:numFmt w:val="bullet"/>
      <w:lvlText w:val="•"/>
      <w:lvlJc w:val="left"/>
      <w:pPr>
        <w:ind w:left="2541" w:hanging="361"/>
      </w:pPr>
      <w:rPr>
        <w:rFonts w:hint="default"/>
        <w:lang w:val="en-US" w:eastAsia="en-US" w:bidi="ar-SA"/>
      </w:rPr>
    </w:lvl>
    <w:lvl w:ilvl="7" w:tplc="B554D784">
      <w:numFmt w:val="bullet"/>
      <w:lvlText w:val="•"/>
      <w:lvlJc w:val="left"/>
      <w:pPr>
        <w:ind w:left="2808" w:hanging="361"/>
      </w:pPr>
      <w:rPr>
        <w:rFonts w:hint="default"/>
        <w:lang w:val="en-US" w:eastAsia="en-US" w:bidi="ar-SA"/>
      </w:rPr>
    </w:lvl>
    <w:lvl w:ilvl="8" w:tplc="6AA248D4">
      <w:numFmt w:val="bullet"/>
      <w:lvlText w:val="•"/>
      <w:lvlJc w:val="left"/>
      <w:pPr>
        <w:ind w:left="3075" w:hanging="361"/>
      </w:pPr>
      <w:rPr>
        <w:rFonts w:hint="default"/>
        <w:lang w:val="en-US" w:eastAsia="en-US" w:bidi="ar-SA"/>
      </w:rPr>
    </w:lvl>
  </w:abstractNum>
  <w:abstractNum w:abstractNumId="28" w15:restartNumberingAfterBreak="0">
    <w:nsid w:val="6ECE140F"/>
    <w:multiLevelType w:val="hybridMultilevel"/>
    <w:tmpl w:val="8402E418"/>
    <w:lvl w:ilvl="0" w:tplc="1C4AB15A">
      <w:numFmt w:val="bullet"/>
      <w:lvlText w:val=""/>
      <w:lvlJc w:val="left"/>
      <w:pPr>
        <w:ind w:left="826" w:hanging="361"/>
      </w:pPr>
      <w:rPr>
        <w:rFonts w:ascii="Symbol" w:eastAsia="Symbol" w:hAnsi="Symbol" w:cs="Symbol" w:hint="default"/>
        <w:w w:val="100"/>
        <w:sz w:val="20"/>
        <w:szCs w:val="20"/>
        <w:lang w:val="en-US" w:eastAsia="en-US" w:bidi="ar-SA"/>
      </w:rPr>
    </w:lvl>
    <w:lvl w:ilvl="1" w:tplc="650E28C0">
      <w:numFmt w:val="bullet"/>
      <w:lvlText w:val="•"/>
      <w:lvlJc w:val="left"/>
      <w:pPr>
        <w:ind w:left="1445" w:hanging="361"/>
      </w:pPr>
      <w:rPr>
        <w:rFonts w:hint="default"/>
        <w:lang w:val="en-US" w:eastAsia="en-US" w:bidi="ar-SA"/>
      </w:rPr>
    </w:lvl>
    <w:lvl w:ilvl="2" w:tplc="CCBAACDA">
      <w:numFmt w:val="bullet"/>
      <w:lvlText w:val="•"/>
      <w:lvlJc w:val="left"/>
      <w:pPr>
        <w:ind w:left="2071" w:hanging="361"/>
      </w:pPr>
      <w:rPr>
        <w:rFonts w:hint="default"/>
        <w:lang w:val="en-US" w:eastAsia="en-US" w:bidi="ar-SA"/>
      </w:rPr>
    </w:lvl>
    <w:lvl w:ilvl="3" w:tplc="C75A5A8A">
      <w:numFmt w:val="bullet"/>
      <w:lvlText w:val="•"/>
      <w:lvlJc w:val="left"/>
      <w:pPr>
        <w:ind w:left="2697" w:hanging="361"/>
      </w:pPr>
      <w:rPr>
        <w:rFonts w:hint="default"/>
        <w:lang w:val="en-US" w:eastAsia="en-US" w:bidi="ar-SA"/>
      </w:rPr>
    </w:lvl>
    <w:lvl w:ilvl="4" w:tplc="BDC0EC76">
      <w:numFmt w:val="bullet"/>
      <w:lvlText w:val="•"/>
      <w:lvlJc w:val="left"/>
      <w:pPr>
        <w:ind w:left="3323" w:hanging="361"/>
      </w:pPr>
      <w:rPr>
        <w:rFonts w:hint="default"/>
        <w:lang w:val="en-US" w:eastAsia="en-US" w:bidi="ar-SA"/>
      </w:rPr>
    </w:lvl>
    <w:lvl w:ilvl="5" w:tplc="F0F2240A">
      <w:numFmt w:val="bullet"/>
      <w:lvlText w:val="•"/>
      <w:lvlJc w:val="left"/>
      <w:pPr>
        <w:ind w:left="3949" w:hanging="361"/>
      </w:pPr>
      <w:rPr>
        <w:rFonts w:hint="default"/>
        <w:lang w:val="en-US" w:eastAsia="en-US" w:bidi="ar-SA"/>
      </w:rPr>
    </w:lvl>
    <w:lvl w:ilvl="6" w:tplc="01A6760C">
      <w:numFmt w:val="bullet"/>
      <w:lvlText w:val="•"/>
      <w:lvlJc w:val="left"/>
      <w:pPr>
        <w:ind w:left="4575" w:hanging="361"/>
      </w:pPr>
      <w:rPr>
        <w:rFonts w:hint="default"/>
        <w:lang w:val="en-US" w:eastAsia="en-US" w:bidi="ar-SA"/>
      </w:rPr>
    </w:lvl>
    <w:lvl w:ilvl="7" w:tplc="353A4A46">
      <w:numFmt w:val="bullet"/>
      <w:lvlText w:val="•"/>
      <w:lvlJc w:val="left"/>
      <w:pPr>
        <w:ind w:left="5201" w:hanging="361"/>
      </w:pPr>
      <w:rPr>
        <w:rFonts w:hint="default"/>
        <w:lang w:val="en-US" w:eastAsia="en-US" w:bidi="ar-SA"/>
      </w:rPr>
    </w:lvl>
    <w:lvl w:ilvl="8" w:tplc="E93E9978">
      <w:numFmt w:val="bullet"/>
      <w:lvlText w:val="•"/>
      <w:lvlJc w:val="left"/>
      <w:pPr>
        <w:ind w:left="5827" w:hanging="361"/>
      </w:pPr>
      <w:rPr>
        <w:rFonts w:hint="default"/>
        <w:lang w:val="en-US" w:eastAsia="en-US" w:bidi="ar-SA"/>
      </w:rPr>
    </w:lvl>
  </w:abstractNum>
  <w:abstractNum w:abstractNumId="29" w15:restartNumberingAfterBreak="0">
    <w:nsid w:val="6FE5060F"/>
    <w:multiLevelType w:val="hybridMultilevel"/>
    <w:tmpl w:val="54801A88"/>
    <w:lvl w:ilvl="0" w:tplc="4DCAB6E4">
      <w:numFmt w:val="bullet"/>
      <w:lvlText w:val=""/>
      <w:lvlJc w:val="left"/>
      <w:pPr>
        <w:ind w:left="675" w:hanging="360"/>
      </w:pPr>
      <w:rPr>
        <w:rFonts w:ascii="Symbol" w:eastAsia="Symbol" w:hAnsi="Symbol" w:cs="Symbol" w:hint="default"/>
        <w:w w:val="100"/>
        <w:sz w:val="20"/>
        <w:szCs w:val="20"/>
        <w:lang w:val="en-US" w:eastAsia="en-US" w:bidi="ar-SA"/>
      </w:rPr>
    </w:lvl>
    <w:lvl w:ilvl="1" w:tplc="FF0863EA">
      <w:numFmt w:val="bullet"/>
      <w:lvlText w:val="•"/>
      <w:lvlJc w:val="left"/>
      <w:pPr>
        <w:ind w:left="848" w:hanging="360"/>
      </w:pPr>
      <w:rPr>
        <w:rFonts w:hint="default"/>
        <w:lang w:val="en-US" w:eastAsia="en-US" w:bidi="ar-SA"/>
      </w:rPr>
    </w:lvl>
    <w:lvl w:ilvl="2" w:tplc="8A1014A4">
      <w:numFmt w:val="bullet"/>
      <w:lvlText w:val="•"/>
      <w:lvlJc w:val="left"/>
      <w:pPr>
        <w:ind w:left="1016" w:hanging="360"/>
      </w:pPr>
      <w:rPr>
        <w:rFonts w:hint="default"/>
        <w:lang w:val="en-US" w:eastAsia="en-US" w:bidi="ar-SA"/>
      </w:rPr>
    </w:lvl>
    <w:lvl w:ilvl="3" w:tplc="36C0E9A0">
      <w:numFmt w:val="bullet"/>
      <w:lvlText w:val="•"/>
      <w:lvlJc w:val="left"/>
      <w:pPr>
        <w:ind w:left="1185" w:hanging="360"/>
      </w:pPr>
      <w:rPr>
        <w:rFonts w:hint="default"/>
        <w:lang w:val="en-US" w:eastAsia="en-US" w:bidi="ar-SA"/>
      </w:rPr>
    </w:lvl>
    <w:lvl w:ilvl="4" w:tplc="22C690D0">
      <w:numFmt w:val="bullet"/>
      <w:lvlText w:val="•"/>
      <w:lvlJc w:val="left"/>
      <w:pPr>
        <w:ind w:left="1353" w:hanging="360"/>
      </w:pPr>
      <w:rPr>
        <w:rFonts w:hint="default"/>
        <w:lang w:val="en-US" w:eastAsia="en-US" w:bidi="ar-SA"/>
      </w:rPr>
    </w:lvl>
    <w:lvl w:ilvl="5" w:tplc="FC90C3DC">
      <w:numFmt w:val="bullet"/>
      <w:lvlText w:val="•"/>
      <w:lvlJc w:val="left"/>
      <w:pPr>
        <w:ind w:left="1522" w:hanging="360"/>
      </w:pPr>
      <w:rPr>
        <w:rFonts w:hint="default"/>
        <w:lang w:val="en-US" w:eastAsia="en-US" w:bidi="ar-SA"/>
      </w:rPr>
    </w:lvl>
    <w:lvl w:ilvl="6" w:tplc="8444AA00">
      <w:numFmt w:val="bullet"/>
      <w:lvlText w:val="•"/>
      <w:lvlJc w:val="left"/>
      <w:pPr>
        <w:ind w:left="1690" w:hanging="360"/>
      </w:pPr>
      <w:rPr>
        <w:rFonts w:hint="default"/>
        <w:lang w:val="en-US" w:eastAsia="en-US" w:bidi="ar-SA"/>
      </w:rPr>
    </w:lvl>
    <w:lvl w:ilvl="7" w:tplc="3522C52E">
      <w:numFmt w:val="bullet"/>
      <w:lvlText w:val="•"/>
      <w:lvlJc w:val="left"/>
      <w:pPr>
        <w:ind w:left="1858" w:hanging="360"/>
      </w:pPr>
      <w:rPr>
        <w:rFonts w:hint="default"/>
        <w:lang w:val="en-US" w:eastAsia="en-US" w:bidi="ar-SA"/>
      </w:rPr>
    </w:lvl>
    <w:lvl w:ilvl="8" w:tplc="F3102CF6">
      <w:numFmt w:val="bullet"/>
      <w:lvlText w:val="•"/>
      <w:lvlJc w:val="left"/>
      <w:pPr>
        <w:ind w:left="2027" w:hanging="360"/>
      </w:pPr>
      <w:rPr>
        <w:rFonts w:hint="default"/>
        <w:lang w:val="en-US" w:eastAsia="en-US" w:bidi="ar-SA"/>
      </w:rPr>
    </w:lvl>
  </w:abstractNum>
  <w:abstractNum w:abstractNumId="30" w15:restartNumberingAfterBreak="0">
    <w:nsid w:val="74F05E8A"/>
    <w:multiLevelType w:val="hybridMultilevel"/>
    <w:tmpl w:val="1F2C3290"/>
    <w:lvl w:ilvl="0" w:tplc="05F4BA84">
      <w:numFmt w:val="bullet"/>
      <w:lvlText w:val=""/>
      <w:lvlJc w:val="left"/>
      <w:pPr>
        <w:ind w:left="565" w:hanging="360"/>
      </w:pPr>
      <w:rPr>
        <w:rFonts w:ascii="Symbol" w:eastAsia="Symbol" w:hAnsi="Symbol" w:cs="Symbol" w:hint="default"/>
        <w:w w:val="100"/>
        <w:sz w:val="20"/>
        <w:szCs w:val="20"/>
        <w:lang w:val="en-US" w:eastAsia="en-US" w:bidi="ar-SA"/>
      </w:rPr>
    </w:lvl>
    <w:lvl w:ilvl="1" w:tplc="EDBA7980">
      <w:numFmt w:val="bullet"/>
      <w:lvlText w:val="•"/>
      <w:lvlJc w:val="left"/>
      <w:pPr>
        <w:ind w:left="740" w:hanging="360"/>
      </w:pPr>
      <w:rPr>
        <w:rFonts w:hint="default"/>
        <w:lang w:val="en-US" w:eastAsia="en-US" w:bidi="ar-SA"/>
      </w:rPr>
    </w:lvl>
    <w:lvl w:ilvl="2" w:tplc="C00E5A00">
      <w:numFmt w:val="bullet"/>
      <w:lvlText w:val="•"/>
      <w:lvlJc w:val="left"/>
      <w:pPr>
        <w:ind w:left="921" w:hanging="360"/>
      </w:pPr>
      <w:rPr>
        <w:rFonts w:hint="default"/>
        <w:lang w:val="en-US" w:eastAsia="en-US" w:bidi="ar-SA"/>
      </w:rPr>
    </w:lvl>
    <w:lvl w:ilvl="3" w:tplc="3312C968">
      <w:numFmt w:val="bullet"/>
      <w:lvlText w:val="•"/>
      <w:lvlJc w:val="left"/>
      <w:pPr>
        <w:ind w:left="1102" w:hanging="360"/>
      </w:pPr>
      <w:rPr>
        <w:rFonts w:hint="default"/>
        <w:lang w:val="en-US" w:eastAsia="en-US" w:bidi="ar-SA"/>
      </w:rPr>
    </w:lvl>
    <w:lvl w:ilvl="4" w:tplc="3F8AF25E">
      <w:numFmt w:val="bullet"/>
      <w:lvlText w:val="•"/>
      <w:lvlJc w:val="left"/>
      <w:pPr>
        <w:ind w:left="1283" w:hanging="360"/>
      </w:pPr>
      <w:rPr>
        <w:rFonts w:hint="default"/>
        <w:lang w:val="en-US" w:eastAsia="en-US" w:bidi="ar-SA"/>
      </w:rPr>
    </w:lvl>
    <w:lvl w:ilvl="5" w:tplc="C79C2E50">
      <w:numFmt w:val="bullet"/>
      <w:lvlText w:val="•"/>
      <w:lvlJc w:val="left"/>
      <w:pPr>
        <w:ind w:left="1464" w:hanging="360"/>
      </w:pPr>
      <w:rPr>
        <w:rFonts w:hint="default"/>
        <w:lang w:val="en-US" w:eastAsia="en-US" w:bidi="ar-SA"/>
      </w:rPr>
    </w:lvl>
    <w:lvl w:ilvl="6" w:tplc="379A8048">
      <w:numFmt w:val="bullet"/>
      <w:lvlText w:val="•"/>
      <w:lvlJc w:val="left"/>
      <w:pPr>
        <w:ind w:left="1645" w:hanging="360"/>
      </w:pPr>
      <w:rPr>
        <w:rFonts w:hint="default"/>
        <w:lang w:val="en-US" w:eastAsia="en-US" w:bidi="ar-SA"/>
      </w:rPr>
    </w:lvl>
    <w:lvl w:ilvl="7" w:tplc="EC9A4D52">
      <w:numFmt w:val="bullet"/>
      <w:lvlText w:val="•"/>
      <w:lvlJc w:val="left"/>
      <w:pPr>
        <w:ind w:left="1826" w:hanging="360"/>
      </w:pPr>
      <w:rPr>
        <w:rFonts w:hint="default"/>
        <w:lang w:val="en-US" w:eastAsia="en-US" w:bidi="ar-SA"/>
      </w:rPr>
    </w:lvl>
    <w:lvl w:ilvl="8" w:tplc="B4D6F944">
      <w:numFmt w:val="bullet"/>
      <w:lvlText w:val="•"/>
      <w:lvlJc w:val="left"/>
      <w:pPr>
        <w:ind w:left="2007" w:hanging="360"/>
      </w:pPr>
      <w:rPr>
        <w:rFonts w:hint="default"/>
        <w:lang w:val="en-US" w:eastAsia="en-US" w:bidi="ar-SA"/>
      </w:rPr>
    </w:lvl>
  </w:abstractNum>
  <w:abstractNum w:abstractNumId="31" w15:restartNumberingAfterBreak="0">
    <w:nsid w:val="77610E71"/>
    <w:multiLevelType w:val="hybridMultilevel"/>
    <w:tmpl w:val="768A0762"/>
    <w:lvl w:ilvl="0" w:tplc="84A2E466">
      <w:numFmt w:val="bullet"/>
      <w:lvlText w:val=""/>
      <w:lvlJc w:val="left"/>
      <w:pPr>
        <w:ind w:left="791" w:hanging="360"/>
      </w:pPr>
      <w:rPr>
        <w:rFonts w:ascii="Symbol" w:eastAsia="Symbol" w:hAnsi="Symbol" w:cs="Symbol" w:hint="default"/>
        <w:w w:val="100"/>
        <w:sz w:val="20"/>
        <w:szCs w:val="20"/>
        <w:lang w:val="en-US" w:eastAsia="en-US" w:bidi="ar-SA"/>
      </w:rPr>
    </w:lvl>
    <w:lvl w:ilvl="1" w:tplc="B32E8526">
      <w:numFmt w:val="bullet"/>
      <w:lvlText w:val="•"/>
      <w:lvlJc w:val="left"/>
      <w:pPr>
        <w:ind w:left="956" w:hanging="360"/>
      </w:pPr>
      <w:rPr>
        <w:rFonts w:hint="default"/>
        <w:lang w:val="en-US" w:eastAsia="en-US" w:bidi="ar-SA"/>
      </w:rPr>
    </w:lvl>
    <w:lvl w:ilvl="2" w:tplc="92AA0B6C">
      <w:numFmt w:val="bullet"/>
      <w:lvlText w:val="•"/>
      <w:lvlJc w:val="left"/>
      <w:pPr>
        <w:ind w:left="1113" w:hanging="360"/>
      </w:pPr>
      <w:rPr>
        <w:rFonts w:hint="default"/>
        <w:lang w:val="en-US" w:eastAsia="en-US" w:bidi="ar-SA"/>
      </w:rPr>
    </w:lvl>
    <w:lvl w:ilvl="3" w:tplc="ACAA6CA8">
      <w:numFmt w:val="bullet"/>
      <w:lvlText w:val="•"/>
      <w:lvlJc w:val="left"/>
      <w:pPr>
        <w:ind w:left="1270" w:hanging="360"/>
      </w:pPr>
      <w:rPr>
        <w:rFonts w:hint="default"/>
        <w:lang w:val="en-US" w:eastAsia="en-US" w:bidi="ar-SA"/>
      </w:rPr>
    </w:lvl>
    <w:lvl w:ilvl="4" w:tplc="D9DC470A">
      <w:numFmt w:val="bullet"/>
      <w:lvlText w:val="•"/>
      <w:lvlJc w:val="left"/>
      <w:pPr>
        <w:ind w:left="1427" w:hanging="360"/>
      </w:pPr>
      <w:rPr>
        <w:rFonts w:hint="default"/>
        <w:lang w:val="en-US" w:eastAsia="en-US" w:bidi="ar-SA"/>
      </w:rPr>
    </w:lvl>
    <w:lvl w:ilvl="5" w:tplc="9F7E338E">
      <w:numFmt w:val="bullet"/>
      <w:lvlText w:val="•"/>
      <w:lvlJc w:val="left"/>
      <w:pPr>
        <w:ind w:left="1584" w:hanging="360"/>
      </w:pPr>
      <w:rPr>
        <w:rFonts w:hint="default"/>
        <w:lang w:val="en-US" w:eastAsia="en-US" w:bidi="ar-SA"/>
      </w:rPr>
    </w:lvl>
    <w:lvl w:ilvl="6" w:tplc="3496C57E">
      <w:numFmt w:val="bullet"/>
      <w:lvlText w:val="•"/>
      <w:lvlJc w:val="left"/>
      <w:pPr>
        <w:ind w:left="1741" w:hanging="360"/>
      </w:pPr>
      <w:rPr>
        <w:rFonts w:hint="default"/>
        <w:lang w:val="en-US" w:eastAsia="en-US" w:bidi="ar-SA"/>
      </w:rPr>
    </w:lvl>
    <w:lvl w:ilvl="7" w:tplc="1700CB14">
      <w:numFmt w:val="bullet"/>
      <w:lvlText w:val="•"/>
      <w:lvlJc w:val="left"/>
      <w:pPr>
        <w:ind w:left="1898" w:hanging="360"/>
      </w:pPr>
      <w:rPr>
        <w:rFonts w:hint="default"/>
        <w:lang w:val="en-US" w:eastAsia="en-US" w:bidi="ar-SA"/>
      </w:rPr>
    </w:lvl>
    <w:lvl w:ilvl="8" w:tplc="61F6965E">
      <w:numFmt w:val="bullet"/>
      <w:lvlText w:val="•"/>
      <w:lvlJc w:val="left"/>
      <w:pPr>
        <w:ind w:left="2055" w:hanging="360"/>
      </w:pPr>
      <w:rPr>
        <w:rFonts w:hint="default"/>
        <w:lang w:val="en-US" w:eastAsia="en-US" w:bidi="ar-SA"/>
      </w:rPr>
    </w:lvl>
  </w:abstractNum>
  <w:abstractNum w:abstractNumId="32" w15:restartNumberingAfterBreak="0">
    <w:nsid w:val="7D4F0481"/>
    <w:multiLevelType w:val="hybridMultilevel"/>
    <w:tmpl w:val="CD2210BA"/>
    <w:lvl w:ilvl="0" w:tplc="0D14273C">
      <w:numFmt w:val="bullet"/>
      <w:lvlText w:val=""/>
      <w:lvlJc w:val="left"/>
      <w:pPr>
        <w:ind w:left="826" w:hanging="361"/>
      </w:pPr>
      <w:rPr>
        <w:rFonts w:ascii="Symbol" w:eastAsia="Symbol" w:hAnsi="Symbol" w:cs="Symbol" w:hint="default"/>
        <w:w w:val="100"/>
        <w:sz w:val="20"/>
        <w:szCs w:val="20"/>
        <w:lang w:val="en-US" w:eastAsia="en-US" w:bidi="ar-SA"/>
      </w:rPr>
    </w:lvl>
    <w:lvl w:ilvl="1" w:tplc="91C6CE32">
      <w:numFmt w:val="bullet"/>
      <w:lvlText w:val="•"/>
      <w:lvlJc w:val="left"/>
      <w:pPr>
        <w:ind w:left="1409" w:hanging="361"/>
      </w:pPr>
      <w:rPr>
        <w:rFonts w:hint="default"/>
        <w:lang w:val="en-US" w:eastAsia="en-US" w:bidi="ar-SA"/>
      </w:rPr>
    </w:lvl>
    <w:lvl w:ilvl="2" w:tplc="FE20DE08">
      <w:numFmt w:val="bullet"/>
      <w:lvlText w:val="•"/>
      <w:lvlJc w:val="left"/>
      <w:pPr>
        <w:ind w:left="1998" w:hanging="361"/>
      </w:pPr>
      <w:rPr>
        <w:rFonts w:hint="default"/>
        <w:lang w:val="en-US" w:eastAsia="en-US" w:bidi="ar-SA"/>
      </w:rPr>
    </w:lvl>
    <w:lvl w:ilvl="3" w:tplc="7FDC9FAC">
      <w:numFmt w:val="bullet"/>
      <w:lvlText w:val="•"/>
      <w:lvlJc w:val="left"/>
      <w:pPr>
        <w:ind w:left="2587" w:hanging="361"/>
      </w:pPr>
      <w:rPr>
        <w:rFonts w:hint="default"/>
        <w:lang w:val="en-US" w:eastAsia="en-US" w:bidi="ar-SA"/>
      </w:rPr>
    </w:lvl>
    <w:lvl w:ilvl="4" w:tplc="26806886">
      <w:numFmt w:val="bullet"/>
      <w:lvlText w:val="•"/>
      <w:lvlJc w:val="left"/>
      <w:pPr>
        <w:ind w:left="3176" w:hanging="361"/>
      </w:pPr>
      <w:rPr>
        <w:rFonts w:hint="default"/>
        <w:lang w:val="en-US" w:eastAsia="en-US" w:bidi="ar-SA"/>
      </w:rPr>
    </w:lvl>
    <w:lvl w:ilvl="5" w:tplc="3842A7C8">
      <w:numFmt w:val="bullet"/>
      <w:lvlText w:val="•"/>
      <w:lvlJc w:val="left"/>
      <w:pPr>
        <w:ind w:left="3766" w:hanging="361"/>
      </w:pPr>
      <w:rPr>
        <w:rFonts w:hint="default"/>
        <w:lang w:val="en-US" w:eastAsia="en-US" w:bidi="ar-SA"/>
      </w:rPr>
    </w:lvl>
    <w:lvl w:ilvl="6" w:tplc="344CAA88">
      <w:numFmt w:val="bullet"/>
      <w:lvlText w:val="•"/>
      <w:lvlJc w:val="left"/>
      <w:pPr>
        <w:ind w:left="4355" w:hanging="361"/>
      </w:pPr>
      <w:rPr>
        <w:rFonts w:hint="default"/>
        <w:lang w:val="en-US" w:eastAsia="en-US" w:bidi="ar-SA"/>
      </w:rPr>
    </w:lvl>
    <w:lvl w:ilvl="7" w:tplc="B3401268">
      <w:numFmt w:val="bullet"/>
      <w:lvlText w:val="•"/>
      <w:lvlJc w:val="left"/>
      <w:pPr>
        <w:ind w:left="4944" w:hanging="361"/>
      </w:pPr>
      <w:rPr>
        <w:rFonts w:hint="default"/>
        <w:lang w:val="en-US" w:eastAsia="en-US" w:bidi="ar-SA"/>
      </w:rPr>
    </w:lvl>
    <w:lvl w:ilvl="8" w:tplc="82A8EBBE">
      <w:numFmt w:val="bullet"/>
      <w:lvlText w:val="•"/>
      <w:lvlJc w:val="left"/>
      <w:pPr>
        <w:ind w:left="5533" w:hanging="361"/>
      </w:pPr>
      <w:rPr>
        <w:rFonts w:hint="default"/>
        <w:lang w:val="en-US" w:eastAsia="en-US" w:bidi="ar-SA"/>
      </w:rPr>
    </w:lvl>
  </w:abstractNum>
  <w:num w:numId="1">
    <w:abstractNumId w:val="24"/>
  </w:num>
  <w:num w:numId="2">
    <w:abstractNumId w:val="25"/>
  </w:num>
  <w:num w:numId="3">
    <w:abstractNumId w:val="32"/>
  </w:num>
  <w:num w:numId="4">
    <w:abstractNumId w:val="20"/>
  </w:num>
  <w:num w:numId="5">
    <w:abstractNumId w:val="31"/>
  </w:num>
  <w:num w:numId="6">
    <w:abstractNumId w:val="5"/>
  </w:num>
  <w:num w:numId="7">
    <w:abstractNumId w:val="13"/>
  </w:num>
  <w:num w:numId="8">
    <w:abstractNumId w:val="4"/>
  </w:num>
  <w:num w:numId="9">
    <w:abstractNumId w:val="23"/>
  </w:num>
  <w:num w:numId="10">
    <w:abstractNumId w:val="11"/>
  </w:num>
  <w:num w:numId="11">
    <w:abstractNumId w:val="30"/>
  </w:num>
  <w:num w:numId="12">
    <w:abstractNumId w:val="14"/>
  </w:num>
  <w:num w:numId="13">
    <w:abstractNumId w:val="0"/>
  </w:num>
  <w:num w:numId="14">
    <w:abstractNumId w:val="7"/>
  </w:num>
  <w:num w:numId="15">
    <w:abstractNumId w:val="18"/>
  </w:num>
  <w:num w:numId="16">
    <w:abstractNumId w:val="15"/>
  </w:num>
  <w:num w:numId="17">
    <w:abstractNumId w:val="1"/>
  </w:num>
  <w:num w:numId="18">
    <w:abstractNumId w:val="29"/>
  </w:num>
  <w:num w:numId="19">
    <w:abstractNumId w:val="9"/>
  </w:num>
  <w:num w:numId="20">
    <w:abstractNumId w:val="16"/>
  </w:num>
  <w:num w:numId="21">
    <w:abstractNumId w:val="3"/>
  </w:num>
  <w:num w:numId="22">
    <w:abstractNumId w:val="17"/>
  </w:num>
  <w:num w:numId="23">
    <w:abstractNumId w:val="8"/>
  </w:num>
  <w:num w:numId="24">
    <w:abstractNumId w:val="26"/>
  </w:num>
  <w:num w:numId="25">
    <w:abstractNumId w:val="22"/>
  </w:num>
  <w:num w:numId="26">
    <w:abstractNumId w:val="10"/>
  </w:num>
  <w:num w:numId="27">
    <w:abstractNumId w:val="28"/>
  </w:num>
  <w:num w:numId="28">
    <w:abstractNumId w:val="6"/>
  </w:num>
  <w:num w:numId="29">
    <w:abstractNumId w:val="21"/>
  </w:num>
  <w:num w:numId="30">
    <w:abstractNumId w:val="12"/>
  </w:num>
  <w:num w:numId="31">
    <w:abstractNumId w:val="19"/>
  </w:num>
  <w:num w:numId="32">
    <w:abstractNumId w:val="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Mjc2szQzMTAwNLZQ0lEKTi0uzszPAykwNKoFAAr11estAAAA"/>
  </w:docVars>
  <w:rsids>
    <w:rsidRoot w:val="00B177FD"/>
    <w:rsid w:val="00003FBF"/>
    <w:rsid w:val="000876C8"/>
    <w:rsid w:val="000D1D61"/>
    <w:rsid w:val="00100D18"/>
    <w:rsid w:val="00146015"/>
    <w:rsid w:val="00182AB4"/>
    <w:rsid w:val="00196D8B"/>
    <w:rsid w:val="001A2E77"/>
    <w:rsid w:val="001A60BE"/>
    <w:rsid w:val="00200539"/>
    <w:rsid w:val="00246F1C"/>
    <w:rsid w:val="00252708"/>
    <w:rsid w:val="00266148"/>
    <w:rsid w:val="00281702"/>
    <w:rsid w:val="002C3726"/>
    <w:rsid w:val="002E4BC1"/>
    <w:rsid w:val="003232D4"/>
    <w:rsid w:val="00344950"/>
    <w:rsid w:val="003507E4"/>
    <w:rsid w:val="0037540F"/>
    <w:rsid w:val="00376EB7"/>
    <w:rsid w:val="003A7061"/>
    <w:rsid w:val="003C4DA6"/>
    <w:rsid w:val="00412381"/>
    <w:rsid w:val="004204FB"/>
    <w:rsid w:val="00431EBA"/>
    <w:rsid w:val="00441A8F"/>
    <w:rsid w:val="00492EF6"/>
    <w:rsid w:val="004C4067"/>
    <w:rsid w:val="00573F9A"/>
    <w:rsid w:val="00574B99"/>
    <w:rsid w:val="00577EF7"/>
    <w:rsid w:val="00584CAC"/>
    <w:rsid w:val="005A37BC"/>
    <w:rsid w:val="005B3FE3"/>
    <w:rsid w:val="00605852"/>
    <w:rsid w:val="006109A8"/>
    <w:rsid w:val="00642898"/>
    <w:rsid w:val="006740FB"/>
    <w:rsid w:val="00681DC4"/>
    <w:rsid w:val="006D59E5"/>
    <w:rsid w:val="00704E03"/>
    <w:rsid w:val="0071728C"/>
    <w:rsid w:val="00756BB0"/>
    <w:rsid w:val="007638B2"/>
    <w:rsid w:val="0076431A"/>
    <w:rsid w:val="0076532A"/>
    <w:rsid w:val="007776AB"/>
    <w:rsid w:val="007A1A73"/>
    <w:rsid w:val="007B6242"/>
    <w:rsid w:val="008355BD"/>
    <w:rsid w:val="0089465D"/>
    <w:rsid w:val="00897958"/>
    <w:rsid w:val="008E0D39"/>
    <w:rsid w:val="008F1E18"/>
    <w:rsid w:val="009052F2"/>
    <w:rsid w:val="00916A89"/>
    <w:rsid w:val="00944194"/>
    <w:rsid w:val="00970C93"/>
    <w:rsid w:val="009B1D0D"/>
    <w:rsid w:val="009D591B"/>
    <w:rsid w:val="00A37FFC"/>
    <w:rsid w:val="00B04EEF"/>
    <w:rsid w:val="00B177FD"/>
    <w:rsid w:val="00B86ED8"/>
    <w:rsid w:val="00BB101A"/>
    <w:rsid w:val="00BC4AB1"/>
    <w:rsid w:val="00D2140D"/>
    <w:rsid w:val="00D52F81"/>
    <w:rsid w:val="00D644A7"/>
    <w:rsid w:val="00D71690"/>
    <w:rsid w:val="00D71FEF"/>
    <w:rsid w:val="00D74DC0"/>
    <w:rsid w:val="00D90D17"/>
    <w:rsid w:val="00D90F42"/>
    <w:rsid w:val="00D926B2"/>
    <w:rsid w:val="00DB3EE2"/>
    <w:rsid w:val="00DB4BBF"/>
    <w:rsid w:val="00DF1CCD"/>
    <w:rsid w:val="00E446B2"/>
    <w:rsid w:val="00E63988"/>
    <w:rsid w:val="00E676A5"/>
    <w:rsid w:val="00E70658"/>
    <w:rsid w:val="00EC18D9"/>
    <w:rsid w:val="00EF173C"/>
    <w:rsid w:val="00F10EA8"/>
    <w:rsid w:val="00F37032"/>
    <w:rsid w:val="00F370A8"/>
    <w:rsid w:val="00F53854"/>
    <w:rsid w:val="00FB3462"/>
    <w:rsid w:val="00FD6721"/>
    <w:rsid w:val="00FE2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E382"/>
  <w15:chartTrackingRefBased/>
  <w15:docId w15:val="{47E4CE1C-A4E2-4FC6-919F-902DAE5A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D0D"/>
    <w:rPr>
      <w:color w:val="0563C1" w:themeColor="hyperlink"/>
      <w:u w:val="single"/>
    </w:rPr>
  </w:style>
  <w:style w:type="character" w:customStyle="1" w:styleId="UnresolvedMention1">
    <w:name w:val="Unresolved Mention1"/>
    <w:basedOn w:val="DefaultParagraphFont"/>
    <w:uiPriority w:val="99"/>
    <w:semiHidden/>
    <w:unhideWhenUsed/>
    <w:rsid w:val="009B1D0D"/>
    <w:rPr>
      <w:color w:val="605E5C"/>
      <w:shd w:val="clear" w:color="auto" w:fill="E1DFDD"/>
    </w:rPr>
  </w:style>
  <w:style w:type="paragraph" w:styleId="BodyText">
    <w:name w:val="Body Text"/>
    <w:basedOn w:val="Normal"/>
    <w:link w:val="BodyTextChar"/>
    <w:uiPriority w:val="99"/>
    <w:semiHidden/>
    <w:unhideWhenUsed/>
    <w:rsid w:val="00970C93"/>
    <w:pPr>
      <w:spacing w:after="120"/>
    </w:pPr>
  </w:style>
  <w:style w:type="character" w:customStyle="1" w:styleId="BodyTextChar">
    <w:name w:val="Body Text Char"/>
    <w:basedOn w:val="DefaultParagraphFont"/>
    <w:link w:val="BodyText"/>
    <w:uiPriority w:val="99"/>
    <w:semiHidden/>
    <w:rsid w:val="00970C93"/>
  </w:style>
  <w:style w:type="paragraph" w:styleId="Header">
    <w:name w:val="header"/>
    <w:basedOn w:val="Normal"/>
    <w:link w:val="HeaderChar"/>
    <w:uiPriority w:val="99"/>
    <w:unhideWhenUsed/>
    <w:rsid w:val="00970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93"/>
  </w:style>
  <w:style w:type="paragraph" w:styleId="Footer">
    <w:name w:val="footer"/>
    <w:basedOn w:val="Normal"/>
    <w:link w:val="FooterChar"/>
    <w:uiPriority w:val="99"/>
    <w:unhideWhenUsed/>
    <w:rsid w:val="00970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93"/>
  </w:style>
  <w:style w:type="table" w:styleId="TableGrid">
    <w:name w:val="Table Grid"/>
    <w:basedOn w:val="TableNormal"/>
    <w:uiPriority w:val="59"/>
    <w:rsid w:val="003C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465D"/>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rc-bsu.cam.ac.uk/cochrane/handbook/index.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Saumitra</dc:creator>
  <cp:keywords/>
  <dc:description/>
  <cp:lastModifiedBy>Deb, Saumitra</cp:lastModifiedBy>
  <cp:revision>39</cp:revision>
  <dcterms:created xsi:type="dcterms:W3CDTF">2021-03-22T17:02:00Z</dcterms:created>
  <dcterms:modified xsi:type="dcterms:W3CDTF">2021-05-25T16:36:00Z</dcterms:modified>
</cp:coreProperties>
</file>