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1C48" w14:textId="54C54D43" w:rsidR="00344099" w:rsidRPr="00440941" w:rsidRDefault="00344099" w:rsidP="00344099">
      <w:pPr>
        <w:pStyle w:val="NormalWeb"/>
        <w:rPr>
          <w:rFonts w:ascii="Arial" w:hAnsi="Arial" w:cs="Arial"/>
          <w:b/>
          <w:bCs/>
          <w:spacing w:val="2"/>
          <w:sz w:val="22"/>
          <w:szCs w:val="21"/>
        </w:rPr>
      </w:pPr>
      <w:r>
        <w:rPr>
          <w:rFonts w:ascii="Arial" w:hAnsi="Arial" w:cs="Arial"/>
          <w:b/>
          <w:bCs/>
          <w:spacing w:val="2"/>
          <w:sz w:val="22"/>
          <w:szCs w:val="21"/>
        </w:rPr>
        <w:t xml:space="preserve">Supplementary </w:t>
      </w:r>
      <w:r w:rsidRPr="00440941">
        <w:rPr>
          <w:rFonts w:ascii="Arial" w:hAnsi="Arial" w:cs="Arial"/>
          <w:b/>
          <w:bCs/>
          <w:spacing w:val="2"/>
          <w:sz w:val="22"/>
          <w:szCs w:val="21"/>
        </w:rPr>
        <w:t xml:space="preserve">Table </w:t>
      </w:r>
      <w:r>
        <w:rPr>
          <w:rFonts w:ascii="Arial" w:hAnsi="Arial" w:cs="Arial"/>
          <w:b/>
          <w:bCs/>
          <w:spacing w:val="2"/>
          <w:sz w:val="22"/>
          <w:szCs w:val="21"/>
        </w:rPr>
        <w:t>1</w:t>
      </w:r>
      <w:r w:rsidRPr="00440941">
        <w:rPr>
          <w:rFonts w:ascii="Arial" w:hAnsi="Arial" w:cs="Arial"/>
          <w:b/>
          <w:bCs/>
          <w:spacing w:val="2"/>
          <w:sz w:val="22"/>
          <w:szCs w:val="21"/>
        </w:rPr>
        <w:t>: Clinical Global Improvement across time: Odds Ratio with 95% Confidence Interval</w:t>
      </w:r>
      <w:r w:rsidR="00B64D55">
        <w:rPr>
          <w:rFonts w:ascii="Arial" w:hAnsi="Arial" w:cs="Arial"/>
          <w:b/>
          <w:bCs/>
          <w:spacing w:val="2"/>
          <w:sz w:val="22"/>
          <w:szCs w:val="21"/>
        </w:rPr>
        <w:t xml:space="preserve"> </w:t>
      </w:r>
    </w:p>
    <w:tbl>
      <w:tblPr>
        <w:tblStyle w:val="GridTable1Light-Accent3"/>
        <w:tblW w:w="0" w:type="auto"/>
        <w:tblLook w:val="04A0" w:firstRow="1" w:lastRow="0" w:firstColumn="1" w:lastColumn="0" w:noHBand="0" w:noVBand="1"/>
      </w:tblPr>
      <w:tblGrid>
        <w:gridCol w:w="1408"/>
        <w:gridCol w:w="1422"/>
        <w:gridCol w:w="1560"/>
        <w:gridCol w:w="1559"/>
        <w:gridCol w:w="1559"/>
        <w:gridCol w:w="1559"/>
      </w:tblGrid>
      <w:tr w:rsidR="00344099" w:rsidRPr="00440941" w14:paraId="2ED36D2B" w14:textId="77777777" w:rsidTr="00CF0F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  <w:tcBorders>
              <w:top w:val="single" w:sz="8" w:space="0" w:color="000000"/>
              <w:left w:val="single" w:sz="8" w:space="0" w:color="000000"/>
            </w:tcBorders>
          </w:tcPr>
          <w:p w14:paraId="2542C309" w14:textId="77777777" w:rsidR="00344099" w:rsidRPr="00440941" w:rsidRDefault="00344099" w:rsidP="00CF0FBA">
            <w:pPr>
              <w:pStyle w:val="NormalWeb"/>
              <w:rPr>
                <w:rFonts w:ascii="Arial" w:hAnsi="Arial" w:cs="Arial"/>
                <w:spacing w:val="2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8" w:space="0" w:color="000000"/>
            </w:tcBorders>
          </w:tcPr>
          <w:p w14:paraId="0D40F1AF" w14:textId="77777777" w:rsidR="00344099" w:rsidRPr="00440941" w:rsidRDefault="00344099" w:rsidP="00CF0FBA">
            <w:pPr>
              <w:pStyle w:val="Norm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  <w:t xml:space="preserve">Week 1 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0F849002" w14:textId="77777777" w:rsidR="00344099" w:rsidRPr="00440941" w:rsidRDefault="00344099" w:rsidP="00CF0FBA">
            <w:pPr>
              <w:pStyle w:val="Norm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  <w:t>Week 2</w:t>
            </w:r>
          </w:p>
        </w:tc>
        <w:tc>
          <w:tcPr>
            <w:tcW w:w="1559" w:type="dxa"/>
            <w:tcBorders>
              <w:top w:val="single" w:sz="8" w:space="0" w:color="000000"/>
            </w:tcBorders>
          </w:tcPr>
          <w:p w14:paraId="6B955080" w14:textId="77777777" w:rsidR="00344099" w:rsidRPr="00440941" w:rsidRDefault="00344099" w:rsidP="00CF0FBA">
            <w:pPr>
              <w:pStyle w:val="Norm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  <w:t>Week 4</w:t>
            </w:r>
          </w:p>
        </w:tc>
        <w:tc>
          <w:tcPr>
            <w:tcW w:w="1559" w:type="dxa"/>
            <w:tcBorders>
              <w:top w:val="single" w:sz="8" w:space="0" w:color="000000"/>
            </w:tcBorders>
          </w:tcPr>
          <w:p w14:paraId="5A3E2C0B" w14:textId="77777777" w:rsidR="00344099" w:rsidRPr="00440941" w:rsidRDefault="00344099" w:rsidP="00CF0FBA">
            <w:pPr>
              <w:pStyle w:val="Norm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  <w:t xml:space="preserve">Week 8 </w:t>
            </w:r>
          </w:p>
        </w:tc>
        <w:tc>
          <w:tcPr>
            <w:tcW w:w="1559" w:type="dxa"/>
            <w:tcBorders>
              <w:top w:val="single" w:sz="8" w:space="0" w:color="000000"/>
              <w:right w:val="single" w:sz="8" w:space="0" w:color="000000"/>
            </w:tcBorders>
          </w:tcPr>
          <w:p w14:paraId="1E2C916B" w14:textId="77777777" w:rsidR="00344099" w:rsidRPr="00440941" w:rsidRDefault="00344099" w:rsidP="00CF0FBA">
            <w:pPr>
              <w:pStyle w:val="Normal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  <w:t xml:space="preserve">Week 26 </w:t>
            </w:r>
          </w:p>
        </w:tc>
      </w:tr>
      <w:tr w:rsidR="00344099" w:rsidRPr="00440941" w14:paraId="2908AB24" w14:textId="77777777" w:rsidTr="00CF0F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  <w:tcBorders>
              <w:left w:val="single" w:sz="8" w:space="0" w:color="000000"/>
              <w:bottom w:val="single" w:sz="4" w:space="0" w:color="DBDBDB" w:themeColor="accent3" w:themeTint="66"/>
            </w:tcBorders>
          </w:tcPr>
          <w:p w14:paraId="000FE66A" w14:textId="77777777" w:rsidR="00344099" w:rsidRPr="00440941" w:rsidRDefault="00344099" w:rsidP="00CF0FBA">
            <w:pPr>
              <w:pStyle w:val="NormalWeb"/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 xml:space="preserve">Odds Ratio </w:t>
            </w:r>
          </w:p>
          <w:p w14:paraId="7D07112C" w14:textId="77777777" w:rsidR="00344099" w:rsidRPr="00440941" w:rsidRDefault="00344099" w:rsidP="00CF0FBA">
            <w:pPr>
              <w:pStyle w:val="NormalWeb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 xml:space="preserve">(95% CI) </w:t>
            </w:r>
          </w:p>
        </w:tc>
        <w:tc>
          <w:tcPr>
            <w:tcW w:w="1422" w:type="dxa"/>
            <w:tcBorders>
              <w:bottom w:val="single" w:sz="4" w:space="0" w:color="DBDBDB" w:themeColor="accent3" w:themeTint="66"/>
            </w:tcBorders>
          </w:tcPr>
          <w:p w14:paraId="132ACCAF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 xml:space="preserve">5.39 </w:t>
            </w:r>
          </w:p>
          <w:p w14:paraId="6BFB14E3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(1.31, 22.18)</w:t>
            </w:r>
          </w:p>
        </w:tc>
        <w:tc>
          <w:tcPr>
            <w:tcW w:w="1560" w:type="dxa"/>
            <w:tcBorders>
              <w:bottom w:val="single" w:sz="4" w:space="0" w:color="DBDBDB" w:themeColor="accent3" w:themeTint="66"/>
            </w:tcBorders>
          </w:tcPr>
          <w:p w14:paraId="1A5D34F7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 xml:space="preserve">2.79 </w:t>
            </w:r>
          </w:p>
          <w:p w14:paraId="04C59BCF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(0.68, 11.39)</w:t>
            </w:r>
          </w:p>
        </w:tc>
        <w:tc>
          <w:tcPr>
            <w:tcW w:w="1559" w:type="dxa"/>
            <w:tcBorders>
              <w:bottom w:val="single" w:sz="4" w:space="0" w:color="DBDBDB" w:themeColor="accent3" w:themeTint="66"/>
            </w:tcBorders>
          </w:tcPr>
          <w:p w14:paraId="2BF710E5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 xml:space="preserve">4.2 </w:t>
            </w:r>
          </w:p>
          <w:p w14:paraId="404FD99D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(0.96, 18.29)</w:t>
            </w:r>
          </w:p>
        </w:tc>
        <w:tc>
          <w:tcPr>
            <w:tcW w:w="1559" w:type="dxa"/>
            <w:tcBorders>
              <w:bottom w:val="single" w:sz="4" w:space="0" w:color="DBDBDB" w:themeColor="accent3" w:themeTint="66"/>
            </w:tcBorders>
          </w:tcPr>
          <w:p w14:paraId="525C2D42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40941">
              <w:rPr>
                <w:rFonts w:ascii="Arial" w:hAnsi="Arial" w:cs="Arial"/>
                <w:sz w:val="20"/>
                <w:szCs w:val="20"/>
              </w:rPr>
              <w:t xml:space="preserve">20.33 </w:t>
            </w:r>
          </w:p>
          <w:p w14:paraId="354112EC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z w:val="20"/>
                <w:szCs w:val="20"/>
              </w:rPr>
              <w:t>(4.4, 93.87)</w:t>
            </w:r>
          </w:p>
        </w:tc>
        <w:tc>
          <w:tcPr>
            <w:tcW w:w="1559" w:type="dxa"/>
            <w:tcBorders>
              <w:bottom w:val="single" w:sz="4" w:space="0" w:color="DBDBDB" w:themeColor="accent3" w:themeTint="66"/>
              <w:right w:val="single" w:sz="8" w:space="0" w:color="000000"/>
            </w:tcBorders>
          </w:tcPr>
          <w:p w14:paraId="1C7FA853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40941">
              <w:rPr>
                <w:rFonts w:ascii="Arial" w:hAnsi="Arial" w:cs="Arial"/>
                <w:sz w:val="20"/>
                <w:szCs w:val="20"/>
              </w:rPr>
              <w:t xml:space="preserve">24.69 </w:t>
            </w:r>
          </w:p>
          <w:p w14:paraId="686941A8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z w:val="20"/>
                <w:szCs w:val="20"/>
              </w:rPr>
              <w:t>(4.82, 126.38)</w:t>
            </w:r>
          </w:p>
        </w:tc>
      </w:tr>
      <w:tr w:rsidR="00344099" w:rsidRPr="00440941" w14:paraId="79AAD51B" w14:textId="77777777" w:rsidTr="00CF0F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  <w:tcBorders>
              <w:left w:val="single" w:sz="8" w:space="0" w:color="000000"/>
              <w:bottom w:val="single" w:sz="4" w:space="0" w:color="D0CECE" w:themeColor="background2" w:themeShade="E6"/>
            </w:tcBorders>
          </w:tcPr>
          <w:p w14:paraId="4C9A4723" w14:textId="77777777" w:rsidR="00344099" w:rsidRPr="00440941" w:rsidRDefault="00344099" w:rsidP="00CF0FBA">
            <w:pPr>
              <w:pStyle w:val="NormalWeb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>z</w:t>
            </w:r>
          </w:p>
        </w:tc>
        <w:tc>
          <w:tcPr>
            <w:tcW w:w="1422" w:type="dxa"/>
            <w:tcBorders>
              <w:bottom w:val="single" w:sz="4" w:space="0" w:color="D0CECE" w:themeColor="background2" w:themeShade="E6"/>
            </w:tcBorders>
          </w:tcPr>
          <w:p w14:paraId="55A7F95B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pacing w:val="2"/>
                <w:sz w:val="21"/>
                <w:szCs w:val="21"/>
              </w:rPr>
              <w:t>2.3</w:t>
            </w:r>
          </w:p>
        </w:tc>
        <w:tc>
          <w:tcPr>
            <w:tcW w:w="1560" w:type="dxa"/>
            <w:tcBorders>
              <w:bottom w:val="single" w:sz="4" w:space="0" w:color="D0CECE" w:themeColor="background2" w:themeShade="E6"/>
            </w:tcBorders>
          </w:tcPr>
          <w:p w14:paraId="28160AA0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pacing w:val="2"/>
                <w:sz w:val="21"/>
                <w:szCs w:val="21"/>
              </w:rPr>
              <w:t>1.4</w:t>
            </w:r>
          </w:p>
        </w:tc>
        <w:tc>
          <w:tcPr>
            <w:tcW w:w="1559" w:type="dxa"/>
            <w:tcBorders>
              <w:bottom w:val="single" w:sz="4" w:space="0" w:color="D0CECE" w:themeColor="background2" w:themeShade="E6"/>
            </w:tcBorders>
          </w:tcPr>
          <w:p w14:paraId="70A26B8C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pacing w:val="2"/>
                <w:sz w:val="21"/>
                <w:szCs w:val="21"/>
              </w:rPr>
              <w:t>1.9</w:t>
            </w:r>
          </w:p>
        </w:tc>
        <w:tc>
          <w:tcPr>
            <w:tcW w:w="1559" w:type="dxa"/>
            <w:tcBorders>
              <w:bottom w:val="single" w:sz="4" w:space="0" w:color="D0CECE" w:themeColor="background2" w:themeShade="E6"/>
            </w:tcBorders>
          </w:tcPr>
          <w:p w14:paraId="2204C861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>3.9</w:t>
            </w:r>
          </w:p>
        </w:tc>
        <w:tc>
          <w:tcPr>
            <w:tcW w:w="1559" w:type="dxa"/>
            <w:tcBorders>
              <w:bottom w:val="single" w:sz="4" w:space="0" w:color="D0CECE" w:themeColor="background2" w:themeShade="E6"/>
              <w:right w:val="single" w:sz="8" w:space="0" w:color="000000"/>
            </w:tcBorders>
          </w:tcPr>
          <w:p w14:paraId="2C880815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>3..8</w:t>
            </w:r>
          </w:p>
        </w:tc>
      </w:tr>
      <w:tr w:rsidR="00344099" w:rsidRPr="00440941" w14:paraId="670F60E2" w14:textId="77777777" w:rsidTr="00CF0F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8" w:type="dxa"/>
            <w:tcBorders>
              <w:top w:val="single" w:sz="4" w:space="0" w:color="D0CECE" w:themeColor="background2" w:themeShade="E6"/>
              <w:left w:val="single" w:sz="8" w:space="0" w:color="000000"/>
              <w:bottom w:val="single" w:sz="8" w:space="0" w:color="000000"/>
              <w:right w:val="single" w:sz="4" w:space="0" w:color="D0CECE" w:themeColor="background2" w:themeShade="E6"/>
            </w:tcBorders>
          </w:tcPr>
          <w:p w14:paraId="29BE77F4" w14:textId="77777777" w:rsidR="00344099" w:rsidRPr="00440941" w:rsidRDefault="00344099" w:rsidP="00CF0FBA">
            <w:pPr>
              <w:pStyle w:val="NormalWeb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</w:p>
        </w:tc>
        <w:tc>
          <w:tcPr>
            <w:tcW w:w="1422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8" w:space="0" w:color="000000"/>
              <w:right w:val="single" w:sz="4" w:space="0" w:color="D0CECE" w:themeColor="background2" w:themeShade="E6"/>
            </w:tcBorders>
          </w:tcPr>
          <w:p w14:paraId="0B0C8AF5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pacing w:val="2"/>
                <w:sz w:val="21"/>
                <w:szCs w:val="21"/>
              </w:rPr>
              <w:t>0.019</w:t>
            </w:r>
          </w:p>
        </w:tc>
        <w:tc>
          <w:tcPr>
            <w:tcW w:w="15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8" w:space="0" w:color="000000"/>
              <w:right w:val="single" w:sz="4" w:space="0" w:color="D0CECE" w:themeColor="background2" w:themeShade="E6"/>
            </w:tcBorders>
          </w:tcPr>
          <w:p w14:paraId="7B3B9F22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pacing w:val="2"/>
                <w:sz w:val="21"/>
                <w:szCs w:val="21"/>
              </w:rPr>
              <w:t>0.154</w:t>
            </w:r>
          </w:p>
        </w:tc>
        <w:tc>
          <w:tcPr>
            <w:tcW w:w="155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8" w:space="0" w:color="000000"/>
              <w:right w:val="single" w:sz="4" w:space="0" w:color="D0CECE" w:themeColor="background2" w:themeShade="E6"/>
            </w:tcBorders>
          </w:tcPr>
          <w:p w14:paraId="3954DC27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440941">
              <w:rPr>
                <w:rFonts w:ascii="Arial" w:hAnsi="Arial" w:cs="Arial"/>
                <w:spacing w:val="2"/>
                <w:sz w:val="21"/>
                <w:szCs w:val="21"/>
              </w:rPr>
              <w:t>0.056</w:t>
            </w:r>
          </w:p>
        </w:tc>
        <w:tc>
          <w:tcPr>
            <w:tcW w:w="155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8" w:space="0" w:color="000000"/>
              <w:right w:val="single" w:sz="4" w:space="0" w:color="D0CECE" w:themeColor="background2" w:themeShade="E6"/>
            </w:tcBorders>
          </w:tcPr>
          <w:p w14:paraId="078EA74D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>&lt;0.001</w:t>
            </w:r>
          </w:p>
        </w:tc>
        <w:tc>
          <w:tcPr>
            <w:tcW w:w="1559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8" w:space="0" w:color="000000"/>
              <w:right w:val="single" w:sz="8" w:space="0" w:color="000000"/>
            </w:tcBorders>
          </w:tcPr>
          <w:p w14:paraId="06B4F45E" w14:textId="77777777" w:rsidR="00344099" w:rsidRPr="00440941" w:rsidRDefault="00344099" w:rsidP="00CF0FBA">
            <w:pPr>
              <w:pStyle w:val="Normal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440941">
              <w:rPr>
                <w:rFonts w:ascii="Arial" w:hAnsi="Arial" w:cs="Arial"/>
                <w:spacing w:val="2"/>
                <w:sz w:val="20"/>
                <w:szCs w:val="20"/>
              </w:rPr>
              <w:t>&lt;0.001</w:t>
            </w:r>
          </w:p>
        </w:tc>
      </w:tr>
    </w:tbl>
    <w:p w14:paraId="5404BAC8" w14:textId="77777777" w:rsidR="00344099" w:rsidRDefault="00344099" w:rsidP="00344099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55A0FA30" w14:textId="77777777" w:rsidR="0021496A" w:rsidRDefault="0021496A" w:rsidP="0021496A">
      <w:pPr>
        <w:rPr>
          <w:rFonts w:ascii="Arial" w:hAnsi="Arial" w:cs="Arial"/>
          <w:b/>
          <w:sz w:val="22"/>
          <w:szCs w:val="22"/>
        </w:rPr>
      </w:pPr>
    </w:p>
    <w:p w14:paraId="1BAAD4E3" w14:textId="77777777" w:rsidR="0021496A" w:rsidRDefault="0021496A" w:rsidP="0021496A">
      <w:pPr>
        <w:rPr>
          <w:rFonts w:ascii="Arial" w:hAnsi="Arial" w:cs="Arial"/>
          <w:b/>
          <w:sz w:val="22"/>
          <w:szCs w:val="22"/>
        </w:rPr>
      </w:pPr>
    </w:p>
    <w:p w14:paraId="03B5CCF4" w14:textId="64ECBEE7" w:rsidR="0021496A" w:rsidRPr="00440941" w:rsidRDefault="0021496A" w:rsidP="0021496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Materials Table 2</w:t>
      </w:r>
      <w:r w:rsidRPr="00440941">
        <w:rPr>
          <w:rFonts w:ascii="Arial" w:hAnsi="Arial" w:cs="Arial"/>
          <w:b/>
          <w:sz w:val="22"/>
          <w:szCs w:val="22"/>
        </w:rPr>
        <w:t xml:space="preserve">: Response maintained from Week 1 through to 26 on </w:t>
      </w:r>
      <w:r w:rsidR="00186CF1">
        <w:rPr>
          <w:rFonts w:ascii="Arial" w:hAnsi="Arial" w:cs="Arial"/>
          <w:b/>
          <w:sz w:val="22"/>
          <w:szCs w:val="22"/>
        </w:rPr>
        <w:t>HAM-D6</w:t>
      </w:r>
      <w:r w:rsidR="00B64D55">
        <w:rPr>
          <w:rFonts w:ascii="Arial" w:hAnsi="Arial" w:cs="Arial"/>
          <w:b/>
          <w:sz w:val="22"/>
          <w:szCs w:val="22"/>
        </w:rPr>
        <w:t xml:space="preserve"> </w:t>
      </w:r>
      <w:r w:rsidR="00B64D55">
        <w:rPr>
          <w:rFonts w:ascii="Arial" w:hAnsi="Arial" w:cs="Arial"/>
          <w:b/>
          <w:bCs/>
          <w:spacing w:val="2"/>
          <w:sz w:val="21"/>
          <w:szCs w:val="21"/>
        </w:rPr>
        <w:t>by per protocol analysis</w:t>
      </w:r>
    </w:p>
    <w:tbl>
      <w:tblPr>
        <w:tblStyle w:val="TableGrid"/>
        <w:tblW w:w="850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110"/>
        <w:gridCol w:w="879"/>
        <w:gridCol w:w="1134"/>
        <w:gridCol w:w="992"/>
      </w:tblGrid>
      <w:tr w:rsidR="0021496A" w:rsidRPr="00440941" w14:paraId="358FAE37" w14:textId="77777777" w:rsidTr="00CF0FBA">
        <w:tc>
          <w:tcPr>
            <w:tcW w:w="4390" w:type="dxa"/>
            <w:tcBorders>
              <w:left w:val="single" w:sz="8" w:space="0" w:color="000000"/>
              <w:bottom w:val="single" w:sz="8" w:space="0" w:color="000000"/>
            </w:tcBorders>
          </w:tcPr>
          <w:p w14:paraId="708460DD" w14:textId="77777777" w:rsidR="0021496A" w:rsidRPr="00440941" w:rsidRDefault="0021496A" w:rsidP="00CF0F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2184EF47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>Triple Chronotherapy</w:t>
            </w:r>
          </w:p>
        </w:tc>
        <w:tc>
          <w:tcPr>
            <w:tcW w:w="2126" w:type="dxa"/>
            <w:gridSpan w:val="2"/>
            <w:vAlign w:val="center"/>
          </w:tcPr>
          <w:p w14:paraId="03DC4D57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>Control Group</w:t>
            </w:r>
          </w:p>
        </w:tc>
      </w:tr>
      <w:tr w:rsidR="0021496A" w:rsidRPr="00440941" w14:paraId="04331015" w14:textId="77777777" w:rsidTr="00CF0FBA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1B42E1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8" w:space="0" w:color="000000"/>
              <w:bottom w:val="nil"/>
            </w:tcBorders>
            <w:vAlign w:val="center"/>
          </w:tcPr>
          <w:p w14:paraId="04E195D9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n/ Total</w:t>
            </w:r>
          </w:p>
        </w:tc>
        <w:tc>
          <w:tcPr>
            <w:tcW w:w="879" w:type="dxa"/>
            <w:tcBorders>
              <w:top w:val="single" w:sz="8" w:space="0" w:color="000000"/>
              <w:bottom w:val="nil"/>
            </w:tcBorders>
            <w:vAlign w:val="center"/>
          </w:tcPr>
          <w:p w14:paraId="5D3E4CB8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A121319" w14:textId="77777777" w:rsidR="0021496A" w:rsidRPr="00440941" w:rsidRDefault="0021496A" w:rsidP="00CF0FBA">
            <w:pPr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 n/ Total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2738145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21496A" w:rsidRPr="00440941" w14:paraId="1AFDA862" w14:textId="77777777" w:rsidTr="00CF0FBA">
        <w:tc>
          <w:tcPr>
            <w:tcW w:w="4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CAB34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>Responded &amp; maintained from 1</w:t>
            </w:r>
            <w:r w:rsidRPr="004409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st</w:t>
            </w:r>
            <w:r w:rsidRPr="00440941">
              <w:rPr>
                <w:rFonts w:ascii="Arial" w:hAnsi="Arial" w:cs="Arial"/>
                <w:bCs/>
                <w:sz w:val="22"/>
                <w:szCs w:val="22"/>
              </w:rPr>
              <w:t xml:space="preserve"> week</w:t>
            </w: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940BEDC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9/20</w:t>
            </w:r>
          </w:p>
        </w:tc>
        <w:tc>
          <w:tcPr>
            <w:tcW w:w="8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3E6D704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45%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9D366CE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2/27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E1BC912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7.4%</w:t>
            </w:r>
          </w:p>
        </w:tc>
      </w:tr>
      <w:tr w:rsidR="0021496A" w:rsidRPr="00440941" w14:paraId="41FC7A23" w14:textId="77777777" w:rsidTr="00CF0FBA">
        <w:tc>
          <w:tcPr>
            <w:tcW w:w="4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318036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>Responded &amp; maintained from 2</w:t>
            </w:r>
            <w:r w:rsidRPr="004409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nd</w:t>
            </w:r>
            <w:r w:rsidRPr="00440941">
              <w:rPr>
                <w:rFonts w:ascii="Arial" w:hAnsi="Arial" w:cs="Arial"/>
                <w:bCs/>
                <w:sz w:val="22"/>
                <w:szCs w:val="22"/>
              </w:rPr>
              <w:t xml:space="preserve"> week</w:t>
            </w: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6104B77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1/20</w:t>
            </w:r>
          </w:p>
        </w:tc>
        <w:tc>
          <w:tcPr>
            <w:tcW w:w="8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A2C08BE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6584C2C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0/27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46F0415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21496A" w:rsidRPr="00440941" w14:paraId="22DA9CB7" w14:textId="77777777" w:rsidTr="00CF0FBA">
        <w:tc>
          <w:tcPr>
            <w:tcW w:w="4390" w:type="dxa"/>
            <w:tcBorders>
              <w:left w:val="single" w:sz="8" w:space="0" w:color="000000"/>
              <w:right w:val="single" w:sz="8" w:space="0" w:color="000000"/>
            </w:tcBorders>
          </w:tcPr>
          <w:p w14:paraId="0DE668C2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>Responded &amp; maintained from 4</w:t>
            </w:r>
            <w:r w:rsidRPr="004409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th</w:t>
            </w:r>
            <w:r w:rsidRPr="00440941">
              <w:rPr>
                <w:rFonts w:ascii="Arial" w:hAnsi="Arial" w:cs="Arial"/>
                <w:bCs/>
                <w:sz w:val="22"/>
                <w:szCs w:val="22"/>
              </w:rPr>
              <w:t xml:space="preserve"> week</w:t>
            </w: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B4D9E5C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1/20</w:t>
            </w:r>
          </w:p>
        </w:tc>
        <w:tc>
          <w:tcPr>
            <w:tcW w:w="8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BC11EFD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ACEBB82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2/27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7FC3DC5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7.4%</w:t>
            </w:r>
          </w:p>
        </w:tc>
      </w:tr>
      <w:tr w:rsidR="0021496A" w:rsidRPr="00440941" w14:paraId="3BCACA13" w14:textId="77777777" w:rsidTr="00CF0FBA">
        <w:tc>
          <w:tcPr>
            <w:tcW w:w="4390" w:type="dxa"/>
            <w:tcBorders>
              <w:left w:val="single" w:sz="8" w:space="0" w:color="000000"/>
              <w:right w:val="single" w:sz="8" w:space="0" w:color="000000"/>
            </w:tcBorders>
          </w:tcPr>
          <w:p w14:paraId="37BACC8E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>Responded &amp; maintained from 8</w:t>
            </w:r>
            <w:r w:rsidRPr="004409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th</w:t>
            </w:r>
            <w:r w:rsidRPr="00440941">
              <w:rPr>
                <w:rFonts w:ascii="Arial" w:hAnsi="Arial" w:cs="Arial"/>
                <w:bCs/>
                <w:sz w:val="22"/>
                <w:szCs w:val="22"/>
              </w:rPr>
              <w:t xml:space="preserve"> week</w:t>
            </w: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44646A5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3/20</w:t>
            </w:r>
          </w:p>
        </w:tc>
        <w:tc>
          <w:tcPr>
            <w:tcW w:w="8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710E05C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15%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D7C2103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0/27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E0B1FAB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21496A" w:rsidRPr="00440941" w14:paraId="2A89DD85" w14:textId="77777777" w:rsidTr="00CF0FBA">
        <w:tc>
          <w:tcPr>
            <w:tcW w:w="4390" w:type="dxa"/>
            <w:tcBorders>
              <w:left w:val="single" w:sz="8" w:space="0" w:color="000000"/>
              <w:right w:val="single" w:sz="8" w:space="0" w:color="000000"/>
            </w:tcBorders>
          </w:tcPr>
          <w:p w14:paraId="6DB7048E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 xml:space="preserve">Response achieved at 26 weeks </w:t>
            </w: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136AAA2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0/20</w:t>
            </w:r>
          </w:p>
        </w:tc>
        <w:tc>
          <w:tcPr>
            <w:tcW w:w="8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93CC3D2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B312741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2/27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7BBCBE4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7.4%</w:t>
            </w:r>
          </w:p>
        </w:tc>
      </w:tr>
      <w:tr w:rsidR="0021496A" w:rsidRPr="00440941" w14:paraId="0D10093C" w14:textId="77777777" w:rsidTr="00CF0FBA">
        <w:tc>
          <w:tcPr>
            <w:tcW w:w="4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3FC2E" w14:textId="77777777" w:rsidR="0021496A" w:rsidRPr="00440941" w:rsidRDefault="0021496A" w:rsidP="00CF0FB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40941">
              <w:rPr>
                <w:rFonts w:ascii="Arial" w:hAnsi="Arial" w:cs="Arial"/>
                <w:bCs/>
                <w:sz w:val="22"/>
                <w:szCs w:val="22"/>
              </w:rPr>
              <w:t xml:space="preserve">No response at 26 weeks </w:t>
            </w: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E216A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6/20</w:t>
            </w:r>
          </w:p>
        </w:tc>
        <w:tc>
          <w:tcPr>
            <w:tcW w:w="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4BBE6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30%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9189C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21/27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1D909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77.8%</w:t>
            </w:r>
          </w:p>
        </w:tc>
      </w:tr>
    </w:tbl>
    <w:p w14:paraId="7C6BCB37" w14:textId="3CBBADE4" w:rsidR="0021496A" w:rsidRDefault="00186CF1" w:rsidP="0021496A">
      <w:pPr>
        <w:pStyle w:val="NormalWeb"/>
        <w:rPr>
          <w:rFonts w:ascii="Arial" w:hAnsi="Arial" w:cs="Arial"/>
          <w:spacing w:val="2"/>
          <w:sz w:val="20"/>
          <w:szCs w:val="18"/>
        </w:rPr>
      </w:pPr>
      <w:r>
        <w:rPr>
          <w:rFonts w:ascii="Arial" w:hAnsi="Arial" w:cs="Arial"/>
          <w:spacing w:val="2"/>
          <w:sz w:val="20"/>
          <w:szCs w:val="18"/>
        </w:rPr>
        <w:t>HAM-D6</w:t>
      </w:r>
      <w:r w:rsidR="0021496A" w:rsidRPr="00440941">
        <w:rPr>
          <w:rFonts w:ascii="Arial" w:hAnsi="Arial" w:cs="Arial"/>
          <w:spacing w:val="2"/>
          <w:sz w:val="20"/>
          <w:szCs w:val="18"/>
        </w:rPr>
        <w:t>, Hamilton Rating Scale for Depression (6 items)</w:t>
      </w:r>
      <w:r w:rsidR="0021496A">
        <w:rPr>
          <w:rFonts w:ascii="Arial" w:hAnsi="Arial" w:cs="Arial"/>
          <w:spacing w:val="2"/>
          <w:sz w:val="20"/>
          <w:szCs w:val="18"/>
        </w:rPr>
        <w:t>.</w:t>
      </w:r>
    </w:p>
    <w:p w14:paraId="194F0595" w14:textId="1D4964B3" w:rsidR="0021496A" w:rsidRDefault="0021496A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23A8F973" w14:textId="24768320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71912E00" w14:textId="699EABDC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07340C7D" w14:textId="72CFCAA9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289E9887" w14:textId="674E3281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3DF4794C" w14:textId="66DE2ACE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741D04A3" w14:textId="1847DF52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184F1B3E" w14:textId="2DD4D3D2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58CEDEE7" w14:textId="134A25ED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1E9DBF0E" w14:textId="24B73A47" w:rsidR="000A3426" w:rsidRDefault="000A3426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</w:p>
    <w:p w14:paraId="36E01D17" w14:textId="77777777" w:rsidR="000A3426" w:rsidRDefault="000A3426" w:rsidP="0021496A">
      <w:pPr>
        <w:pStyle w:val="NormalWeb"/>
        <w:rPr>
          <w:rFonts w:ascii="Arial" w:hAnsi="Arial" w:cs="Arial"/>
          <w:b/>
          <w:sz w:val="22"/>
          <w:szCs w:val="22"/>
        </w:rPr>
      </w:pPr>
    </w:p>
    <w:p w14:paraId="4E5FF730" w14:textId="2E862BA3" w:rsidR="0021496A" w:rsidRPr="00440941" w:rsidRDefault="0021496A" w:rsidP="0021496A">
      <w:pPr>
        <w:pStyle w:val="NormalWeb"/>
        <w:rPr>
          <w:rFonts w:ascii="Arial" w:hAnsi="Arial" w:cs="Arial"/>
          <w:b/>
          <w:bCs/>
          <w:spacing w:val="2"/>
          <w:sz w:val="21"/>
          <w:szCs w:val="21"/>
        </w:rPr>
      </w:pPr>
      <w:r>
        <w:rPr>
          <w:rFonts w:ascii="Arial" w:hAnsi="Arial" w:cs="Arial"/>
          <w:b/>
          <w:sz w:val="22"/>
          <w:szCs w:val="22"/>
        </w:rPr>
        <w:lastRenderedPageBreak/>
        <w:t>Supplementary Materials Table 3</w:t>
      </w:r>
      <w:r w:rsidRPr="00440941">
        <w:rPr>
          <w:rFonts w:ascii="Arial" w:hAnsi="Arial" w:cs="Arial"/>
          <w:b/>
          <w:bCs/>
          <w:spacing w:val="2"/>
          <w:sz w:val="21"/>
          <w:szCs w:val="21"/>
        </w:rPr>
        <w:t>: Effect Size and 95% Confidence Interval for differences between the groups</w:t>
      </w:r>
      <w:r w:rsidR="007161D2">
        <w:rPr>
          <w:rFonts w:ascii="Arial" w:hAnsi="Arial" w:cs="Arial"/>
          <w:b/>
          <w:bCs/>
          <w:spacing w:val="2"/>
          <w:sz w:val="21"/>
          <w:szCs w:val="21"/>
        </w:rPr>
        <w:t xml:space="preserve"> by per protocol analysis</w:t>
      </w:r>
    </w:p>
    <w:tbl>
      <w:tblPr>
        <w:tblStyle w:val="GridTable1Light"/>
        <w:tblW w:w="5000" w:type="pct"/>
        <w:tblLayout w:type="fixed"/>
        <w:tblLook w:val="04A0" w:firstRow="1" w:lastRow="0" w:firstColumn="1" w:lastColumn="0" w:noHBand="0" w:noVBand="1"/>
      </w:tblPr>
      <w:tblGrid>
        <w:gridCol w:w="1838"/>
        <w:gridCol w:w="894"/>
        <w:gridCol w:w="529"/>
        <w:gridCol w:w="825"/>
        <w:gridCol w:w="767"/>
        <w:gridCol w:w="591"/>
        <w:gridCol w:w="767"/>
        <w:gridCol w:w="1045"/>
        <w:gridCol w:w="961"/>
        <w:gridCol w:w="1133"/>
      </w:tblGrid>
      <w:tr w:rsidR="0021496A" w:rsidRPr="00440941" w14:paraId="203E2863" w14:textId="77777777" w:rsidTr="000A3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hideMark/>
          </w:tcPr>
          <w:p w14:paraId="529AD02B" w14:textId="77777777" w:rsidR="0021496A" w:rsidRPr="00440941" w:rsidRDefault="0021496A" w:rsidP="00CF0FBA">
            <w:pPr>
              <w:jc w:val="center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Outcome measure</w:t>
            </w:r>
          </w:p>
        </w:tc>
        <w:tc>
          <w:tcPr>
            <w:tcW w:w="1202" w:type="pct"/>
            <w:gridSpan w:val="3"/>
            <w:hideMark/>
          </w:tcPr>
          <w:p w14:paraId="1830D266" w14:textId="77777777" w:rsidR="0021496A" w:rsidRPr="00440941" w:rsidRDefault="0021496A" w:rsidP="00CF0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Triple Chronotherapy</w:t>
            </w:r>
          </w:p>
        </w:tc>
        <w:tc>
          <w:tcPr>
            <w:tcW w:w="1136" w:type="pct"/>
            <w:gridSpan w:val="3"/>
            <w:hideMark/>
          </w:tcPr>
          <w:p w14:paraId="24043F31" w14:textId="77777777" w:rsidR="0021496A" w:rsidRPr="00440941" w:rsidRDefault="0021496A" w:rsidP="00CF0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Control group</w:t>
            </w:r>
          </w:p>
        </w:tc>
        <w:tc>
          <w:tcPr>
            <w:tcW w:w="559" w:type="pct"/>
            <w:hideMark/>
          </w:tcPr>
          <w:p w14:paraId="51F8EDC0" w14:textId="77777777" w:rsidR="0021496A" w:rsidRPr="00440941" w:rsidRDefault="0021496A" w:rsidP="00CF0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Cohen’s d</w:t>
            </w:r>
          </w:p>
        </w:tc>
        <w:tc>
          <w:tcPr>
            <w:tcW w:w="1120" w:type="pct"/>
            <w:gridSpan w:val="2"/>
            <w:hideMark/>
          </w:tcPr>
          <w:p w14:paraId="55C5CC5E" w14:textId="77777777" w:rsidR="0021496A" w:rsidRPr="00440941" w:rsidRDefault="0021496A" w:rsidP="00CF0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1"/>
                <w:szCs w:val="21"/>
              </w:rPr>
            </w:pPr>
            <w:r w:rsidRPr="00440941">
              <w:rPr>
                <w:rFonts w:ascii="Arial" w:hAnsi="Arial" w:cs="Arial"/>
                <w:sz w:val="21"/>
                <w:szCs w:val="21"/>
              </w:rPr>
              <w:t>Confidence Interval for effect size</w:t>
            </w:r>
          </w:p>
        </w:tc>
      </w:tr>
      <w:tr w:rsidR="0021496A" w:rsidRPr="00440941" w14:paraId="4AECEC11" w14:textId="77777777" w:rsidTr="000A3426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4" w:space="0" w:color="999999" w:themeColor="text1" w:themeTint="66"/>
            </w:tcBorders>
            <w:hideMark/>
          </w:tcPr>
          <w:p w14:paraId="0BA02992" w14:textId="77777777" w:rsidR="0021496A" w:rsidRPr="00440941" w:rsidRDefault="0021496A" w:rsidP="00CF0FBA">
            <w:pPr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bottom w:val="single" w:sz="4" w:space="0" w:color="999999" w:themeColor="text1" w:themeTint="66"/>
            </w:tcBorders>
            <w:hideMark/>
          </w:tcPr>
          <w:p w14:paraId="1A67841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M</w:t>
            </w:r>
          </w:p>
        </w:tc>
        <w:tc>
          <w:tcPr>
            <w:tcW w:w="283" w:type="pct"/>
            <w:tcBorders>
              <w:bottom w:val="single" w:sz="4" w:space="0" w:color="999999" w:themeColor="text1" w:themeTint="66"/>
            </w:tcBorders>
            <w:hideMark/>
          </w:tcPr>
          <w:p w14:paraId="1042DC6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</w:p>
        </w:tc>
        <w:tc>
          <w:tcPr>
            <w:tcW w:w="441" w:type="pct"/>
            <w:tcBorders>
              <w:bottom w:val="single" w:sz="4" w:space="0" w:color="999999" w:themeColor="text1" w:themeTint="66"/>
            </w:tcBorders>
            <w:hideMark/>
          </w:tcPr>
          <w:p w14:paraId="700DBC1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SD</w:t>
            </w:r>
          </w:p>
        </w:tc>
        <w:tc>
          <w:tcPr>
            <w:tcW w:w="410" w:type="pct"/>
            <w:tcBorders>
              <w:bottom w:val="single" w:sz="4" w:space="0" w:color="999999" w:themeColor="text1" w:themeTint="66"/>
            </w:tcBorders>
            <w:hideMark/>
          </w:tcPr>
          <w:p w14:paraId="59F5E7C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M</w:t>
            </w:r>
          </w:p>
        </w:tc>
        <w:tc>
          <w:tcPr>
            <w:tcW w:w="316" w:type="pct"/>
            <w:tcBorders>
              <w:bottom w:val="single" w:sz="4" w:space="0" w:color="999999" w:themeColor="text1" w:themeTint="66"/>
            </w:tcBorders>
            <w:hideMark/>
          </w:tcPr>
          <w:p w14:paraId="49C93E9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</w:p>
        </w:tc>
        <w:tc>
          <w:tcPr>
            <w:tcW w:w="410" w:type="pct"/>
            <w:tcBorders>
              <w:bottom w:val="single" w:sz="4" w:space="0" w:color="999999" w:themeColor="text1" w:themeTint="66"/>
            </w:tcBorders>
            <w:hideMark/>
          </w:tcPr>
          <w:p w14:paraId="48721DE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SD</w:t>
            </w:r>
          </w:p>
        </w:tc>
        <w:tc>
          <w:tcPr>
            <w:tcW w:w="559" w:type="pct"/>
            <w:tcBorders>
              <w:bottom w:val="single" w:sz="4" w:space="0" w:color="999999" w:themeColor="text1" w:themeTint="66"/>
            </w:tcBorders>
            <w:hideMark/>
          </w:tcPr>
          <w:p w14:paraId="5CF165C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14" w:type="pct"/>
            <w:tcBorders>
              <w:bottom w:val="single" w:sz="4" w:space="0" w:color="999999" w:themeColor="text1" w:themeTint="66"/>
            </w:tcBorders>
            <w:hideMark/>
          </w:tcPr>
          <w:p w14:paraId="33DB6F9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Lower</w:t>
            </w:r>
          </w:p>
        </w:tc>
        <w:tc>
          <w:tcPr>
            <w:tcW w:w="606" w:type="pct"/>
            <w:tcBorders>
              <w:bottom w:val="single" w:sz="4" w:space="0" w:color="999999" w:themeColor="text1" w:themeTint="66"/>
            </w:tcBorders>
            <w:hideMark/>
          </w:tcPr>
          <w:p w14:paraId="0454F94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40941">
              <w:rPr>
                <w:rFonts w:ascii="Arial" w:hAnsi="Arial" w:cs="Arial"/>
                <w:b/>
                <w:bCs/>
                <w:sz w:val="21"/>
                <w:szCs w:val="21"/>
              </w:rPr>
              <w:t>Upper</w:t>
            </w:r>
          </w:p>
        </w:tc>
      </w:tr>
      <w:tr w:rsidR="0021496A" w:rsidRPr="00440941" w14:paraId="3B5108EA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7E2933FE" w14:textId="070AE11E" w:rsidR="0021496A" w:rsidRPr="00440941" w:rsidRDefault="00186CF1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HAM-D6</w:t>
            </w:r>
            <w:r w:rsidR="0021496A" w:rsidRPr="00440941">
              <w:rPr>
                <w:rFonts w:ascii="Arial" w:hAnsi="Arial" w:cs="Arial"/>
                <w:sz w:val="22"/>
                <w:szCs w:val="22"/>
              </w:rPr>
              <w:t xml:space="preserve"> (Baseline)</w:t>
            </w:r>
          </w:p>
        </w:tc>
        <w:tc>
          <w:tcPr>
            <w:tcW w:w="478" w:type="pct"/>
            <w:noWrap/>
            <w:hideMark/>
          </w:tcPr>
          <w:p w14:paraId="0DBCA61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11.62</w:t>
            </w:r>
          </w:p>
        </w:tc>
        <w:tc>
          <w:tcPr>
            <w:tcW w:w="283" w:type="pct"/>
            <w:noWrap/>
            <w:hideMark/>
          </w:tcPr>
          <w:p w14:paraId="193C7BE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41" w:type="pct"/>
            <w:noWrap/>
            <w:hideMark/>
          </w:tcPr>
          <w:p w14:paraId="406AF61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410" w:type="pct"/>
            <w:noWrap/>
            <w:hideMark/>
          </w:tcPr>
          <w:p w14:paraId="626F6C4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12.08</w:t>
            </w:r>
          </w:p>
        </w:tc>
        <w:tc>
          <w:tcPr>
            <w:tcW w:w="316" w:type="pct"/>
            <w:noWrap/>
            <w:hideMark/>
          </w:tcPr>
          <w:p w14:paraId="679ABCA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noWrap/>
            <w:hideMark/>
          </w:tcPr>
          <w:p w14:paraId="36446E7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1.71</w:t>
            </w:r>
          </w:p>
        </w:tc>
        <w:tc>
          <w:tcPr>
            <w:tcW w:w="559" w:type="pct"/>
            <w:hideMark/>
          </w:tcPr>
          <w:p w14:paraId="7A4DD71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-0.276</w:t>
            </w:r>
          </w:p>
          <w:p w14:paraId="174178B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hideMark/>
          </w:tcPr>
          <w:p w14:paraId="45C15CA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-0.779</w:t>
            </w:r>
          </w:p>
        </w:tc>
        <w:tc>
          <w:tcPr>
            <w:tcW w:w="606" w:type="pct"/>
            <w:hideMark/>
          </w:tcPr>
          <w:p w14:paraId="260C276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0.229</w:t>
            </w:r>
          </w:p>
        </w:tc>
      </w:tr>
      <w:tr w:rsidR="0021496A" w:rsidRPr="00440941" w14:paraId="48C9063E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  <w:hideMark/>
          </w:tcPr>
          <w:p w14:paraId="2ECFD911" w14:textId="476AF4D8" w:rsidR="0021496A" w:rsidRPr="00440941" w:rsidRDefault="00186CF1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HAM-D6</w:t>
            </w:r>
            <w:r w:rsidR="0021496A" w:rsidRPr="00440941">
              <w:rPr>
                <w:rFonts w:ascii="Arial" w:hAnsi="Arial" w:cs="Arial"/>
                <w:sz w:val="22"/>
                <w:szCs w:val="22"/>
              </w:rPr>
              <w:t xml:space="preserve"> (Wk1)</w:t>
            </w:r>
          </w:p>
        </w:tc>
        <w:tc>
          <w:tcPr>
            <w:tcW w:w="478" w:type="pct"/>
            <w:noWrap/>
            <w:hideMark/>
          </w:tcPr>
          <w:p w14:paraId="76C735C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5.24</w:t>
            </w:r>
          </w:p>
        </w:tc>
        <w:tc>
          <w:tcPr>
            <w:tcW w:w="283" w:type="pct"/>
            <w:noWrap/>
            <w:hideMark/>
          </w:tcPr>
          <w:p w14:paraId="5366A32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441" w:type="pct"/>
            <w:noWrap/>
            <w:hideMark/>
          </w:tcPr>
          <w:p w14:paraId="238EE2A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3.71</w:t>
            </w:r>
          </w:p>
        </w:tc>
        <w:tc>
          <w:tcPr>
            <w:tcW w:w="410" w:type="pct"/>
            <w:noWrap/>
            <w:hideMark/>
          </w:tcPr>
          <w:p w14:paraId="3B9A947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7.86</w:t>
            </w:r>
          </w:p>
        </w:tc>
        <w:tc>
          <w:tcPr>
            <w:tcW w:w="316" w:type="pct"/>
            <w:noWrap/>
            <w:hideMark/>
          </w:tcPr>
          <w:p w14:paraId="343F352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noWrap/>
            <w:hideMark/>
          </w:tcPr>
          <w:p w14:paraId="77E63C4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2.92</w:t>
            </w:r>
          </w:p>
        </w:tc>
        <w:tc>
          <w:tcPr>
            <w:tcW w:w="559" w:type="pct"/>
            <w:hideMark/>
          </w:tcPr>
          <w:p w14:paraId="56A280D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-0.804</w:t>
            </w:r>
          </w:p>
        </w:tc>
        <w:tc>
          <w:tcPr>
            <w:tcW w:w="514" w:type="pct"/>
            <w:hideMark/>
          </w:tcPr>
          <w:p w14:paraId="3334F83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-1.328</w:t>
            </w:r>
          </w:p>
        </w:tc>
        <w:tc>
          <w:tcPr>
            <w:tcW w:w="606" w:type="pct"/>
            <w:hideMark/>
          </w:tcPr>
          <w:p w14:paraId="12224BF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-0.273</w:t>
            </w:r>
          </w:p>
        </w:tc>
      </w:tr>
      <w:tr w:rsidR="0021496A" w:rsidRPr="00440941" w14:paraId="4A8F420F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63014540" w14:textId="6D3FDE1B" w:rsidR="0021496A" w:rsidRPr="00440941" w:rsidRDefault="00186CF1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HAM-D6</w:t>
            </w:r>
            <w:r w:rsidR="0021496A" w:rsidRPr="00440941">
              <w:rPr>
                <w:rFonts w:ascii="Arial" w:hAnsi="Arial" w:cs="Arial"/>
                <w:sz w:val="22"/>
                <w:szCs w:val="22"/>
              </w:rPr>
              <w:t xml:space="preserve"> (Wk2)</w:t>
            </w:r>
          </w:p>
        </w:tc>
        <w:tc>
          <w:tcPr>
            <w:tcW w:w="478" w:type="pct"/>
            <w:noWrap/>
            <w:hideMark/>
          </w:tcPr>
          <w:p w14:paraId="42CA821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5.04</w:t>
            </w:r>
          </w:p>
        </w:tc>
        <w:tc>
          <w:tcPr>
            <w:tcW w:w="283" w:type="pct"/>
            <w:noWrap/>
            <w:hideMark/>
          </w:tcPr>
          <w:p w14:paraId="6DED7E0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441" w:type="pct"/>
            <w:noWrap/>
            <w:hideMark/>
          </w:tcPr>
          <w:p w14:paraId="4B08ABE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3.84</w:t>
            </w:r>
          </w:p>
        </w:tc>
        <w:tc>
          <w:tcPr>
            <w:tcW w:w="410" w:type="pct"/>
            <w:noWrap/>
            <w:hideMark/>
          </w:tcPr>
          <w:p w14:paraId="26B8BE2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7.27</w:t>
            </w:r>
          </w:p>
        </w:tc>
        <w:tc>
          <w:tcPr>
            <w:tcW w:w="316" w:type="pct"/>
            <w:noWrap/>
            <w:hideMark/>
          </w:tcPr>
          <w:p w14:paraId="1862A45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noWrap/>
            <w:hideMark/>
          </w:tcPr>
          <w:p w14:paraId="1B47B23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3.23</w:t>
            </w:r>
          </w:p>
        </w:tc>
        <w:tc>
          <w:tcPr>
            <w:tcW w:w="559" w:type="pct"/>
            <w:hideMark/>
          </w:tcPr>
          <w:p w14:paraId="288BBCB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-0.640</w:t>
            </w:r>
          </w:p>
        </w:tc>
        <w:tc>
          <w:tcPr>
            <w:tcW w:w="514" w:type="pct"/>
            <w:hideMark/>
          </w:tcPr>
          <w:p w14:paraId="13D2C9A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-1.157</w:t>
            </w:r>
          </w:p>
        </w:tc>
        <w:tc>
          <w:tcPr>
            <w:tcW w:w="606" w:type="pct"/>
            <w:hideMark/>
          </w:tcPr>
          <w:p w14:paraId="188F3FC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-0.117</w:t>
            </w:r>
          </w:p>
        </w:tc>
      </w:tr>
      <w:tr w:rsidR="0021496A" w:rsidRPr="00440941" w14:paraId="55BEA70A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74E62831" w14:textId="46389144" w:rsidR="0021496A" w:rsidRPr="00440941" w:rsidRDefault="00186CF1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HAM-D6</w:t>
            </w:r>
            <w:r w:rsidR="0021496A" w:rsidRPr="00440941">
              <w:rPr>
                <w:rFonts w:ascii="Arial" w:hAnsi="Arial" w:cs="Arial"/>
                <w:sz w:val="22"/>
                <w:szCs w:val="22"/>
              </w:rPr>
              <w:t xml:space="preserve"> (Wk4)</w:t>
            </w:r>
          </w:p>
        </w:tc>
        <w:tc>
          <w:tcPr>
            <w:tcW w:w="478" w:type="pct"/>
            <w:noWrap/>
            <w:hideMark/>
          </w:tcPr>
          <w:p w14:paraId="3CA0CB7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4.58</w:t>
            </w:r>
          </w:p>
        </w:tc>
        <w:tc>
          <w:tcPr>
            <w:tcW w:w="283" w:type="pct"/>
            <w:noWrap/>
            <w:hideMark/>
          </w:tcPr>
          <w:p w14:paraId="7FAABB8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441" w:type="pct"/>
            <w:noWrap/>
            <w:hideMark/>
          </w:tcPr>
          <w:p w14:paraId="53E9B47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3.64</w:t>
            </w:r>
          </w:p>
        </w:tc>
        <w:tc>
          <w:tcPr>
            <w:tcW w:w="410" w:type="pct"/>
            <w:noWrap/>
            <w:hideMark/>
          </w:tcPr>
          <w:p w14:paraId="47BDF5F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7.03</w:t>
            </w:r>
          </w:p>
        </w:tc>
        <w:tc>
          <w:tcPr>
            <w:tcW w:w="316" w:type="pct"/>
            <w:noWrap/>
            <w:hideMark/>
          </w:tcPr>
          <w:p w14:paraId="5D91639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410" w:type="pct"/>
            <w:noWrap/>
            <w:hideMark/>
          </w:tcPr>
          <w:p w14:paraId="2DA74CF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3.57</w:t>
            </w:r>
          </w:p>
        </w:tc>
        <w:tc>
          <w:tcPr>
            <w:tcW w:w="559" w:type="pct"/>
            <w:hideMark/>
          </w:tcPr>
          <w:p w14:paraId="063F50EF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 -0.681</w:t>
            </w:r>
          </w:p>
          <w:p w14:paraId="461087B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hideMark/>
          </w:tcPr>
          <w:p w14:paraId="0333356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-1.219</w:t>
            </w:r>
          </w:p>
        </w:tc>
        <w:tc>
          <w:tcPr>
            <w:tcW w:w="606" w:type="pct"/>
            <w:hideMark/>
          </w:tcPr>
          <w:p w14:paraId="5E9358B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-0.137</w:t>
            </w:r>
          </w:p>
        </w:tc>
      </w:tr>
      <w:tr w:rsidR="0021496A" w:rsidRPr="00440941" w14:paraId="32830D20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0E1B1D94" w14:textId="0329C76E" w:rsidR="0021496A" w:rsidRPr="00440941" w:rsidRDefault="00186CF1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HAM-D6</w:t>
            </w:r>
            <w:r w:rsidR="0021496A" w:rsidRPr="00440941">
              <w:rPr>
                <w:rFonts w:ascii="Arial" w:hAnsi="Arial" w:cs="Arial"/>
                <w:sz w:val="22"/>
                <w:szCs w:val="22"/>
              </w:rPr>
              <w:t xml:space="preserve"> (Wk8)</w:t>
            </w:r>
          </w:p>
        </w:tc>
        <w:tc>
          <w:tcPr>
            <w:tcW w:w="478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414A5C4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4.43</w:t>
            </w:r>
          </w:p>
        </w:tc>
        <w:tc>
          <w:tcPr>
            <w:tcW w:w="283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5CC3F64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64CACDE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2.71</w:t>
            </w:r>
          </w:p>
        </w:tc>
        <w:tc>
          <w:tcPr>
            <w:tcW w:w="410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5349791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8.67</w:t>
            </w:r>
          </w:p>
        </w:tc>
        <w:tc>
          <w:tcPr>
            <w:tcW w:w="316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44B782A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10" w:type="pct"/>
            <w:tcBorders>
              <w:bottom w:val="single" w:sz="4" w:space="0" w:color="999999" w:themeColor="text1" w:themeTint="66"/>
            </w:tcBorders>
            <w:noWrap/>
            <w:hideMark/>
          </w:tcPr>
          <w:p w14:paraId="4F1D3BC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3.28</w:t>
            </w:r>
          </w:p>
        </w:tc>
        <w:tc>
          <w:tcPr>
            <w:tcW w:w="559" w:type="pct"/>
            <w:tcBorders>
              <w:bottom w:val="single" w:sz="4" w:space="0" w:color="999999" w:themeColor="text1" w:themeTint="66"/>
            </w:tcBorders>
            <w:hideMark/>
          </w:tcPr>
          <w:p w14:paraId="2F8C2B9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-1.389</w:t>
            </w:r>
          </w:p>
          <w:p w14:paraId="2F7062C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bottom w:val="single" w:sz="4" w:space="0" w:color="999999" w:themeColor="text1" w:themeTint="66"/>
            </w:tcBorders>
            <w:hideMark/>
          </w:tcPr>
          <w:p w14:paraId="058AEF0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-1.985</w:t>
            </w:r>
          </w:p>
        </w:tc>
        <w:tc>
          <w:tcPr>
            <w:tcW w:w="606" w:type="pct"/>
            <w:tcBorders>
              <w:bottom w:val="single" w:sz="4" w:space="0" w:color="999999" w:themeColor="text1" w:themeTint="66"/>
            </w:tcBorders>
            <w:hideMark/>
          </w:tcPr>
          <w:p w14:paraId="3E00748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-0.782</w:t>
            </w:r>
          </w:p>
        </w:tc>
      </w:tr>
      <w:tr w:rsidR="0021496A" w:rsidRPr="00440941" w14:paraId="15D2F079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689B534C" w14:textId="74D485BF" w:rsidR="0021496A" w:rsidRPr="00440941" w:rsidRDefault="00186CF1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HAM-D6</w:t>
            </w:r>
            <w:r w:rsidR="0021496A" w:rsidRPr="00440941">
              <w:rPr>
                <w:rFonts w:ascii="Arial" w:hAnsi="Arial" w:cs="Arial"/>
                <w:sz w:val="22"/>
                <w:szCs w:val="22"/>
              </w:rPr>
              <w:t xml:space="preserve"> (Wk26)</w:t>
            </w:r>
          </w:p>
        </w:tc>
        <w:tc>
          <w:tcPr>
            <w:tcW w:w="478" w:type="pct"/>
            <w:tcBorders>
              <w:bottom w:val="single" w:sz="8" w:space="0" w:color="000000"/>
            </w:tcBorders>
            <w:noWrap/>
            <w:hideMark/>
          </w:tcPr>
          <w:p w14:paraId="29D7802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3.35</w:t>
            </w:r>
          </w:p>
        </w:tc>
        <w:tc>
          <w:tcPr>
            <w:tcW w:w="283" w:type="pct"/>
            <w:tcBorders>
              <w:bottom w:val="single" w:sz="8" w:space="0" w:color="000000"/>
            </w:tcBorders>
            <w:noWrap/>
            <w:hideMark/>
          </w:tcPr>
          <w:p w14:paraId="4B5CF19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441" w:type="pct"/>
            <w:tcBorders>
              <w:bottom w:val="single" w:sz="8" w:space="0" w:color="000000"/>
            </w:tcBorders>
            <w:noWrap/>
            <w:hideMark/>
          </w:tcPr>
          <w:p w14:paraId="47AD5DB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3.67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60F0F4D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8.19</w:t>
            </w:r>
          </w:p>
        </w:tc>
        <w:tc>
          <w:tcPr>
            <w:tcW w:w="316" w:type="pct"/>
            <w:tcBorders>
              <w:bottom w:val="single" w:sz="8" w:space="0" w:color="000000"/>
            </w:tcBorders>
            <w:noWrap/>
            <w:hideMark/>
          </w:tcPr>
          <w:p w14:paraId="16EEDC1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647F1AD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3.72</w:t>
            </w:r>
          </w:p>
        </w:tc>
        <w:tc>
          <w:tcPr>
            <w:tcW w:w="559" w:type="pct"/>
            <w:tcBorders>
              <w:bottom w:val="single" w:sz="8" w:space="0" w:color="000000"/>
            </w:tcBorders>
            <w:hideMark/>
          </w:tcPr>
          <w:p w14:paraId="7B36009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-1.308</w:t>
            </w:r>
          </w:p>
        </w:tc>
        <w:tc>
          <w:tcPr>
            <w:tcW w:w="514" w:type="pct"/>
            <w:tcBorders>
              <w:bottom w:val="single" w:sz="8" w:space="0" w:color="000000"/>
            </w:tcBorders>
            <w:hideMark/>
          </w:tcPr>
          <w:p w14:paraId="61C2D56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-1.94</w:t>
            </w:r>
          </w:p>
        </w:tc>
        <w:tc>
          <w:tcPr>
            <w:tcW w:w="606" w:type="pct"/>
            <w:tcBorders>
              <w:bottom w:val="single" w:sz="8" w:space="0" w:color="000000"/>
            </w:tcBorders>
            <w:hideMark/>
          </w:tcPr>
          <w:p w14:paraId="0A811A1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-0.664</w:t>
            </w:r>
          </w:p>
        </w:tc>
      </w:tr>
      <w:tr w:rsidR="000A3426" w:rsidRPr="00440941" w14:paraId="2F285C08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</w:tcPr>
          <w:p w14:paraId="36D0FC89" w14:textId="77777777" w:rsidR="000A3426" w:rsidRPr="00440941" w:rsidRDefault="000A3426" w:rsidP="00CF0F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8" w:space="0" w:color="000000"/>
            </w:tcBorders>
            <w:noWrap/>
          </w:tcPr>
          <w:p w14:paraId="0A74EE96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8" w:space="0" w:color="000000"/>
            </w:tcBorders>
            <w:noWrap/>
          </w:tcPr>
          <w:p w14:paraId="42F1A9AA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8" w:space="0" w:color="000000"/>
            </w:tcBorders>
            <w:noWrap/>
          </w:tcPr>
          <w:p w14:paraId="4C06A8F0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368BD249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8" w:space="0" w:color="000000"/>
            </w:tcBorders>
            <w:noWrap/>
          </w:tcPr>
          <w:p w14:paraId="2D0EFEDB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3353E436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single" w:sz="8" w:space="0" w:color="000000"/>
            </w:tcBorders>
          </w:tcPr>
          <w:p w14:paraId="3466BE7D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64A69733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66037EE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96A" w:rsidRPr="00440941" w14:paraId="32A326B0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  <w:hideMark/>
          </w:tcPr>
          <w:p w14:paraId="58601F0F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QIDS (Baseline)</w:t>
            </w:r>
          </w:p>
        </w:tc>
        <w:tc>
          <w:tcPr>
            <w:tcW w:w="478" w:type="pct"/>
            <w:tcBorders>
              <w:top w:val="single" w:sz="8" w:space="0" w:color="000000"/>
            </w:tcBorders>
            <w:noWrap/>
            <w:hideMark/>
          </w:tcPr>
          <w:p w14:paraId="7A9458C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16.23</w:t>
            </w:r>
          </w:p>
        </w:tc>
        <w:tc>
          <w:tcPr>
            <w:tcW w:w="283" w:type="pct"/>
            <w:tcBorders>
              <w:top w:val="single" w:sz="8" w:space="0" w:color="000000"/>
            </w:tcBorders>
            <w:noWrap/>
            <w:hideMark/>
          </w:tcPr>
          <w:p w14:paraId="281E3AA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41" w:type="pct"/>
            <w:tcBorders>
              <w:top w:val="single" w:sz="8" w:space="0" w:color="000000"/>
            </w:tcBorders>
            <w:noWrap/>
            <w:hideMark/>
          </w:tcPr>
          <w:p w14:paraId="2ABC343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2.64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112AFF6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16.08</w:t>
            </w:r>
          </w:p>
        </w:tc>
        <w:tc>
          <w:tcPr>
            <w:tcW w:w="316" w:type="pct"/>
            <w:tcBorders>
              <w:top w:val="single" w:sz="8" w:space="0" w:color="000000"/>
            </w:tcBorders>
            <w:noWrap/>
            <w:hideMark/>
          </w:tcPr>
          <w:p w14:paraId="39944CA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094DC51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3.75</w:t>
            </w:r>
          </w:p>
        </w:tc>
        <w:tc>
          <w:tcPr>
            <w:tcW w:w="559" w:type="pct"/>
            <w:tcBorders>
              <w:top w:val="single" w:sz="8" w:space="0" w:color="000000"/>
            </w:tcBorders>
            <w:hideMark/>
          </w:tcPr>
          <w:p w14:paraId="078FBB9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0.045</w:t>
            </w:r>
          </w:p>
          <w:p w14:paraId="301C18F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  <w:hideMark/>
          </w:tcPr>
          <w:p w14:paraId="40F7CE9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-0.457</w:t>
            </w:r>
          </w:p>
          <w:p w14:paraId="7DBE776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0EF6F1B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0.546</w:t>
            </w:r>
          </w:p>
        </w:tc>
      </w:tr>
      <w:tr w:rsidR="0021496A" w:rsidRPr="00440941" w14:paraId="1E56FF08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380FEC6E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QIDS (Wk1)</w:t>
            </w:r>
          </w:p>
        </w:tc>
        <w:tc>
          <w:tcPr>
            <w:tcW w:w="478" w:type="pct"/>
            <w:noWrap/>
            <w:hideMark/>
          </w:tcPr>
          <w:p w14:paraId="55EDFE2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7.09</w:t>
            </w:r>
          </w:p>
        </w:tc>
        <w:tc>
          <w:tcPr>
            <w:tcW w:w="283" w:type="pct"/>
            <w:noWrap/>
            <w:hideMark/>
          </w:tcPr>
          <w:p w14:paraId="263C990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7DC7807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4.19</w:t>
            </w:r>
          </w:p>
        </w:tc>
        <w:tc>
          <w:tcPr>
            <w:tcW w:w="410" w:type="pct"/>
            <w:noWrap/>
            <w:hideMark/>
          </w:tcPr>
          <w:p w14:paraId="6998A77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11.49</w:t>
            </w:r>
          </w:p>
        </w:tc>
        <w:tc>
          <w:tcPr>
            <w:tcW w:w="316" w:type="pct"/>
            <w:noWrap/>
            <w:hideMark/>
          </w:tcPr>
          <w:p w14:paraId="205DE78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10" w:type="pct"/>
            <w:noWrap/>
            <w:hideMark/>
          </w:tcPr>
          <w:p w14:paraId="4D88420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5.53</w:t>
            </w:r>
          </w:p>
        </w:tc>
        <w:tc>
          <w:tcPr>
            <w:tcW w:w="559" w:type="pct"/>
            <w:hideMark/>
          </w:tcPr>
          <w:p w14:paraId="7F5A809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-0.872</w:t>
            </w:r>
          </w:p>
        </w:tc>
        <w:tc>
          <w:tcPr>
            <w:tcW w:w="514" w:type="pct"/>
            <w:hideMark/>
          </w:tcPr>
          <w:p w14:paraId="4E038CC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-1.419</w:t>
            </w:r>
          </w:p>
        </w:tc>
        <w:tc>
          <w:tcPr>
            <w:tcW w:w="606" w:type="pct"/>
          </w:tcPr>
          <w:p w14:paraId="793C6E0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-0.318</w:t>
            </w:r>
          </w:p>
        </w:tc>
      </w:tr>
      <w:tr w:rsidR="0021496A" w:rsidRPr="00440941" w14:paraId="1B486B37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0A8297C6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QIDS (Wk2)</w:t>
            </w:r>
          </w:p>
        </w:tc>
        <w:tc>
          <w:tcPr>
            <w:tcW w:w="478" w:type="pct"/>
            <w:noWrap/>
            <w:hideMark/>
          </w:tcPr>
          <w:p w14:paraId="4F052D7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8.57</w:t>
            </w:r>
          </w:p>
        </w:tc>
        <w:tc>
          <w:tcPr>
            <w:tcW w:w="283" w:type="pct"/>
            <w:noWrap/>
            <w:hideMark/>
          </w:tcPr>
          <w:p w14:paraId="14AD2FD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5310A17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4.63</w:t>
            </w:r>
          </w:p>
        </w:tc>
        <w:tc>
          <w:tcPr>
            <w:tcW w:w="410" w:type="pct"/>
            <w:noWrap/>
            <w:hideMark/>
          </w:tcPr>
          <w:p w14:paraId="400E6C8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11.06</w:t>
            </w:r>
          </w:p>
        </w:tc>
        <w:tc>
          <w:tcPr>
            <w:tcW w:w="316" w:type="pct"/>
            <w:noWrap/>
            <w:hideMark/>
          </w:tcPr>
          <w:p w14:paraId="04674AC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10" w:type="pct"/>
            <w:noWrap/>
            <w:hideMark/>
          </w:tcPr>
          <w:p w14:paraId="09AC307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5.09</w:t>
            </w:r>
          </w:p>
        </w:tc>
        <w:tc>
          <w:tcPr>
            <w:tcW w:w="559" w:type="pct"/>
            <w:hideMark/>
          </w:tcPr>
          <w:p w14:paraId="2DCC61A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-0.507</w:t>
            </w:r>
          </w:p>
        </w:tc>
        <w:tc>
          <w:tcPr>
            <w:tcW w:w="514" w:type="pct"/>
            <w:hideMark/>
          </w:tcPr>
          <w:p w14:paraId="14CC343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-1.042</w:t>
            </w:r>
          </w:p>
        </w:tc>
        <w:tc>
          <w:tcPr>
            <w:tcW w:w="606" w:type="pct"/>
            <w:hideMark/>
          </w:tcPr>
          <w:p w14:paraId="78FCF4C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0.033</w:t>
            </w:r>
          </w:p>
        </w:tc>
      </w:tr>
      <w:tr w:rsidR="0021496A" w:rsidRPr="00440941" w14:paraId="527B45B4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4445D181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QIDS (Wk4)</w:t>
            </w:r>
          </w:p>
        </w:tc>
        <w:tc>
          <w:tcPr>
            <w:tcW w:w="478" w:type="pct"/>
            <w:noWrap/>
            <w:hideMark/>
          </w:tcPr>
          <w:p w14:paraId="4583285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7.17</w:t>
            </w:r>
          </w:p>
        </w:tc>
        <w:tc>
          <w:tcPr>
            <w:tcW w:w="283" w:type="pct"/>
            <w:noWrap/>
            <w:hideMark/>
          </w:tcPr>
          <w:p w14:paraId="53B0643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310118B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4.22</w:t>
            </w:r>
          </w:p>
        </w:tc>
        <w:tc>
          <w:tcPr>
            <w:tcW w:w="410" w:type="pct"/>
            <w:noWrap/>
            <w:hideMark/>
          </w:tcPr>
          <w:p w14:paraId="121E586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10.21</w:t>
            </w:r>
          </w:p>
        </w:tc>
        <w:tc>
          <w:tcPr>
            <w:tcW w:w="316" w:type="pct"/>
            <w:noWrap/>
            <w:hideMark/>
          </w:tcPr>
          <w:p w14:paraId="3131860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10" w:type="pct"/>
            <w:noWrap/>
            <w:hideMark/>
          </w:tcPr>
          <w:p w14:paraId="53EEF5D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5.17</w:t>
            </w:r>
          </w:p>
        </w:tc>
        <w:tc>
          <w:tcPr>
            <w:tcW w:w="559" w:type="pct"/>
            <w:hideMark/>
          </w:tcPr>
          <w:p w14:paraId="1159D6E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-0.634</w:t>
            </w:r>
          </w:p>
          <w:p w14:paraId="3E97272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47C6C47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-1.180</w:t>
            </w:r>
          </w:p>
        </w:tc>
        <w:tc>
          <w:tcPr>
            <w:tcW w:w="606" w:type="pct"/>
          </w:tcPr>
          <w:p w14:paraId="2F6BB7E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-0.082</w:t>
            </w:r>
          </w:p>
        </w:tc>
      </w:tr>
      <w:tr w:rsidR="0021496A" w:rsidRPr="00440941" w14:paraId="5FA83343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5E2DDEFC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QIDS (Wk8)</w:t>
            </w:r>
          </w:p>
        </w:tc>
        <w:tc>
          <w:tcPr>
            <w:tcW w:w="478" w:type="pct"/>
            <w:noWrap/>
            <w:hideMark/>
          </w:tcPr>
          <w:p w14:paraId="20D0462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7.45</w:t>
            </w:r>
          </w:p>
        </w:tc>
        <w:tc>
          <w:tcPr>
            <w:tcW w:w="283" w:type="pct"/>
            <w:noWrap/>
            <w:hideMark/>
          </w:tcPr>
          <w:p w14:paraId="712059D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41" w:type="pct"/>
            <w:noWrap/>
            <w:hideMark/>
          </w:tcPr>
          <w:p w14:paraId="0123DA9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4.01</w:t>
            </w:r>
          </w:p>
        </w:tc>
        <w:tc>
          <w:tcPr>
            <w:tcW w:w="410" w:type="pct"/>
            <w:noWrap/>
            <w:hideMark/>
          </w:tcPr>
          <w:p w14:paraId="57847C2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12.38</w:t>
            </w:r>
          </w:p>
        </w:tc>
        <w:tc>
          <w:tcPr>
            <w:tcW w:w="316" w:type="pct"/>
            <w:noWrap/>
            <w:hideMark/>
          </w:tcPr>
          <w:p w14:paraId="109D07E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10" w:type="pct"/>
            <w:noWrap/>
            <w:hideMark/>
          </w:tcPr>
          <w:p w14:paraId="7345967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5.01</w:t>
            </w:r>
          </w:p>
        </w:tc>
        <w:tc>
          <w:tcPr>
            <w:tcW w:w="559" w:type="pct"/>
            <w:hideMark/>
          </w:tcPr>
          <w:p w14:paraId="4FA93F3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-1.066</w:t>
            </w:r>
          </w:p>
        </w:tc>
        <w:tc>
          <w:tcPr>
            <w:tcW w:w="514" w:type="pct"/>
          </w:tcPr>
          <w:p w14:paraId="2AEC37C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-1.646</w:t>
            </w:r>
          </w:p>
        </w:tc>
        <w:tc>
          <w:tcPr>
            <w:tcW w:w="606" w:type="pct"/>
          </w:tcPr>
          <w:p w14:paraId="432438E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-0.477</w:t>
            </w:r>
          </w:p>
        </w:tc>
      </w:tr>
      <w:tr w:rsidR="0021496A" w:rsidRPr="00440941" w14:paraId="4870F5CC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52C36B67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QIDS (Wk26)</w:t>
            </w:r>
          </w:p>
        </w:tc>
        <w:tc>
          <w:tcPr>
            <w:tcW w:w="478" w:type="pct"/>
            <w:tcBorders>
              <w:bottom w:val="single" w:sz="8" w:space="0" w:color="000000"/>
            </w:tcBorders>
            <w:noWrap/>
            <w:hideMark/>
          </w:tcPr>
          <w:p w14:paraId="2DFC34F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6.68</w:t>
            </w:r>
          </w:p>
        </w:tc>
        <w:tc>
          <w:tcPr>
            <w:tcW w:w="283" w:type="pct"/>
            <w:tcBorders>
              <w:bottom w:val="single" w:sz="8" w:space="0" w:color="000000"/>
            </w:tcBorders>
            <w:noWrap/>
            <w:hideMark/>
          </w:tcPr>
          <w:p w14:paraId="3F89E7A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41" w:type="pct"/>
            <w:tcBorders>
              <w:bottom w:val="single" w:sz="8" w:space="0" w:color="000000"/>
            </w:tcBorders>
            <w:noWrap/>
            <w:hideMark/>
          </w:tcPr>
          <w:p w14:paraId="2889341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4.41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32A0D75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12.22</w:t>
            </w:r>
          </w:p>
        </w:tc>
        <w:tc>
          <w:tcPr>
            <w:tcW w:w="316" w:type="pct"/>
            <w:tcBorders>
              <w:bottom w:val="single" w:sz="8" w:space="0" w:color="000000"/>
            </w:tcBorders>
            <w:noWrap/>
            <w:hideMark/>
          </w:tcPr>
          <w:p w14:paraId="5F72BF4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5022203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6.15</w:t>
            </w:r>
          </w:p>
        </w:tc>
        <w:tc>
          <w:tcPr>
            <w:tcW w:w="559" w:type="pct"/>
            <w:tcBorders>
              <w:bottom w:val="single" w:sz="8" w:space="0" w:color="000000"/>
            </w:tcBorders>
            <w:hideMark/>
          </w:tcPr>
          <w:p w14:paraId="483A30F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-1.006</w:t>
            </w:r>
          </w:p>
        </w:tc>
        <w:tc>
          <w:tcPr>
            <w:tcW w:w="514" w:type="pct"/>
            <w:tcBorders>
              <w:bottom w:val="single" w:sz="8" w:space="0" w:color="000000"/>
            </w:tcBorders>
          </w:tcPr>
          <w:p w14:paraId="7B74ADB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-1.624</w:t>
            </w:r>
          </w:p>
        </w:tc>
        <w:tc>
          <w:tcPr>
            <w:tcW w:w="606" w:type="pct"/>
            <w:tcBorders>
              <w:bottom w:val="single" w:sz="8" w:space="0" w:color="000000"/>
            </w:tcBorders>
          </w:tcPr>
          <w:p w14:paraId="463A5F9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-0.378</w:t>
            </w:r>
          </w:p>
        </w:tc>
      </w:tr>
      <w:tr w:rsidR="000A3426" w:rsidRPr="00440941" w14:paraId="2DD82071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</w:tcPr>
          <w:p w14:paraId="13981A50" w14:textId="77777777" w:rsidR="000A3426" w:rsidRPr="00440941" w:rsidRDefault="000A3426" w:rsidP="00CF0F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8" w:space="0" w:color="000000"/>
            </w:tcBorders>
            <w:noWrap/>
          </w:tcPr>
          <w:p w14:paraId="4D3617E6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8" w:space="0" w:color="000000"/>
            </w:tcBorders>
            <w:noWrap/>
          </w:tcPr>
          <w:p w14:paraId="2F3FAC2C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8" w:space="0" w:color="000000"/>
            </w:tcBorders>
            <w:noWrap/>
          </w:tcPr>
          <w:p w14:paraId="38BCD0C1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3EA13B81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8" w:space="0" w:color="000000"/>
            </w:tcBorders>
            <w:noWrap/>
          </w:tcPr>
          <w:p w14:paraId="4A7490F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74EA2A0C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single" w:sz="8" w:space="0" w:color="000000"/>
            </w:tcBorders>
          </w:tcPr>
          <w:p w14:paraId="565BF1CA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2057ADB9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5EB055CA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96A" w:rsidRPr="00440941" w14:paraId="113E6801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  <w:hideMark/>
          </w:tcPr>
          <w:p w14:paraId="30926ED3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PSWQ (Baseline)</w:t>
            </w:r>
          </w:p>
        </w:tc>
        <w:tc>
          <w:tcPr>
            <w:tcW w:w="478" w:type="pct"/>
            <w:tcBorders>
              <w:top w:val="single" w:sz="8" w:space="0" w:color="000000"/>
            </w:tcBorders>
            <w:noWrap/>
            <w:hideMark/>
          </w:tcPr>
          <w:p w14:paraId="7CB254B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17.31</w:t>
            </w:r>
          </w:p>
        </w:tc>
        <w:tc>
          <w:tcPr>
            <w:tcW w:w="283" w:type="pct"/>
            <w:tcBorders>
              <w:top w:val="single" w:sz="8" w:space="0" w:color="000000"/>
            </w:tcBorders>
            <w:noWrap/>
            <w:hideMark/>
          </w:tcPr>
          <w:p w14:paraId="6068D5E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41" w:type="pct"/>
            <w:tcBorders>
              <w:top w:val="single" w:sz="8" w:space="0" w:color="000000"/>
            </w:tcBorders>
            <w:noWrap/>
            <w:hideMark/>
          </w:tcPr>
          <w:p w14:paraId="30E4099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4.77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374FCE0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19.89</w:t>
            </w:r>
          </w:p>
        </w:tc>
        <w:tc>
          <w:tcPr>
            <w:tcW w:w="316" w:type="pct"/>
            <w:tcBorders>
              <w:top w:val="single" w:sz="8" w:space="0" w:color="000000"/>
            </w:tcBorders>
            <w:noWrap/>
            <w:hideMark/>
          </w:tcPr>
          <w:p w14:paraId="0BA0A26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2C83803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3.51</w:t>
            </w:r>
          </w:p>
        </w:tc>
        <w:tc>
          <w:tcPr>
            <w:tcW w:w="559" w:type="pct"/>
            <w:tcBorders>
              <w:top w:val="single" w:sz="8" w:space="0" w:color="000000"/>
            </w:tcBorders>
            <w:hideMark/>
          </w:tcPr>
          <w:p w14:paraId="4BDBAC2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-0.633</w:t>
            </w:r>
          </w:p>
          <w:p w14:paraId="4568480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4C9F478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-1.145</w:t>
            </w: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1587AE8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-0.117</w:t>
            </w:r>
          </w:p>
        </w:tc>
      </w:tr>
      <w:tr w:rsidR="0021496A" w:rsidRPr="00440941" w14:paraId="6A4B87AE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22289960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PSWQ (Wk1)</w:t>
            </w:r>
          </w:p>
        </w:tc>
        <w:tc>
          <w:tcPr>
            <w:tcW w:w="478" w:type="pct"/>
            <w:noWrap/>
            <w:hideMark/>
          </w:tcPr>
          <w:p w14:paraId="0A90B56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16.3</w:t>
            </w:r>
          </w:p>
        </w:tc>
        <w:tc>
          <w:tcPr>
            <w:tcW w:w="283" w:type="pct"/>
            <w:noWrap/>
            <w:hideMark/>
          </w:tcPr>
          <w:p w14:paraId="6C8B9C0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42EDF5E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4.5</w:t>
            </w:r>
          </w:p>
        </w:tc>
        <w:tc>
          <w:tcPr>
            <w:tcW w:w="410" w:type="pct"/>
            <w:noWrap/>
            <w:hideMark/>
          </w:tcPr>
          <w:p w14:paraId="3DFEDF9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19.26</w:t>
            </w:r>
          </w:p>
        </w:tc>
        <w:tc>
          <w:tcPr>
            <w:tcW w:w="316" w:type="pct"/>
            <w:noWrap/>
            <w:hideMark/>
          </w:tcPr>
          <w:p w14:paraId="75D5047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10" w:type="pct"/>
            <w:noWrap/>
            <w:hideMark/>
          </w:tcPr>
          <w:p w14:paraId="081A1EA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3.74</w:t>
            </w:r>
          </w:p>
        </w:tc>
        <w:tc>
          <w:tcPr>
            <w:tcW w:w="559" w:type="pct"/>
            <w:hideMark/>
          </w:tcPr>
          <w:p w14:paraId="6D17C90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-0.730</w:t>
            </w:r>
          </w:p>
        </w:tc>
        <w:tc>
          <w:tcPr>
            <w:tcW w:w="514" w:type="pct"/>
          </w:tcPr>
          <w:p w14:paraId="44873CB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-1.270</w:t>
            </w:r>
          </w:p>
        </w:tc>
        <w:tc>
          <w:tcPr>
            <w:tcW w:w="606" w:type="pct"/>
          </w:tcPr>
          <w:p w14:paraId="13316DB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-0.184</w:t>
            </w:r>
          </w:p>
        </w:tc>
      </w:tr>
      <w:tr w:rsidR="0021496A" w:rsidRPr="00440941" w14:paraId="151BD303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6EA11BDD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PSWQ (Wk2)</w:t>
            </w:r>
          </w:p>
        </w:tc>
        <w:tc>
          <w:tcPr>
            <w:tcW w:w="478" w:type="pct"/>
            <w:noWrap/>
            <w:hideMark/>
          </w:tcPr>
          <w:p w14:paraId="35B6DE9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15.7</w:t>
            </w:r>
          </w:p>
        </w:tc>
        <w:tc>
          <w:tcPr>
            <w:tcW w:w="283" w:type="pct"/>
            <w:noWrap/>
            <w:hideMark/>
          </w:tcPr>
          <w:p w14:paraId="43859FD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7850FCC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4.58</w:t>
            </w:r>
          </w:p>
        </w:tc>
        <w:tc>
          <w:tcPr>
            <w:tcW w:w="410" w:type="pct"/>
            <w:noWrap/>
            <w:hideMark/>
          </w:tcPr>
          <w:p w14:paraId="55FE2EB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18.38</w:t>
            </w:r>
          </w:p>
        </w:tc>
        <w:tc>
          <w:tcPr>
            <w:tcW w:w="316" w:type="pct"/>
            <w:noWrap/>
            <w:hideMark/>
          </w:tcPr>
          <w:p w14:paraId="1352126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10" w:type="pct"/>
            <w:noWrap/>
            <w:hideMark/>
          </w:tcPr>
          <w:p w14:paraId="4E987B3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4.57</w:t>
            </w:r>
          </w:p>
        </w:tc>
        <w:tc>
          <w:tcPr>
            <w:tcW w:w="559" w:type="pct"/>
            <w:hideMark/>
          </w:tcPr>
          <w:p w14:paraId="4ABBD49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-0.586</w:t>
            </w:r>
          </w:p>
        </w:tc>
        <w:tc>
          <w:tcPr>
            <w:tcW w:w="514" w:type="pct"/>
            <w:hideMark/>
          </w:tcPr>
          <w:p w14:paraId="22D8202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-1.124</w:t>
            </w:r>
          </w:p>
        </w:tc>
        <w:tc>
          <w:tcPr>
            <w:tcW w:w="606" w:type="pct"/>
            <w:hideMark/>
          </w:tcPr>
          <w:p w14:paraId="5856CDA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-0.043</w:t>
            </w:r>
          </w:p>
        </w:tc>
      </w:tr>
      <w:tr w:rsidR="0021496A" w:rsidRPr="00440941" w14:paraId="531C1993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677AEA09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PSWQ (Wk4)</w:t>
            </w:r>
          </w:p>
        </w:tc>
        <w:tc>
          <w:tcPr>
            <w:tcW w:w="478" w:type="pct"/>
            <w:noWrap/>
            <w:hideMark/>
          </w:tcPr>
          <w:p w14:paraId="7171543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15.69</w:t>
            </w:r>
          </w:p>
        </w:tc>
        <w:tc>
          <w:tcPr>
            <w:tcW w:w="283" w:type="pct"/>
            <w:noWrap/>
            <w:hideMark/>
          </w:tcPr>
          <w:p w14:paraId="23B82F2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6BF6948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4.31</w:t>
            </w:r>
          </w:p>
        </w:tc>
        <w:tc>
          <w:tcPr>
            <w:tcW w:w="410" w:type="pct"/>
            <w:noWrap/>
            <w:hideMark/>
          </w:tcPr>
          <w:p w14:paraId="6DAE092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18.25</w:t>
            </w:r>
          </w:p>
        </w:tc>
        <w:tc>
          <w:tcPr>
            <w:tcW w:w="316" w:type="pct"/>
            <w:noWrap/>
            <w:hideMark/>
          </w:tcPr>
          <w:p w14:paraId="48A27A9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10" w:type="pct"/>
            <w:noWrap/>
            <w:hideMark/>
          </w:tcPr>
          <w:p w14:paraId="1C45766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4.53</w:t>
            </w:r>
          </w:p>
        </w:tc>
        <w:tc>
          <w:tcPr>
            <w:tcW w:w="559" w:type="pct"/>
            <w:hideMark/>
          </w:tcPr>
          <w:p w14:paraId="2FDB2F5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-0.577</w:t>
            </w:r>
          </w:p>
          <w:p w14:paraId="06B32C9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22C2617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-1.121</w:t>
            </w:r>
          </w:p>
        </w:tc>
        <w:tc>
          <w:tcPr>
            <w:tcW w:w="606" w:type="pct"/>
          </w:tcPr>
          <w:p w14:paraId="1622E0F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-0.027</w:t>
            </w:r>
          </w:p>
        </w:tc>
      </w:tr>
      <w:tr w:rsidR="0021496A" w:rsidRPr="00440941" w14:paraId="1910D787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780DF3B1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PSWQ (Wk8)</w:t>
            </w:r>
          </w:p>
        </w:tc>
        <w:tc>
          <w:tcPr>
            <w:tcW w:w="478" w:type="pct"/>
            <w:noWrap/>
            <w:hideMark/>
          </w:tcPr>
          <w:p w14:paraId="4A4ABE9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15.18</w:t>
            </w:r>
          </w:p>
        </w:tc>
        <w:tc>
          <w:tcPr>
            <w:tcW w:w="283" w:type="pct"/>
            <w:noWrap/>
            <w:hideMark/>
          </w:tcPr>
          <w:p w14:paraId="307E994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41" w:type="pct"/>
            <w:noWrap/>
            <w:hideMark/>
          </w:tcPr>
          <w:p w14:paraId="03CAD3E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4.48</w:t>
            </w:r>
          </w:p>
        </w:tc>
        <w:tc>
          <w:tcPr>
            <w:tcW w:w="410" w:type="pct"/>
            <w:noWrap/>
            <w:hideMark/>
          </w:tcPr>
          <w:p w14:paraId="1730AEC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16" w:type="pct"/>
            <w:noWrap/>
            <w:hideMark/>
          </w:tcPr>
          <w:p w14:paraId="41AD919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10" w:type="pct"/>
            <w:noWrap/>
            <w:hideMark/>
          </w:tcPr>
          <w:p w14:paraId="3AB6EF0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4.19</w:t>
            </w:r>
          </w:p>
        </w:tc>
        <w:tc>
          <w:tcPr>
            <w:tcW w:w="559" w:type="pct"/>
            <w:hideMark/>
          </w:tcPr>
          <w:p w14:paraId="16FD8B1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-0.886</w:t>
            </w:r>
          </w:p>
          <w:p w14:paraId="17CE6C4B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651D38C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-1.455</w:t>
            </w:r>
          </w:p>
        </w:tc>
        <w:tc>
          <w:tcPr>
            <w:tcW w:w="606" w:type="pct"/>
          </w:tcPr>
          <w:p w14:paraId="2D18520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-0.309</w:t>
            </w:r>
          </w:p>
        </w:tc>
      </w:tr>
      <w:tr w:rsidR="0021496A" w:rsidRPr="00440941" w14:paraId="632A4C1B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362913DC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PSWQ (Wk26)</w:t>
            </w:r>
          </w:p>
        </w:tc>
        <w:tc>
          <w:tcPr>
            <w:tcW w:w="478" w:type="pct"/>
            <w:tcBorders>
              <w:bottom w:val="single" w:sz="8" w:space="0" w:color="000000"/>
            </w:tcBorders>
            <w:noWrap/>
            <w:hideMark/>
          </w:tcPr>
          <w:p w14:paraId="60EBB32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14.05</w:t>
            </w:r>
          </w:p>
        </w:tc>
        <w:tc>
          <w:tcPr>
            <w:tcW w:w="283" w:type="pct"/>
            <w:tcBorders>
              <w:bottom w:val="single" w:sz="8" w:space="0" w:color="000000"/>
            </w:tcBorders>
            <w:noWrap/>
            <w:hideMark/>
          </w:tcPr>
          <w:p w14:paraId="4D444C3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41" w:type="pct"/>
            <w:tcBorders>
              <w:bottom w:val="single" w:sz="8" w:space="0" w:color="000000"/>
            </w:tcBorders>
            <w:noWrap/>
            <w:hideMark/>
          </w:tcPr>
          <w:p w14:paraId="502C8F2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4.36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587DB03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18.65</w:t>
            </w:r>
          </w:p>
        </w:tc>
        <w:tc>
          <w:tcPr>
            <w:tcW w:w="316" w:type="pct"/>
            <w:tcBorders>
              <w:bottom w:val="single" w:sz="8" w:space="0" w:color="000000"/>
            </w:tcBorders>
            <w:noWrap/>
            <w:hideMark/>
          </w:tcPr>
          <w:p w14:paraId="68DD823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14D99B8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4.32</w:t>
            </w:r>
          </w:p>
        </w:tc>
        <w:tc>
          <w:tcPr>
            <w:tcW w:w="559" w:type="pct"/>
            <w:tcBorders>
              <w:bottom w:val="single" w:sz="8" w:space="0" w:color="000000"/>
            </w:tcBorders>
            <w:hideMark/>
          </w:tcPr>
          <w:p w14:paraId="7B3137B3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-1.061</w:t>
            </w:r>
          </w:p>
        </w:tc>
        <w:tc>
          <w:tcPr>
            <w:tcW w:w="514" w:type="pct"/>
            <w:tcBorders>
              <w:bottom w:val="single" w:sz="8" w:space="0" w:color="000000"/>
            </w:tcBorders>
          </w:tcPr>
          <w:p w14:paraId="2A32D92C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-1.683</w:t>
            </w:r>
          </w:p>
        </w:tc>
        <w:tc>
          <w:tcPr>
            <w:tcW w:w="606" w:type="pct"/>
            <w:tcBorders>
              <w:bottom w:val="single" w:sz="8" w:space="0" w:color="000000"/>
            </w:tcBorders>
          </w:tcPr>
          <w:p w14:paraId="7BC22C4C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 -0.428</w:t>
            </w:r>
          </w:p>
        </w:tc>
      </w:tr>
      <w:tr w:rsidR="000A3426" w:rsidRPr="00440941" w14:paraId="2B3B6EA5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</w:tcPr>
          <w:p w14:paraId="08183D6C" w14:textId="77777777" w:rsidR="000A3426" w:rsidRPr="00440941" w:rsidRDefault="000A3426" w:rsidP="00CF0F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8" w:space="0" w:color="000000"/>
            </w:tcBorders>
            <w:noWrap/>
          </w:tcPr>
          <w:p w14:paraId="24F91E98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8" w:space="0" w:color="000000"/>
            </w:tcBorders>
            <w:noWrap/>
          </w:tcPr>
          <w:p w14:paraId="04177634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8" w:space="0" w:color="000000"/>
            </w:tcBorders>
            <w:noWrap/>
          </w:tcPr>
          <w:p w14:paraId="131E5939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0E519941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8" w:space="0" w:color="000000"/>
            </w:tcBorders>
            <w:noWrap/>
          </w:tcPr>
          <w:p w14:paraId="6B711945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6CE350EB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single" w:sz="8" w:space="0" w:color="000000"/>
            </w:tcBorders>
          </w:tcPr>
          <w:p w14:paraId="67A4341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216F45C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44D49A9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96A" w:rsidRPr="00440941" w14:paraId="6AB9D1F8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  <w:hideMark/>
          </w:tcPr>
          <w:p w14:paraId="68B6823F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RRS (Baseline)</w:t>
            </w:r>
          </w:p>
        </w:tc>
        <w:tc>
          <w:tcPr>
            <w:tcW w:w="478" w:type="pct"/>
            <w:tcBorders>
              <w:top w:val="single" w:sz="8" w:space="0" w:color="000000"/>
            </w:tcBorders>
            <w:noWrap/>
            <w:hideMark/>
          </w:tcPr>
          <w:p w14:paraId="3CAF8DF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9.19</w:t>
            </w:r>
          </w:p>
        </w:tc>
        <w:tc>
          <w:tcPr>
            <w:tcW w:w="283" w:type="pct"/>
            <w:tcBorders>
              <w:top w:val="single" w:sz="8" w:space="0" w:color="000000"/>
            </w:tcBorders>
            <w:noWrap/>
            <w:hideMark/>
          </w:tcPr>
          <w:p w14:paraId="35E5355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41" w:type="pct"/>
            <w:tcBorders>
              <w:top w:val="single" w:sz="8" w:space="0" w:color="000000"/>
            </w:tcBorders>
            <w:noWrap/>
            <w:hideMark/>
          </w:tcPr>
          <w:p w14:paraId="353BF57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5844AC2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10.24</w:t>
            </w:r>
          </w:p>
        </w:tc>
        <w:tc>
          <w:tcPr>
            <w:tcW w:w="316" w:type="pct"/>
            <w:tcBorders>
              <w:top w:val="single" w:sz="8" w:space="0" w:color="000000"/>
            </w:tcBorders>
            <w:noWrap/>
            <w:hideMark/>
          </w:tcPr>
          <w:p w14:paraId="5D8DFAE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2AE092B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2.89</w:t>
            </w:r>
          </w:p>
        </w:tc>
        <w:tc>
          <w:tcPr>
            <w:tcW w:w="559" w:type="pct"/>
            <w:tcBorders>
              <w:top w:val="single" w:sz="8" w:space="0" w:color="000000"/>
            </w:tcBorders>
            <w:hideMark/>
          </w:tcPr>
          <w:p w14:paraId="0468716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-0.389</w:t>
            </w: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35D38C3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-0.894</w:t>
            </w: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0FB6968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0.119</w:t>
            </w:r>
          </w:p>
        </w:tc>
      </w:tr>
      <w:tr w:rsidR="0021496A" w:rsidRPr="00440941" w14:paraId="4F496ED3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75B90CE1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RRS (Wk1)</w:t>
            </w:r>
          </w:p>
        </w:tc>
        <w:tc>
          <w:tcPr>
            <w:tcW w:w="478" w:type="pct"/>
            <w:noWrap/>
            <w:hideMark/>
          </w:tcPr>
          <w:p w14:paraId="5730024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7.39</w:t>
            </w:r>
          </w:p>
        </w:tc>
        <w:tc>
          <w:tcPr>
            <w:tcW w:w="283" w:type="pct"/>
            <w:noWrap/>
            <w:hideMark/>
          </w:tcPr>
          <w:p w14:paraId="67D374D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363563C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2.68</w:t>
            </w:r>
          </w:p>
        </w:tc>
        <w:tc>
          <w:tcPr>
            <w:tcW w:w="410" w:type="pct"/>
            <w:noWrap/>
            <w:hideMark/>
          </w:tcPr>
          <w:p w14:paraId="3941615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9.6</w:t>
            </w:r>
          </w:p>
        </w:tc>
        <w:tc>
          <w:tcPr>
            <w:tcW w:w="316" w:type="pct"/>
            <w:noWrap/>
            <w:hideMark/>
          </w:tcPr>
          <w:p w14:paraId="1C40529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10" w:type="pct"/>
            <w:noWrap/>
            <w:hideMark/>
          </w:tcPr>
          <w:p w14:paraId="6AAC909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2.85</w:t>
            </w:r>
          </w:p>
        </w:tc>
        <w:tc>
          <w:tcPr>
            <w:tcW w:w="559" w:type="pct"/>
            <w:hideMark/>
          </w:tcPr>
          <w:p w14:paraId="7932E93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-0.794</w:t>
            </w:r>
          </w:p>
        </w:tc>
        <w:tc>
          <w:tcPr>
            <w:tcW w:w="514" w:type="pct"/>
          </w:tcPr>
          <w:p w14:paraId="312A857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-1.337</w:t>
            </w:r>
          </w:p>
        </w:tc>
        <w:tc>
          <w:tcPr>
            <w:tcW w:w="606" w:type="pct"/>
          </w:tcPr>
          <w:p w14:paraId="474F7BB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-0.244</w:t>
            </w:r>
          </w:p>
        </w:tc>
      </w:tr>
      <w:tr w:rsidR="0021496A" w:rsidRPr="00440941" w14:paraId="79BF0071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4F2D649A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RRS (Wk2)</w:t>
            </w:r>
          </w:p>
        </w:tc>
        <w:tc>
          <w:tcPr>
            <w:tcW w:w="478" w:type="pct"/>
            <w:noWrap/>
            <w:hideMark/>
          </w:tcPr>
          <w:p w14:paraId="1B793A8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6.96</w:t>
            </w:r>
          </w:p>
        </w:tc>
        <w:tc>
          <w:tcPr>
            <w:tcW w:w="283" w:type="pct"/>
            <w:noWrap/>
            <w:hideMark/>
          </w:tcPr>
          <w:p w14:paraId="14C6BA3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26E3794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3.32</w:t>
            </w:r>
          </w:p>
        </w:tc>
        <w:tc>
          <w:tcPr>
            <w:tcW w:w="410" w:type="pct"/>
            <w:noWrap/>
            <w:hideMark/>
          </w:tcPr>
          <w:p w14:paraId="7FB128D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8.41</w:t>
            </w:r>
          </w:p>
        </w:tc>
        <w:tc>
          <w:tcPr>
            <w:tcW w:w="316" w:type="pct"/>
            <w:noWrap/>
            <w:hideMark/>
          </w:tcPr>
          <w:p w14:paraId="4A79480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10" w:type="pct"/>
            <w:noWrap/>
            <w:hideMark/>
          </w:tcPr>
          <w:p w14:paraId="29CC1E5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3.59</w:t>
            </w:r>
          </w:p>
        </w:tc>
        <w:tc>
          <w:tcPr>
            <w:tcW w:w="559" w:type="pct"/>
            <w:hideMark/>
          </w:tcPr>
          <w:p w14:paraId="16B3B5A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-0.416</w:t>
            </w:r>
          </w:p>
        </w:tc>
        <w:tc>
          <w:tcPr>
            <w:tcW w:w="514" w:type="pct"/>
            <w:hideMark/>
          </w:tcPr>
          <w:p w14:paraId="074BE82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-0.949</w:t>
            </w:r>
          </w:p>
        </w:tc>
        <w:tc>
          <w:tcPr>
            <w:tcW w:w="606" w:type="pct"/>
            <w:hideMark/>
          </w:tcPr>
          <w:p w14:paraId="061549D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0.121</w:t>
            </w:r>
          </w:p>
        </w:tc>
      </w:tr>
      <w:tr w:rsidR="0021496A" w:rsidRPr="00440941" w14:paraId="76779E77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2F80DD7F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RRS (Wk4)</w:t>
            </w:r>
          </w:p>
        </w:tc>
        <w:tc>
          <w:tcPr>
            <w:tcW w:w="478" w:type="pct"/>
            <w:noWrap/>
            <w:hideMark/>
          </w:tcPr>
          <w:p w14:paraId="7DBE211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6.6</w:t>
            </w:r>
          </w:p>
        </w:tc>
        <w:tc>
          <w:tcPr>
            <w:tcW w:w="283" w:type="pct"/>
            <w:noWrap/>
            <w:hideMark/>
          </w:tcPr>
          <w:p w14:paraId="02081B9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0C1643C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3.28</w:t>
            </w:r>
          </w:p>
        </w:tc>
        <w:tc>
          <w:tcPr>
            <w:tcW w:w="410" w:type="pct"/>
            <w:noWrap/>
            <w:hideMark/>
          </w:tcPr>
          <w:p w14:paraId="4D31C77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7.87</w:t>
            </w:r>
          </w:p>
        </w:tc>
        <w:tc>
          <w:tcPr>
            <w:tcW w:w="316" w:type="pct"/>
            <w:noWrap/>
            <w:hideMark/>
          </w:tcPr>
          <w:p w14:paraId="09BDD8D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10" w:type="pct"/>
            <w:noWrap/>
            <w:hideMark/>
          </w:tcPr>
          <w:p w14:paraId="5335937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559" w:type="pct"/>
            <w:hideMark/>
          </w:tcPr>
          <w:p w14:paraId="4968104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-0.372</w:t>
            </w:r>
          </w:p>
          <w:p w14:paraId="3844726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34E54BE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-0.911</w:t>
            </w:r>
          </w:p>
        </w:tc>
        <w:tc>
          <w:tcPr>
            <w:tcW w:w="606" w:type="pct"/>
          </w:tcPr>
          <w:p w14:paraId="5B9ECEF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0.170</w:t>
            </w:r>
          </w:p>
        </w:tc>
      </w:tr>
      <w:tr w:rsidR="0021496A" w:rsidRPr="00440941" w14:paraId="1F214EBF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66074446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RRS (Wk8)</w:t>
            </w:r>
          </w:p>
        </w:tc>
        <w:tc>
          <w:tcPr>
            <w:tcW w:w="478" w:type="pct"/>
            <w:noWrap/>
            <w:hideMark/>
          </w:tcPr>
          <w:p w14:paraId="3FD313D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6.73</w:t>
            </w:r>
          </w:p>
        </w:tc>
        <w:tc>
          <w:tcPr>
            <w:tcW w:w="283" w:type="pct"/>
            <w:noWrap/>
            <w:hideMark/>
          </w:tcPr>
          <w:p w14:paraId="1FABD8F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41" w:type="pct"/>
            <w:noWrap/>
            <w:hideMark/>
          </w:tcPr>
          <w:p w14:paraId="1EB07E9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3.03</w:t>
            </w:r>
          </w:p>
        </w:tc>
        <w:tc>
          <w:tcPr>
            <w:tcW w:w="410" w:type="pct"/>
            <w:noWrap/>
            <w:hideMark/>
          </w:tcPr>
          <w:p w14:paraId="73F5130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8.06</w:t>
            </w:r>
          </w:p>
        </w:tc>
        <w:tc>
          <w:tcPr>
            <w:tcW w:w="316" w:type="pct"/>
            <w:noWrap/>
            <w:hideMark/>
          </w:tcPr>
          <w:p w14:paraId="1BE92D1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10" w:type="pct"/>
            <w:noWrap/>
            <w:hideMark/>
          </w:tcPr>
          <w:p w14:paraId="5B73DB4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3.16</w:t>
            </w:r>
          </w:p>
        </w:tc>
        <w:tc>
          <w:tcPr>
            <w:tcW w:w="559" w:type="pct"/>
            <w:hideMark/>
          </w:tcPr>
          <w:p w14:paraId="06B0A37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-0.428</w:t>
            </w:r>
          </w:p>
          <w:p w14:paraId="417BD03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45EEB7F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-0.979</w:t>
            </w:r>
          </w:p>
        </w:tc>
        <w:tc>
          <w:tcPr>
            <w:tcW w:w="606" w:type="pct"/>
          </w:tcPr>
          <w:p w14:paraId="7214B2E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0.127</w:t>
            </w:r>
          </w:p>
        </w:tc>
      </w:tr>
      <w:tr w:rsidR="0021496A" w:rsidRPr="00440941" w14:paraId="551E35DB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5BD6B9A5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RRS (Wk26)</w:t>
            </w:r>
          </w:p>
        </w:tc>
        <w:tc>
          <w:tcPr>
            <w:tcW w:w="478" w:type="pct"/>
            <w:tcBorders>
              <w:bottom w:val="single" w:sz="8" w:space="0" w:color="000000"/>
            </w:tcBorders>
            <w:noWrap/>
            <w:hideMark/>
          </w:tcPr>
          <w:p w14:paraId="579CDAF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5.37</w:t>
            </w:r>
          </w:p>
        </w:tc>
        <w:tc>
          <w:tcPr>
            <w:tcW w:w="283" w:type="pct"/>
            <w:tcBorders>
              <w:bottom w:val="single" w:sz="8" w:space="0" w:color="000000"/>
            </w:tcBorders>
            <w:noWrap/>
            <w:hideMark/>
          </w:tcPr>
          <w:p w14:paraId="3789F2E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41" w:type="pct"/>
            <w:tcBorders>
              <w:bottom w:val="single" w:sz="8" w:space="0" w:color="000000"/>
            </w:tcBorders>
            <w:noWrap/>
            <w:hideMark/>
          </w:tcPr>
          <w:p w14:paraId="42385D5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3.62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076188C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8.52</w:t>
            </w:r>
          </w:p>
        </w:tc>
        <w:tc>
          <w:tcPr>
            <w:tcW w:w="316" w:type="pct"/>
            <w:tcBorders>
              <w:bottom w:val="single" w:sz="8" w:space="0" w:color="000000"/>
            </w:tcBorders>
            <w:noWrap/>
            <w:hideMark/>
          </w:tcPr>
          <w:p w14:paraId="43C920A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15F6386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3.7</w:t>
            </w:r>
          </w:p>
        </w:tc>
        <w:tc>
          <w:tcPr>
            <w:tcW w:w="559" w:type="pct"/>
            <w:tcBorders>
              <w:bottom w:val="single" w:sz="8" w:space="0" w:color="000000"/>
            </w:tcBorders>
            <w:hideMark/>
          </w:tcPr>
          <w:p w14:paraId="21DF895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-0.859</w:t>
            </w:r>
          </w:p>
        </w:tc>
        <w:tc>
          <w:tcPr>
            <w:tcW w:w="514" w:type="pct"/>
            <w:tcBorders>
              <w:bottom w:val="single" w:sz="8" w:space="0" w:color="000000"/>
            </w:tcBorders>
          </w:tcPr>
          <w:p w14:paraId="17A3822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-1.468</w:t>
            </w:r>
          </w:p>
        </w:tc>
        <w:tc>
          <w:tcPr>
            <w:tcW w:w="606" w:type="pct"/>
            <w:tcBorders>
              <w:bottom w:val="single" w:sz="8" w:space="0" w:color="000000"/>
            </w:tcBorders>
          </w:tcPr>
          <w:p w14:paraId="76C3EB1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-0.241</w:t>
            </w:r>
          </w:p>
        </w:tc>
      </w:tr>
      <w:tr w:rsidR="000A3426" w:rsidRPr="00440941" w14:paraId="75DA522D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</w:tcPr>
          <w:p w14:paraId="4303A2A8" w14:textId="77777777" w:rsidR="000A3426" w:rsidRDefault="000A3426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6230A85" w14:textId="77777777" w:rsidR="000A3426" w:rsidRDefault="000A3426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3C593221" w14:textId="77777777" w:rsidR="000A3426" w:rsidRDefault="000A3426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20B740AB" w14:textId="77777777" w:rsidR="000A3426" w:rsidRDefault="000A3426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677F6CD5" w14:textId="77777777" w:rsidR="000A3426" w:rsidRDefault="000A3426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B0DBF9F" w14:textId="77777777" w:rsidR="000A3426" w:rsidRDefault="000A3426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C5C928A" w14:textId="1E7F0C76" w:rsidR="000A3426" w:rsidRPr="00440941" w:rsidRDefault="000A3426" w:rsidP="00CF0FB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8" w:space="0" w:color="000000"/>
            </w:tcBorders>
            <w:noWrap/>
          </w:tcPr>
          <w:p w14:paraId="066EA921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8" w:space="0" w:color="000000"/>
            </w:tcBorders>
            <w:noWrap/>
          </w:tcPr>
          <w:p w14:paraId="5E5B072A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8" w:space="0" w:color="000000"/>
            </w:tcBorders>
            <w:noWrap/>
          </w:tcPr>
          <w:p w14:paraId="652ECE9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4FB86C1E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8" w:space="0" w:color="000000"/>
            </w:tcBorders>
            <w:noWrap/>
          </w:tcPr>
          <w:p w14:paraId="71189F00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5898B69D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single" w:sz="8" w:space="0" w:color="000000"/>
            </w:tcBorders>
          </w:tcPr>
          <w:p w14:paraId="75A2895C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777C96F0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01B77398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96A" w:rsidRPr="00440941" w14:paraId="56E2893B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  <w:hideMark/>
          </w:tcPr>
          <w:p w14:paraId="0304F970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PSQI (Baseline)</w:t>
            </w:r>
          </w:p>
        </w:tc>
        <w:tc>
          <w:tcPr>
            <w:tcW w:w="478" w:type="pct"/>
            <w:tcBorders>
              <w:top w:val="single" w:sz="8" w:space="0" w:color="000000"/>
            </w:tcBorders>
            <w:noWrap/>
            <w:hideMark/>
          </w:tcPr>
          <w:p w14:paraId="70E2003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83" w:type="pct"/>
            <w:tcBorders>
              <w:top w:val="single" w:sz="8" w:space="0" w:color="000000"/>
            </w:tcBorders>
            <w:noWrap/>
            <w:hideMark/>
          </w:tcPr>
          <w:p w14:paraId="292F6FF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41" w:type="pct"/>
            <w:tcBorders>
              <w:top w:val="single" w:sz="8" w:space="0" w:color="000000"/>
            </w:tcBorders>
            <w:noWrap/>
            <w:hideMark/>
          </w:tcPr>
          <w:p w14:paraId="1BE623E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3.95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66FB327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11.35</w:t>
            </w:r>
          </w:p>
        </w:tc>
        <w:tc>
          <w:tcPr>
            <w:tcW w:w="316" w:type="pct"/>
            <w:tcBorders>
              <w:top w:val="single" w:sz="8" w:space="0" w:color="000000"/>
            </w:tcBorders>
            <w:noWrap/>
            <w:hideMark/>
          </w:tcPr>
          <w:p w14:paraId="4DCC2D9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2CFDC75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3.07</w:t>
            </w:r>
          </w:p>
        </w:tc>
        <w:tc>
          <w:tcPr>
            <w:tcW w:w="559" w:type="pct"/>
            <w:tcBorders>
              <w:top w:val="single" w:sz="8" w:space="0" w:color="000000"/>
            </w:tcBorders>
            <w:hideMark/>
          </w:tcPr>
          <w:p w14:paraId="1ED4DAA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-0.101</w:t>
            </w:r>
          </w:p>
          <w:p w14:paraId="66D5EDA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380BBC9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-0.603</w:t>
            </w: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354FF12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0.401</w:t>
            </w:r>
          </w:p>
        </w:tc>
      </w:tr>
      <w:tr w:rsidR="0021496A" w:rsidRPr="00440941" w14:paraId="4E61B051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4BB77B24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PSQI (Wk1)</w:t>
            </w:r>
          </w:p>
        </w:tc>
        <w:tc>
          <w:tcPr>
            <w:tcW w:w="478" w:type="pct"/>
            <w:noWrap/>
            <w:hideMark/>
          </w:tcPr>
          <w:p w14:paraId="58FC04B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8.09</w:t>
            </w:r>
          </w:p>
        </w:tc>
        <w:tc>
          <w:tcPr>
            <w:tcW w:w="283" w:type="pct"/>
            <w:noWrap/>
            <w:hideMark/>
          </w:tcPr>
          <w:p w14:paraId="574CFAB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3F3B982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3.97</w:t>
            </w:r>
          </w:p>
        </w:tc>
        <w:tc>
          <w:tcPr>
            <w:tcW w:w="410" w:type="pct"/>
            <w:noWrap/>
            <w:hideMark/>
          </w:tcPr>
          <w:p w14:paraId="6C48B6D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9.5</w:t>
            </w:r>
          </w:p>
        </w:tc>
        <w:tc>
          <w:tcPr>
            <w:tcW w:w="316" w:type="pct"/>
            <w:noWrap/>
            <w:hideMark/>
          </w:tcPr>
          <w:p w14:paraId="3C9AD8B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10" w:type="pct"/>
            <w:noWrap/>
            <w:hideMark/>
          </w:tcPr>
          <w:p w14:paraId="1B793F3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559" w:type="pct"/>
            <w:hideMark/>
          </w:tcPr>
          <w:p w14:paraId="157A430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-0.376</w:t>
            </w:r>
          </w:p>
        </w:tc>
        <w:tc>
          <w:tcPr>
            <w:tcW w:w="514" w:type="pct"/>
          </w:tcPr>
          <w:p w14:paraId="0E69F93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-0.908</w:t>
            </w:r>
          </w:p>
        </w:tc>
        <w:tc>
          <w:tcPr>
            <w:tcW w:w="606" w:type="pct"/>
          </w:tcPr>
          <w:p w14:paraId="1289DFF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0.160</w:t>
            </w:r>
          </w:p>
        </w:tc>
      </w:tr>
      <w:tr w:rsidR="0021496A" w:rsidRPr="00440941" w14:paraId="28792E70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14B5E600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PSQI (Wk2)</w:t>
            </w:r>
          </w:p>
        </w:tc>
        <w:tc>
          <w:tcPr>
            <w:tcW w:w="478" w:type="pct"/>
            <w:noWrap/>
            <w:hideMark/>
          </w:tcPr>
          <w:p w14:paraId="214547E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6.91</w:t>
            </w:r>
          </w:p>
        </w:tc>
        <w:tc>
          <w:tcPr>
            <w:tcW w:w="283" w:type="pct"/>
            <w:noWrap/>
            <w:hideMark/>
          </w:tcPr>
          <w:p w14:paraId="79E4EBD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5E399A4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4.02</w:t>
            </w:r>
          </w:p>
        </w:tc>
        <w:tc>
          <w:tcPr>
            <w:tcW w:w="410" w:type="pct"/>
            <w:noWrap/>
            <w:hideMark/>
          </w:tcPr>
          <w:p w14:paraId="62DFC47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9.29</w:t>
            </w:r>
          </w:p>
        </w:tc>
        <w:tc>
          <w:tcPr>
            <w:tcW w:w="316" w:type="pct"/>
            <w:noWrap/>
            <w:hideMark/>
          </w:tcPr>
          <w:p w14:paraId="3D8212E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10" w:type="pct"/>
            <w:noWrap/>
            <w:hideMark/>
          </w:tcPr>
          <w:p w14:paraId="421C0EC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3.51</w:t>
            </w:r>
          </w:p>
        </w:tc>
        <w:tc>
          <w:tcPr>
            <w:tcW w:w="559" w:type="pct"/>
            <w:hideMark/>
          </w:tcPr>
          <w:p w14:paraId="49706AA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-0.639</w:t>
            </w:r>
          </w:p>
        </w:tc>
        <w:tc>
          <w:tcPr>
            <w:tcW w:w="514" w:type="pct"/>
            <w:hideMark/>
          </w:tcPr>
          <w:p w14:paraId="78B8212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-1.179</w:t>
            </w:r>
          </w:p>
        </w:tc>
        <w:tc>
          <w:tcPr>
            <w:tcW w:w="606" w:type="pct"/>
            <w:hideMark/>
          </w:tcPr>
          <w:p w14:paraId="4ADD57A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-0.094</w:t>
            </w:r>
          </w:p>
        </w:tc>
      </w:tr>
      <w:tr w:rsidR="0021496A" w:rsidRPr="00440941" w14:paraId="0F05C4B9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4BF74711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PSQI (Wk4)</w:t>
            </w:r>
          </w:p>
        </w:tc>
        <w:tc>
          <w:tcPr>
            <w:tcW w:w="478" w:type="pct"/>
            <w:noWrap/>
            <w:hideMark/>
          </w:tcPr>
          <w:p w14:paraId="686E42D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7.04</w:t>
            </w:r>
          </w:p>
        </w:tc>
        <w:tc>
          <w:tcPr>
            <w:tcW w:w="283" w:type="pct"/>
            <w:noWrap/>
            <w:hideMark/>
          </w:tcPr>
          <w:p w14:paraId="6907595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59FB6EF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3.18</w:t>
            </w:r>
          </w:p>
        </w:tc>
        <w:tc>
          <w:tcPr>
            <w:tcW w:w="410" w:type="pct"/>
            <w:noWrap/>
            <w:hideMark/>
          </w:tcPr>
          <w:p w14:paraId="1DDDE0F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9.34</w:t>
            </w:r>
          </w:p>
        </w:tc>
        <w:tc>
          <w:tcPr>
            <w:tcW w:w="316" w:type="pct"/>
            <w:noWrap/>
            <w:hideMark/>
          </w:tcPr>
          <w:p w14:paraId="640B28C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10" w:type="pct"/>
            <w:noWrap/>
            <w:hideMark/>
          </w:tcPr>
          <w:p w14:paraId="1B28797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3.14</w:t>
            </w:r>
          </w:p>
        </w:tc>
        <w:tc>
          <w:tcPr>
            <w:tcW w:w="559" w:type="pct"/>
            <w:hideMark/>
          </w:tcPr>
          <w:p w14:paraId="7AC7B66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-0.729</w:t>
            </w:r>
          </w:p>
          <w:p w14:paraId="5AAD326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41749BF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-1.279</w:t>
            </w:r>
          </w:p>
        </w:tc>
        <w:tc>
          <w:tcPr>
            <w:tcW w:w="606" w:type="pct"/>
          </w:tcPr>
          <w:p w14:paraId="31907C8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-0.172</w:t>
            </w:r>
          </w:p>
        </w:tc>
      </w:tr>
      <w:tr w:rsidR="0021496A" w:rsidRPr="00440941" w14:paraId="3E3756A8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6B58AED8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PSQI (Wk8)</w:t>
            </w:r>
          </w:p>
        </w:tc>
        <w:tc>
          <w:tcPr>
            <w:tcW w:w="478" w:type="pct"/>
            <w:noWrap/>
            <w:hideMark/>
          </w:tcPr>
          <w:p w14:paraId="443872C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7.36</w:t>
            </w:r>
          </w:p>
        </w:tc>
        <w:tc>
          <w:tcPr>
            <w:tcW w:w="283" w:type="pct"/>
            <w:noWrap/>
            <w:hideMark/>
          </w:tcPr>
          <w:p w14:paraId="449916B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41" w:type="pct"/>
            <w:noWrap/>
            <w:hideMark/>
          </w:tcPr>
          <w:p w14:paraId="40082D3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3.46</w:t>
            </w:r>
          </w:p>
        </w:tc>
        <w:tc>
          <w:tcPr>
            <w:tcW w:w="410" w:type="pct"/>
            <w:noWrap/>
            <w:hideMark/>
          </w:tcPr>
          <w:p w14:paraId="14BB513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9.74</w:t>
            </w:r>
          </w:p>
        </w:tc>
        <w:tc>
          <w:tcPr>
            <w:tcW w:w="316" w:type="pct"/>
            <w:noWrap/>
            <w:hideMark/>
          </w:tcPr>
          <w:p w14:paraId="7126F08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10" w:type="pct"/>
            <w:noWrap/>
            <w:hideMark/>
          </w:tcPr>
          <w:p w14:paraId="7DE69DE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3.29</w:t>
            </w:r>
          </w:p>
        </w:tc>
        <w:tc>
          <w:tcPr>
            <w:tcW w:w="559" w:type="pct"/>
            <w:hideMark/>
          </w:tcPr>
          <w:p w14:paraId="13444A3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-0.708</w:t>
            </w:r>
          </w:p>
          <w:p w14:paraId="3DDFC25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4C309EA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-1.268</w:t>
            </w:r>
          </w:p>
        </w:tc>
        <w:tc>
          <w:tcPr>
            <w:tcW w:w="606" w:type="pct"/>
          </w:tcPr>
          <w:p w14:paraId="0043A5A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-0.142</w:t>
            </w:r>
          </w:p>
        </w:tc>
      </w:tr>
      <w:tr w:rsidR="0021496A" w:rsidRPr="00440941" w14:paraId="57512628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6C043416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PSQI (Wk26)</w:t>
            </w:r>
          </w:p>
        </w:tc>
        <w:tc>
          <w:tcPr>
            <w:tcW w:w="478" w:type="pct"/>
            <w:tcBorders>
              <w:bottom w:val="single" w:sz="8" w:space="0" w:color="000000"/>
            </w:tcBorders>
            <w:noWrap/>
            <w:hideMark/>
          </w:tcPr>
          <w:p w14:paraId="784F1C0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6.95</w:t>
            </w:r>
          </w:p>
        </w:tc>
        <w:tc>
          <w:tcPr>
            <w:tcW w:w="283" w:type="pct"/>
            <w:tcBorders>
              <w:bottom w:val="single" w:sz="8" w:space="0" w:color="000000"/>
            </w:tcBorders>
            <w:noWrap/>
            <w:hideMark/>
          </w:tcPr>
          <w:p w14:paraId="0DF382C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41" w:type="pct"/>
            <w:tcBorders>
              <w:bottom w:val="single" w:sz="8" w:space="0" w:color="000000"/>
            </w:tcBorders>
            <w:noWrap/>
            <w:hideMark/>
          </w:tcPr>
          <w:p w14:paraId="51ECC95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3.63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03F5A9B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16" w:type="pct"/>
            <w:tcBorders>
              <w:bottom w:val="single" w:sz="8" w:space="0" w:color="000000"/>
            </w:tcBorders>
            <w:noWrap/>
            <w:hideMark/>
          </w:tcPr>
          <w:p w14:paraId="027B818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5725FC67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3.85</w:t>
            </w:r>
          </w:p>
        </w:tc>
        <w:tc>
          <w:tcPr>
            <w:tcW w:w="559" w:type="pct"/>
            <w:tcBorders>
              <w:bottom w:val="single" w:sz="8" w:space="0" w:color="000000"/>
            </w:tcBorders>
            <w:hideMark/>
          </w:tcPr>
          <w:p w14:paraId="6750D0C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-0.545</w:t>
            </w:r>
          </w:p>
        </w:tc>
        <w:tc>
          <w:tcPr>
            <w:tcW w:w="514" w:type="pct"/>
            <w:tcBorders>
              <w:bottom w:val="single" w:sz="8" w:space="0" w:color="000000"/>
            </w:tcBorders>
          </w:tcPr>
          <w:p w14:paraId="2265B56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-1.140</w:t>
            </w:r>
          </w:p>
        </w:tc>
        <w:tc>
          <w:tcPr>
            <w:tcW w:w="606" w:type="pct"/>
            <w:tcBorders>
              <w:bottom w:val="single" w:sz="8" w:space="0" w:color="000000"/>
            </w:tcBorders>
          </w:tcPr>
          <w:p w14:paraId="32ED5E8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0.056</w:t>
            </w:r>
          </w:p>
        </w:tc>
      </w:tr>
      <w:tr w:rsidR="000A3426" w:rsidRPr="00440941" w14:paraId="3D19A119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</w:tcPr>
          <w:p w14:paraId="559BE455" w14:textId="77777777" w:rsidR="000A3426" w:rsidRPr="00440941" w:rsidRDefault="000A3426" w:rsidP="00CF0FBA">
            <w:pPr>
              <w:rPr>
                <w:rFonts w:ascii="Arial" w:hAnsi="Arial" w:cs="Arial"/>
                <w:spacing w:val="2"/>
                <w:sz w:val="22"/>
                <w:szCs w:val="22"/>
              </w:rPr>
            </w:pPr>
          </w:p>
        </w:tc>
        <w:tc>
          <w:tcPr>
            <w:tcW w:w="478" w:type="pct"/>
            <w:tcBorders>
              <w:top w:val="single" w:sz="8" w:space="0" w:color="000000"/>
            </w:tcBorders>
            <w:noWrap/>
          </w:tcPr>
          <w:p w14:paraId="58937AE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pct"/>
            <w:tcBorders>
              <w:top w:val="single" w:sz="8" w:space="0" w:color="000000"/>
            </w:tcBorders>
            <w:noWrap/>
          </w:tcPr>
          <w:p w14:paraId="2CDECA95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8" w:space="0" w:color="000000"/>
            </w:tcBorders>
            <w:noWrap/>
          </w:tcPr>
          <w:p w14:paraId="7A0E87B9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1A79BCFE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8" w:space="0" w:color="000000"/>
            </w:tcBorders>
            <w:noWrap/>
          </w:tcPr>
          <w:p w14:paraId="4B542E9F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" w:type="pct"/>
            <w:tcBorders>
              <w:top w:val="single" w:sz="8" w:space="0" w:color="000000"/>
            </w:tcBorders>
            <w:noWrap/>
          </w:tcPr>
          <w:p w14:paraId="778D5523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single" w:sz="8" w:space="0" w:color="000000"/>
            </w:tcBorders>
          </w:tcPr>
          <w:p w14:paraId="04081595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45309DF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7528E657" w14:textId="77777777" w:rsidR="000A3426" w:rsidRPr="00440941" w:rsidRDefault="000A3426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96A" w:rsidRPr="00440941" w14:paraId="2A5EEA0D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top w:val="single" w:sz="8" w:space="0" w:color="000000"/>
            </w:tcBorders>
            <w:noWrap/>
            <w:hideMark/>
          </w:tcPr>
          <w:p w14:paraId="5F31ABB0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440941">
              <w:rPr>
                <w:rFonts w:ascii="Arial" w:hAnsi="Arial" w:cs="Arial"/>
                <w:spacing w:val="2"/>
                <w:sz w:val="22"/>
                <w:szCs w:val="22"/>
              </w:rPr>
              <w:t>EuroQoL</w:t>
            </w:r>
            <w:proofErr w:type="spellEnd"/>
            <w:r w:rsidRPr="00440941">
              <w:rPr>
                <w:rFonts w:ascii="Arial" w:hAnsi="Arial" w:cs="Arial"/>
                <w:b w:val="0"/>
                <w:bCs w:val="0"/>
                <w:spacing w:val="2"/>
                <w:sz w:val="20"/>
                <w:szCs w:val="20"/>
              </w:rPr>
              <w:t xml:space="preserve"> </w:t>
            </w:r>
            <w:r w:rsidRPr="00440941">
              <w:rPr>
                <w:rFonts w:ascii="Arial" w:hAnsi="Arial" w:cs="Arial"/>
                <w:sz w:val="22"/>
                <w:szCs w:val="22"/>
              </w:rPr>
              <w:t>(Baseline)</w:t>
            </w:r>
          </w:p>
        </w:tc>
        <w:tc>
          <w:tcPr>
            <w:tcW w:w="478" w:type="pct"/>
            <w:tcBorders>
              <w:top w:val="single" w:sz="8" w:space="0" w:color="000000"/>
            </w:tcBorders>
            <w:noWrap/>
            <w:hideMark/>
          </w:tcPr>
          <w:p w14:paraId="0F94730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50.38</w:t>
            </w:r>
          </w:p>
        </w:tc>
        <w:tc>
          <w:tcPr>
            <w:tcW w:w="283" w:type="pct"/>
            <w:tcBorders>
              <w:top w:val="single" w:sz="8" w:space="0" w:color="000000"/>
            </w:tcBorders>
            <w:noWrap/>
            <w:hideMark/>
          </w:tcPr>
          <w:p w14:paraId="4D0CAEB3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41" w:type="pct"/>
            <w:tcBorders>
              <w:top w:val="single" w:sz="8" w:space="0" w:color="000000"/>
            </w:tcBorders>
            <w:noWrap/>
            <w:hideMark/>
          </w:tcPr>
          <w:p w14:paraId="7A96F1D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20.34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0BC9167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48.38</w:t>
            </w:r>
          </w:p>
        </w:tc>
        <w:tc>
          <w:tcPr>
            <w:tcW w:w="316" w:type="pct"/>
            <w:tcBorders>
              <w:top w:val="single" w:sz="8" w:space="0" w:color="000000"/>
            </w:tcBorders>
            <w:noWrap/>
            <w:hideMark/>
          </w:tcPr>
          <w:p w14:paraId="3C6F4D7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10" w:type="pct"/>
            <w:tcBorders>
              <w:top w:val="single" w:sz="8" w:space="0" w:color="000000"/>
            </w:tcBorders>
            <w:noWrap/>
            <w:hideMark/>
          </w:tcPr>
          <w:p w14:paraId="14FB823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24.55</w:t>
            </w:r>
          </w:p>
        </w:tc>
        <w:tc>
          <w:tcPr>
            <w:tcW w:w="559" w:type="pct"/>
            <w:tcBorders>
              <w:top w:val="single" w:sz="8" w:space="0" w:color="000000"/>
            </w:tcBorders>
            <w:hideMark/>
          </w:tcPr>
          <w:p w14:paraId="0FBFED8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0.087</w:t>
            </w:r>
          </w:p>
        </w:tc>
        <w:tc>
          <w:tcPr>
            <w:tcW w:w="514" w:type="pct"/>
            <w:tcBorders>
              <w:top w:val="single" w:sz="8" w:space="0" w:color="000000"/>
            </w:tcBorders>
          </w:tcPr>
          <w:p w14:paraId="5107EA3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-0.415</w:t>
            </w:r>
          </w:p>
        </w:tc>
        <w:tc>
          <w:tcPr>
            <w:tcW w:w="606" w:type="pct"/>
            <w:tcBorders>
              <w:top w:val="single" w:sz="8" w:space="0" w:color="000000"/>
            </w:tcBorders>
          </w:tcPr>
          <w:p w14:paraId="37B15D8E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0.589</w:t>
            </w:r>
          </w:p>
        </w:tc>
      </w:tr>
      <w:tr w:rsidR="0021496A" w:rsidRPr="00440941" w14:paraId="4C4A6BE0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1645C9EB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440941">
              <w:rPr>
                <w:rFonts w:ascii="Arial" w:hAnsi="Arial" w:cs="Arial"/>
                <w:spacing w:val="2"/>
                <w:sz w:val="22"/>
                <w:szCs w:val="22"/>
              </w:rPr>
              <w:t>EuroQoL</w:t>
            </w:r>
            <w:proofErr w:type="spellEnd"/>
            <w:r w:rsidRPr="00440941">
              <w:rPr>
                <w:rFonts w:ascii="Arial" w:hAnsi="Arial" w:cs="Arial"/>
                <w:sz w:val="22"/>
                <w:szCs w:val="22"/>
              </w:rPr>
              <w:t xml:space="preserve"> (Wk1)</w:t>
            </w:r>
          </w:p>
        </w:tc>
        <w:tc>
          <w:tcPr>
            <w:tcW w:w="478" w:type="pct"/>
            <w:noWrap/>
            <w:hideMark/>
          </w:tcPr>
          <w:p w14:paraId="0E60040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62.17</w:t>
            </w:r>
          </w:p>
        </w:tc>
        <w:tc>
          <w:tcPr>
            <w:tcW w:w="283" w:type="pct"/>
            <w:noWrap/>
            <w:hideMark/>
          </w:tcPr>
          <w:p w14:paraId="148666B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031F57D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13.8</w:t>
            </w:r>
          </w:p>
        </w:tc>
        <w:tc>
          <w:tcPr>
            <w:tcW w:w="410" w:type="pct"/>
            <w:noWrap/>
            <w:hideMark/>
          </w:tcPr>
          <w:p w14:paraId="6479B96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16" w:type="pct"/>
            <w:noWrap/>
            <w:hideMark/>
          </w:tcPr>
          <w:p w14:paraId="2CC9BC1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10" w:type="pct"/>
            <w:noWrap/>
            <w:hideMark/>
          </w:tcPr>
          <w:p w14:paraId="5242C1B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19.29</w:t>
            </w:r>
          </w:p>
        </w:tc>
        <w:tc>
          <w:tcPr>
            <w:tcW w:w="559" w:type="pct"/>
            <w:hideMark/>
          </w:tcPr>
          <w:p w14:paraId="660F264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0.413</w:t>
            </w:r>
          </w:p>
        </w:tc>
        <w:tc>
          <w:tcPr>
            <w:tcW w:w="514" w:type="pct"/>
          </w:tcPr>
          <w:p w14:paraId="6E3C81F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-0.120</w:t>
            </w:r>
          </w:p>
        </w:tc>
        <w:tc>
          <w:tcPr>
            <w:tcW w:w="606" w:type="pct"/>
          </w:tcPr>
          <w:p w14:paraId="225259C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0.943</w:t>
            </w:r>
          </w:p>
        </w:tc>
      </w:tr>
      <w:tr w:rsidR="0021496A" w:rsidRPr="00440941" w14:paraId="20E6A345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5E1948A4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440941">
              <w:rPr>
                <w:rFonts w:ascii="Arial" w:hAnsi="Arial" w:cs="Arial"/>
                <w:spacing w:val="2"/>
                <w:sz w:val="22"/>
                <w:szCs w:val="22"/>
              </w:rPr>
              <w:t>EuroQoL</w:t>
            </w:r>
            <w:proofErr w:type="spellEnd"/>
            <w:r w:rsidRPr="00440941">
              <w:rPr>
                <w:rFonts w:ascii="Arial" w:hAnsi="Arial" w:cs="Arial"/>
                <w:sz w:val="22"/>
                <w:szCs w:val="22"/>
              </w:rPr>
              <w:t xml:space="preserve"> (Wk2)</w:t>
            </w:r>
          </w:p>
        </w:tc>
        <w:tc>
          <w:tcPr>
            <w:tcW w:w="478" w:type="pct"/>
            <w:noWrap/>
            <w:hideMark/>
          </w:tcPr>
          <w:p w14:paraId="0B04945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283" w:type="pct"/>
            <w:noWrap/>
            <w:hideMark/>
          </w:tcPr>
          <w:p w14:paraId="49BCBD5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68B9126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19.54</w:t>
            </w:r>
          </w:p>
        </w:tc>
        <w:tc>
          <w:tcPr>
            <w:tcW w:w="410" w:type="pct"/>
            <w:noWrap/>
            <w:hideMark/>
          </w:tcPr>
          <w:p w14:paraId="1F045BD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55.15</w:t>
            </w:r>
          </w:p>
        </w:tc>
        <w:tc>
          <w:tcPr>
            <w:tcW w:w="316" w:type="pct"/>
            <w:noWrap/>
            <w:hideMark/>
          </w:tcPr>
          <w:p w14:paraId="054490E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10" w:type="pct"/>
            <w:noWrap/>
            <w:hideMark/>
          </w:tcPr>
          <w:p w14:paraId="3277346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19.68</w:t>
            </w:r>
          </w:p>
        </w:tc>
        <w:tc>
          <w:tcPr>
            <w:tcW w:w="559" w:type="pct"/>
            <w:hideMark/>
          </w:tcPr>
          <w:p w14:paraId="22210D8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0.502</w:t>
            </w:r>
          </w:p>
        </w:tc>
        <w:tc>
          <w:tcPr>
            <w:tcW w:w="514" w:type="pct"/>
            <w:hideMark/>
          </w:tcPr>
          <w:p w14:paraId="6910FF4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-0.038</w:t>
            </w:r>
          </w:p>
        </w:tc>
        <w:tc>
          <w:tcPr>
            <w:tcW w:w="606" w:type="pct"/>
            <w:hideMark/>
          </w:tcPr>
          <w:p w14:paraId="4C1D738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1.037</w:t>
            </w:r>
          </w:p>
        </w:tc>
      </w:tr>
      <w:tr w:rsidR="0021496A" w:rsidRPr="00440941" w14:paraId="2A78472C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4B1246A3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440941">
              <w:rPr>
                <w:rFonts w:ascii="Arial" w:hAnsi="Arial" w:cs="Arial"/>
                <w:spacing w:val="2"/>
                <w:sz w:val="22"/>
                <w:szCs w:val="22"/>
              </w:rPr>
              <w:t>EuroQoL</w:t>
            </w:r>
            <w:proofErr w:type="spellEnd"/>
            <w:r w:rsidRPr="00440941">
              <w:rPr>
                <w:rFonts w:ascii="Arial" w:hAnsi="Arial" w:cs="Arial"/>
                <w:sz w:val="22"/>
                <w:szCs w:val="22"/>
              </w:rPr>
              <w:t xml:space="preserve"> (Wk4)</w:t>
            </w:r>
          </w:p>
        </w:tc>
        <w:tc>
          <w:tcPr>
            <w:tcW w:w="478" w:type="pct"/>
            <w:noWrap/>
            <w:hideMark/>
          </w:tcPr>
          <w:p w14:paraId="172CBA6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65.08</w:t>
            </w:r>
          </w:p>
        </w:tc>
        <w:tc>
          <w:tcPr>
            <w:tcW w:w="283" w:type="pct"/>
            <w:noWrap/>
            <w:hideMark/>
          </w:tcPr>
          <w:p w14:paraId="29F6C29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41" w:type="pct"/>
            <w:noWrap/>
            <w:hideMark/>
          </w:tcPr>
          <w:p w14:paraId="7A93691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15.78</w:t>
            </w:r>
          </w:p>
        </w:tc>
        <w:tc>
          <w:tcPr>
            <w:tcW w:w="410" w:type="pct"/>
            <w:noWrap/>
            <w:hideMark/>
          </w:tcPr>
          <w:p w14:paraId="0433F34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59.21</w:t>
            </w:r>
          </w:p>
        </w:tc>
        <w:tc>
          <w:tcPr>
            <w:tcW w:w="316" w:type="pct"/>
            <w:noWrap/>
            <w:hideMark/>
          </w:tcPr>
          <w:p w14:paraId="58087C6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10" w:type="pct"/>
            <w:noWrap/>
            <w:hideMark/>
          </w:tcPr>
          <w:p w14:paraId="58994931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22.68</w:t>
            </w:r>
          </w:p>
        </w:tc>
        <w:tc>
          <w:tcPr>
            <w:tcW w:w="559" w:type="pct"/>
            <w:hideMark/>
          </w:tcPr>
          <w:p w14:paraId="0B99CB79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0.292</w:t>
            </w:r>
          </w:p>
          <w:p w14:paraId="261F9F4D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4" w:type="pct"/>
          </w:tcPr>
          <w:p w14:paraId="262F053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-0.248</w:t>
            </w:r>
          </w:p>
        </w:tc>
        <w:tc>
          <w:tcPr>
            <w:tcW w:w="606" w:type="pct"/>
          </w:tcPr>
          <w:p w14:paraId="74E9052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0.829</w:t>
            </w:r>
          </w:p>
        </w:tc>
      </w:tr>
      <w:tr w:rsidR="0021496A" w:rsidRPr="00440941" w14:paraId="1ABE0EC1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noWrap/>
            <w:hideMark/>
          </w:tcPr>
          <w:p w14:paraId="634F22E5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440941">
              <w:rPr>
                <w:rFonts w:ascii="Arial" w:hAnsi="Arial" w:cs="Arial"/>
                <w:spacing w:val="2"/>
                <w:sz w:val="22"/>
                <w:szCs w:val="22"/>
              </w:rPr>
              <w:t>EuroQoL</w:t>
            </w:r>
            <w:proofErr w:type="spellEnd"/>
            <w:r w:rsidRPr="00440941">
              <w:rPr>
                <w:rFonts w:ascii="Arial" w:hAnsi="Arial" w:cs="Arial"/>
                <w:sz w:val="22"/>
                <w:szCs w:val="22"/>
              </w:rPr>
              <w:t xml:space="preserve"> (Wk8)</w:t>
            </w:r>
          </w:p>
        </w:tc>
        <w:tc>
          <w:tcPr>
            <w:tcW w:w="478" w:type="pct"/>
            <w:noWrap/>
            <w:hideMark/>
          </w:tcPr>
          <w:p w14:paraId="6DFAA912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64.5</w:t>
            </w:r>
          </w:p>
        </w:tc>
        <w:tc>
          <w:tcPr>
            <w:tcW w:w="283" w:type="pct"/>
            <w:noWrap/>
            <w:hideMark/>
          </w:tcPr>
          <w:p w14:paraId="4434F75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41" w:type="pct"/>
            <w:noWrap/>
            <w:hideMark/>
          </w:tcPr>
          <w:p w14:paraId="3F02DDA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18.64</w:t>
            </w:r>
          </w:p>
        </w:tc>
        <w:tc>
          <w:tcPr>
            <w:tcW w:w="410" w:type="pct"/>
            <w:noWrap/>
            <w:hideMark/>
          </w:tcPr>
          <w:p w14:paraId="6BFDA628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56.13</w:t>
            </w:r>
          </w:p>
        </w:tc>
        <w:tc>
          <w:tcPr>
            <w:tcW w:w="316" w:type="pct"/>
            <w:noWrap/>
            <w:hideMark/>
          </w:tcPr>
          <w:p w14:paraId="7CDC349A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10" w:type="pct"/>
            <w:noWrap/>
            <w:hideMark/>
          </w:tcPr>
          <w:p w14:paraId="26DB03B0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21.2</w:t>
            </w:r>
          </w:p>
        </w:tc>
        <w:tc>
          <w:tcPr>
            <w:tcW w:w="559" w:type="pct"/>
            <w:hideMark/>
          </w:tcPr>
          <w:p w14:paraId="3B2947A3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 0.415</w:t>
            </w:r>
          </w:p>
        </w:tc>
        <w:tc>
          <w:tcPr>
            <w:tcW w:w="514" w:type="pct"/>
          </w:tcPr>
          <w:p w14:paraId="39AE03BE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-0.140</w:t>
            </w:r>
          </w:p>
        </w:tc>
        <w:tc>
          <w:tcPr>
            <w:tcW w:w="606" w:type="pct"/>
          </w:tcPr>
          <w:p w14:paraId="63D26D7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0.965</w:t>
            </w:r>
          </w:p>
        </w:tc>
      </w:tr>
      <w:tr w:rsidR="0021496A" w:rsidRPr="00440941" w14:paraId="26A27726" w14:textId="77777777" w:rsidTr="000A3426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" w:type="pct"/>
            <w:tcBorders>
              <w:bottom w:val="single" w:sz="8" w:space="0" w:color="000000"/>
            </w:tcBorders>
            <w:noWrap/>
            <w:hideMark/>
          </w:tcPr>
          <w:p w14:paraId="0848AF26" w14:textId="77777777" w:rsidR="0021496A" w:rsidRPr="00440941" w:rsidRDefault="0021496A" w:rsidP="00CF0FBA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spellStart"/>
            <w:r w:rsidRPr="00440941">
              <w:rPr>
                <w:rFonts w:ascii="Arial" w:hAnsi="Arial" w:cs="Arial"/>
                <w:spacing w:val="2"/>
                <w:sz w:val="22"/>
                <w:szCs w:val="22"/>
              </w:rPr>
              <w:t>EuroQoL</w:t>
            </w:r>
            <w:proofErr w:type="spellEnd"/>
            <w:r w:rsidRPr="00440941">
              <w:rPr>
                <w:rFonts w:ascii="Arial" w:hAnsi="Arial" w:cs="Arial"/>
                <w:sz w:val="22"/>
                <w:szCs w:val="22"/>
              </w:rPr>
              <w:t xml:space="preserve"> (Wk26)</w:t>
            </w:r>
          </w:p>
        </w:tc>
        <w:tc>
          <w:tcPr>
            <w:tcW w:w="478" w:type="pct"/>
            <w:tcBorders>
              <w:bottom w:val="single" w:sz="8" w:space="0" w:color="000000"/>
            </w:tcBorders>
            <w:noWrap/>
            <w:hideMark/>
          </w:tcPr>
          <w:p w14:paraId="6773FEA6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70.89</w:t>
            </w:r>
          </w:p>
        </w:tc>
        <w:tc>
          <w:tcPr>
            <w:tcW w:w="283" w:type="pct"/>
            <w:tcBorders>
              <w:bottom w:val="single" w:sz="8" w:space="0" w:color="000000"/>
            </w:tcBorders>
            <w:noWrap/>
            <w:hideMark/>
          </w:tcPr>
          <w:p w14:paraId="67FD08D5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41" w:type="pct"/>
            <w:tcBorders>
              <w:bottom w:val="single" w:sz="8" w:space="0" w:color="000000"/>
            </w:tcBorders>
            <w:noWrap/>
            <w:hideMark/>
          </w:tcPr>
          <w:p w14:paraId="7148CE1C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12.55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1117F63F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54.41</w:t>
            </w:r>
          </w:p>
        </w:tc>
        <w:tc>
          <w:tcPr>
            <w:tcW w:w="316" w:type="pct"/>
            <w:tcBorders>
              <w:bottom w:val="single" w:sz="8" w:space="0" w:color="000000"/>
            </w:tcBorders>
            <w:noWrap/>
            <w:hideMark/>
          </w:tcPr>
          <w:p w14:paraId="5F4E7BEB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10" w:type="pct"/>
            <w:tcBorders>
              <w:bottom w:val="single" w:sz="8" w:space="0" w:color="000000"/>
            </w:tcBorders>
            <w:noWrap/>
            <w:hideMark/>
          </w:tcPr>
          <w:p w14:paraId="60F4C694" w14:textId="77777777" w:rsidR="0021496A" w:rsidRPr="00440941" w:rsidRDefault="0021496A" w:rsidP="00CF0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>22.36</w:t>
            </w:r>
          </w:p>
        </w:tc>
        <w:tc>
          <w:tcPr>
            <w:tcW w:w="559" w:type="pct"/>
            <w:tcBorders>
              <w:bottom w:val="single" w:sz="8" w:space="0" w:color="000000"/>
            </w:tcBorders>
            <w:hideMark/>
          </w:tcPr>
          <w:p w14:paraId="2972FE4C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  0.869</w:t>
            </w:r>
          </w:p>
        </w:tc>
        <w:tc>
          <w:tcPr>
            <w:tcW w:w="514" w:type="pct"/>
            <w:tcBorders>
              <w:bottom w:val="single" w:sz="8" w:space="0" w:color="000000"/>
            </w:tcBorders>
          </w:tcPr>
          <w:p w14:paraId="3B927DFB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0.250</w:t>
            </w:r>
          </w:p>
        </w:tc>
        <w:tc>
          <w:tcPr>
            <w:tcW w:w="606" w:type="pct"/>
            <w:tcBorders>
              <w:bottom w:val="single" w:sz="8" w:space="0" w:color="000000"/>
            </w:tcBorders>
          </w:tcPr>
          <w:p w14:paraId="7DF7CDE3" w14:textId="77777777" w:rsidR="0021496A" w:rsidRPr="00440941" w:rsidRDefault="0021496A" w:rsidP="00CF0F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40941">
              <w:rPr>
                <w:rFonts w:ascii="Arial" w:hAnsi="Arial" w:cs="Arial"/>
                <w:sz w:val="22"/>
                <w:szCs w:val="22"/>
              </w:rPr>
              <w:t xml:space="preserve">   1.478</w:t>
            </w:r>
          </w:p>
        </w:tc>
      </w:tr>
    </w:tbl>
    <w:p w14:paraId="41C1C60B" w14:textId="181BF8D6" w:rsidR="0021496A" w:rsidRPr="00440941" w:rsidRDefault="00186CF1" w:rsidP="0021496A">
      <w:pPr>
        <w:pStyle w:val="NormalWeb"/>
        <w:rPr>
          <w:rFonts w:ascii="Arial" w:hAnsi="Arial" w:cs="Arial"/>
          <w:spacing w:val="2"/>
          <w:sz w:val="20"/>
          <w:szCs w:val="20"/>
        </w:rPr>
      </w:pPr>
      <w:r>
        <w:rPr>
          <w:rFonts w:ascii="Arial" w:hAnsi="Arial" w:cs="Arial"/>
          <w:spacing w:val="2"/>
          <w:sz w:val="20"/>
          <w:szCs w:val="18"/>
        </w:rPr>
        <w:t>HAM-D6</w:t>
      </w:r>
      <w:r w:rsidR="0021496A" w:rsidRPr="00440941">
        <w:rPr>
          <w:rFonts w:ascii="Arial" w:hAnsi="Arial" w:cs="Arial"/>
          <w:spacing w:val="2"/>
          <w:sz w:val="20"/>
          <w:szCs w:val="18"/>
        </w:rPr>
        <w:t>, Hamilton Rating Scale for Depression (6 items); QIDS, Quick Inventory of Depressive Symptomatology; PSWQ, The Penn State Worry Questionnaire; RRS, Ruminative Response Scale; PSQI, Pittsburgh Sleep Quality Index.</w:t>
      </w:r>
    </w:p>
    <w:p w14:paraId="254BA848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6F1F962E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5D03C869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080399F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3C8ADAC7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7E76AE06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3A6C734C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9AB5A14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840E546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6A2FBD56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12737D0D" w14:textId="77777777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03E46B3C" w14:textId="2C5F594A" w:rsidR="00EA658A" w:rsidRPr="006C2728" w:rsidRDefault="00EA658A" w:rsidP="00EA658A">
      <w:pPr>
        <w:pStyle w:val="CTUnormal"/>
        <w:spacing w:line="480" w:lineRule="auto"/>
        <w:jc w:val="both"/>
        <w:rPr>
          <w:rFonts w:cs="Arial"/>
          <w:b/>
          <w:bCs/>
          <w:sz w:val="24"/>
          <w:szCs w:val="22"/>
        </w:rPr>
      </w:pPr>
      <w:r w:rsidRPr="006C2728">
        <w:rPr>
          <w:rFonts w:cs="Arial"/>
          <w:b/>
          <w:bCs/>
          <w:sz w:val="24"/>
          <w:szCs w:val="22"/>
        </w:rPr>
        <w:lastRenderedPageBreak/>
        <w:t xml:space="preserve">Supplementary Table 4: Frequency of missing </w:t>
      </w:r>
      <w:r w:rsidR="00186CF1">
        <w:rPr>
          <w:rFonts w:cs="Arial"/>
          <w:b/>
          <w:bCs/>
          <w:sz w:val="24"/>
          <w:szCs w:val="22"/>
        </w:rPr>
        <w:t>HAM-D6</w:t>
      </w:r>
      <w:r w:rsidRPr="006C2728">
        <w:rPr>
          <w:rFonts w:cs="Arial"/>
          <w:b/>
          <w:bCs/>
          <w:sz w:val="24"/>
          <w:szCs w:val="22"/>
        </w:rPr>
        <w:t xml:space="preserve"> outcomes by treatment group.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EA658A" w:rsidRPr="00F11071" w14:paraId="5E948821" w14:textId="77777777" w:rsidTr="00CF0FBA">
        <w:tc>
          <w:tcPr>
            <w:tcW w:w="2252" w:type="dxa"/>
          </w:tcPr>
          <w:p w14:paraId="6CF27DFD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Week</w:t>
            </w:r>
          </w:p>
        </w:tc>
        <w:tc>
          <w:tcPr>
            <w:tcW w:w="2252" w:type="dxa"/>
          </w:tcPr>
          <w:p w14:paraId="5BE894A9" w14:textId="60F133D0" w:rsidR="00EA658A" w:rsidRPr="00FE75F3" w:rsidRDefault="00EA658A" w:rsidP="00EA658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Triple Chronotherapy group (N = 2</w:t>
            </w:r>
            <w:r w:rsidR="00EC10C4">
              <w:rPr>
                <w:rFonts w:cs="Arial"/>
                <w:sz w:val="24"/>
                <w:szCs w:val="22"/>
              </w:rPr>
              <w:t>6</w:t>
            </w:r>
            <w:r w:rsidRPr="00FE75F3">
              <w:rPr>
                <w:rFonts w:cs="Arial"/>
                <w:sz w:val="24"/>
                <w:szCs w:val="22"/>
              </w:rPr>
              <w:t>)</w:t>
            </w:r>
          </w:p>
        </w:tc>
        <w:tc>
          <w:tcPr>
            <w:tcW w:w="2253" w:type="dxa"/>
          </w:tcPr>
          <w:p w14:paraId="049C0B3D" w14:textId="07539F82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Control group</w:t>
            </w:r>
          </w:p>
          <w:p w14:paraId="7167CF97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 xml:space="preserve">(N =37) </w:t>
            </w:r>
          </w:p>
        </w:tc>
        <w:tc>
          <w:tcPr>
            <w:tcW w:w="2253" w:type="dxa"/>
          </w:tcPr>
          <w:p w14:paraId="3693C90B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All</w:t>
            </w:r>
          </w:p>
        </w:tc>
      </w:tr>
      <w:tr w:rsidR="00EA658A" w:rsidRPr="00F11071" w14:paraId="12E4EF2D" w14:textId="77777777" w:rsidTr="00CF0FBA">
        <w:tc>
          <w:tcPr>
            <w:tcW w:w="2252" w:type="dxa"/>
          </w:tcPr>
          <w:p w14:paraId="033751BA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</w:t>
            </w:r>
          </w:p>
        </w:tc>
        <w:tc>
          <w:tcPr>
            <w:tcW w:w="2252" w:type="dxa"/>
          </w:tcPr>
          <w:p w14:paraId="7C470A15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 (4%)</w:t>
            </w:r>
          </w:p>
        </w:tc>
        <w:tc>
          <w:tcPr>
            <w:tcW w:w="2253" w:type="dxa"/>
          </w:tcPr>
          <w:p w14:paraId="4C5ACCB4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0 (0%)</w:t>
            </w:r>
          </w:p>
        </w:tc>
        <w:tc>
          <w:tcPr>
            <w:tcW w:w="2253" w:type="dxa"/>
          </w:tcPr>
          <w:p w14:paraId="526BF6B9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 (2%)</w:t>
            </w:r>
          </w:p>
        </w:tc>
      </w:tr>
      <w:tr w:rsidR="00EA658A" w:rsidRPr="00F11071" w14:paraId="4C7F6FFE" w14:textId="77777777" w:rsidTr="00CF0FBA">
        <w:tc>
          <w:tcPr>
            <w:tcW w:w="2252" w:type="dxa"/>
          </w:tcPr>
          <w:p w14:paraId="73B84E43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2</w:t>
            </w:r>
          </w:p>
        </w:tc>
        <w:tc>
          <w:tcPr>
            <w:tcW w:w="2252" w:type="dxa"/>
          </w:tcPr>
          <w:p w14:paraId="009F5409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 (4%)</w:t>
            </w:r>
          </w:p>
        </w:tc>
        <w:tc>
          <w:tcPr>
            <w:tcW w:w="2253" w:type="dxa"/>
          </w:tcPr>
          <w:p w14:paraId="7B677BC3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0 (0%)</w:t>
            </w:r>
          </w:p>
        </w:tc>
        <w:tc>
          <w:tcPr>
            <w:tcW w:w="2253" w:type="dxa"/>
          </w:tcPr>
          <w:p w14:paraId="4C03E545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 (2%)</w:t>
            </w:r>
          </w:p>
        </w:tc>
      </w:tr>
      <w:tr w:rsidR="00EA658A" w:rsidRPr="00F11071" w14:paraId="59F926A9" w14:textId="77777777" w:rsidTr="00CF0FBA">
        <w:tc>
          <w:tcPr>
            <w:tcW w:w="2252" w:type="dxa"/>
          </w:tcPr>
          <w:p w14:paraId="4FF83AA4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4</w:t>
            </w:r>
          </w:p>
        </w:tc>
        <w:tc>
          <w:tcPr>
            <w:tcW w:w="2252" w:type="dxa"/>
          </w:tcPr>
          <w:p w14:paraId="00EE777B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2 (8%)</w:t>
            </w:r>
          </w:p>
        </w:tc>
        <w:tc>
          <w:tcPr>
            <w:tcW w:w="2253" w:type="dxa"/>
          </w:tcPr>
          <w:p w14:paraId="576A4B40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4 (11%)</w:t>
            </w:r>
          </w:p>
        </w:tc>
        <w:tc>
          <w:tcPr>
            <w:tcW w:w="2253" w:type="dxa"/>
          </w:tcPr>
          <w:p w14:paraId="23D5BE7A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6 (10%)</w:t>
            </w:r>
          </w:p>
        </w:tc>
      </w:tr>
      <w:tr w:rsidR="00EA658A" w:rsidRPr="00F11071" w14:paraId="2F6504D6" w14:textId="77777777" w:rsidTr="00CF0FBA">
        <w:tc>
          <w:tcPr>
            <w:tcW w:w="2252" w:type="dxa"/>
          </w:tcPr>
          <w:p w14:paraId="464D0127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8</w:t>
            </w:r>
          </w:p>
        </w:tc>
        <w:tc>
          <w:tcPr>
            <w:tcW w:w="2252" w:type="dxa"/>
          </w:tcPr>
          <w:p w14:paraId="13321441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3 (12%)</w:t>
            </w:r>
          </w:p>
        </w:tc>
        <w:tc>
          <w:tcPr>
            <w:tcW w:w="2253" w:type="dxa"/>
          </w:tcPr>
          <w:p w14:paraId="033FC85A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6 (16%)</w:t>
            </w:r>
          </w:p>
        </w:tc>
        <w:tc>
          <w:tcPr>
            <w:tcW w:w="2253" w:type="dxa"/>
          </w:tcPr>
          <w:p w14:paraId="40F5C3CA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9 (14%)</w:t>
            </w:r>
          </w:p>
        </w:tc>
      </w:tr>
      <w:tr w:rsidR="00EA658A" w:rsidRPr="00F11071" w14:paraId="4F2B00D0" w14:textId="77777777" w:rsidTr="00CF0FBA">
        <w:tc>
          <w:tcPr>
            <w:tcW w:w="2252" w:type="dxa"/>
          </w:tcPr>
          <w:p w14:paraId="5177582A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26</w:t>
            </w:r>
          </w:p>
        </w:tc>
        <w:tc>
          <w:tcPr>
            <w:tcW w:w="2252" w:type="dxa"/>
          </w:tcPr>
          <w:p w14:paraId="6A7E159A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6 (23%)</w:t>
            </w:r>
          </w:p>
        </w:tc>
        <w:tc>
          <w:tcPr>
            <w:tcW w:w="2253" w:type="dxa"/>
          </w:tcPr>
          <w:p w14:paraId="020FA6B1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10 (27%)</w:t>
            </w:r>
          </w:p>
        </w:tc>
        <w:tc>
          <w:tcPr>
            <w:tcW w:w="2253" w:type="dxa"/>
          </w:tcPr>
          <w:p w14:paraId="2D7A7D70" w14:textId="77777777" w:rsidR="00EA658A" w:rsidRPr="00FE75F3" w:rsidRDefault="00EA658A" w:rsidP="00CF0FBA">
            <w:pPr>
              <w:pStyle w:val="CTUnormal"/>
              <w:spacing w:line="480" w:lineRule="auto"/>
              <w:jc w:val="both"/>
              <w:rPr>
                <w:rFonts w:cs="Arial"/>
                <w:sz w:val="24"/>
                <w:szCs w:val="22"/>
              </w:rPr>
            </w:pPr>
            <w:r w:rsidRPr="00FE75F3">
              <w:rPr>
                <w:rFonts w:cs="Arial"/>
                <w:sz w:val="24"/>
                <w:szCs w:val="22"/>
              </w:rPr>
              <w:t>16 (25%)</w:t>
            </w:r>
          </w:p>
        </w:tc>
      </w:tr>
    </w:tbl>
    <w:p w14:paraId="3FCB1536" w14:textId="59367831" w:rsidR="00EA658A" w:rsidRDefault="00EA658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19ADD375" w14:textId="3C95F94F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608A2251" w14:textId="2E53565E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E251EED" w14:textId="01204E95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F734D7F" w14:textId="1570D0CA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2406978C" w14:textId="2BF0983F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80D802E" w14:textId="48FB2FA4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675F72A1" w14:textId="66308EB4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6FDF7C2F" w14:textId="6BAC0D62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28A619C" w14:textId="3B56B7C0" w:rsidR="00CF0FBA" w:rsidRDefault="00CF0FBA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tbl>
      <w:tblPr>
        <w:tblStyle w:val="TableGrid"/>
        <w:tblpPr w:leftFromText="180" w:rightFromText="180" w:vertAnchor="text" w:horzAnchor="margin" w:tblpXSpec="center" w:tblpY="674"/>
        <w:tblW w:w="11124" w:type="dxa"/>
        <w:tblLook w:val="04A0" w:firstRow="1" w:lastRow="0" w:firstColumn="1" w:lastColumn="0" w:noHBand="0" w:noVBand="1"/>
      </w:tblPr>
      <w:tblGrid>
        <w:gridCol w:w="1919"/>
        <w:gridCol w:w="767"/>
        <w:gridCol w:w="767"/>
        <w:gridCol w:w="383"/>
        <w:gridCol w:w="384"/>
        <w:gridCol w:w="383"/>
        <w:gridCol w:w="384"/>
        <w:gridCol w:w="383"/>
        <w:gridCol w:w="384"/>
        <w:gridCol w:w="383"/>
        <w:gridCol w:w="384"/>
        <w:gridCol w:w="767"/>
        <w:gridCol w:w="767"/>
        <w:gridCol w:w="767"/>
        <w:gridCol w:w="767"/>
        <w:gridCol w:w="767"/>
        <w:gridCol w:w="265"/>
        <w:gridCol w:w="503"/>
      </w:tblGrid>
      <w:tr w:rsidR="00284CCD" w:rsidRPr="00941228" w14:paraId="0E111AB5" w14:textId="77777777" w:rsidTr="00284CCD">
        <w:tc>
          <w:tcPr>
            <w:tcW w:w="1919" w:type="dxa"/>
          </w:tcPr>
          <w:p w14:paraId="44FB960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</w:tcPr>
          <w:p w14:paraId="02B7656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09:00 to 11:00</w:t>
            </w:r>
          </w:p>
        </w:tc>
        <w:tc>
          <w:tcPr>
            <w:tcW w:w="767" w:type="dxa"/>
          </w:tcPr>
          <w:p w14:paraId="50BB137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11:00 to 13:00</w:t>
            </w:r>
          </w:p>
        </w:tc>
        <w:tc>
          <w:tcPr>
            <w:tcW w:w="767" w:type="dxa"/>
            <w:gridSpan w:val="2"/>
          </w:tcPr>
          <w:p w14:paraId="33E6824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13:00 to 15:00</w:t>
            </w:r>
          </w:p>
        </w:tc>
        <w:tc>
          <w:tcPr>
            <w:tcW w:w="767" w:type="dxa"/>
            <w:gridSpan w:val="2"/>
          </w:tcPr>
          <w:p w14:paraId="2D213B5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15:00 to 17:00</w:t>
            </w:r>
          </w:p>
        </w:tc>
        <w:tc>
          <w:tcPr>
            <w:tcW w:w="767" w:type="dxa"/>
            <w:gridSpan w:val="2"/>
          </w:tcPr>
          <w:p w14:paraId="6EEEF02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17:00 to 19:00</w:t>
            </w:r>
          </w:p>
        </w:tc>
        <w:tc>
          <w:tcPr>
            <w:tcW w:w="767" w:type="dxa"/>
            <w:gridSpan w:val="2"/>
          </w:tcPr>
          <w:p w14:paraId="5F8080D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19:00 to 21:00</w:t>
            </w:r>
          </w:p>
        </w:tc>
        <w:tc>
          <w:tcPr>
            <w:tcW w:w="767" w:type="dxa"/>
          </w:tcPr>
          <w:p w14:paraId="5FDC264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21:00 to 23:00</w:t>
            </w:r>
          </w:p>
        </w:tc>
        <w:tc>
          <w:tcPr>
            <w:tcW w:w="767" w:type="dxa"/>
          </w:tcPr>
          <w:p w14:paraId="1BB6428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23:00 to 01:00</w:t>
            </w:r>
          </w:p>
        </w:tc>
        <w:tc>
          <w:tcPr>
            <w:tcW w:w="767" w:type="dxa"/>
          </w:tcPr>
          <w:p w14:paraId="3A22CD6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01:00 to 03:00</w:t>
            </w:r>
          </w:p>
        </w:tc>
        <w:tc>
          <w:tcPr>
            <w:tcW w:w="767" w:type="dxa"/>
          </w:tcPr>
          <w:p w14:paraId="642E76C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03:00 to 05:00</w:t>
            </w:r>
          </w:p>
        </w:tc>
        <w:tc>
          <w:tcPr>
            <w:tcW w:w="767" w:type="dxa"/>
          </w:tcPr>
          <w:p w14:paraId="659091E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05:00 to 07:00</w:t>
            </w:r>
          </w:p>
        </w:tc>
        <w:tc>
          <w:tcPr>
            <w:tcW w:w="768" w:type="dxa"/>
            <w:gridSpan w:val="2"/>
          </w:tcPr>
          <w:p w14:paraId="763944C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07:00 to 09:00</w:t>
            </w:r>
          </w:p>
        </w:tc>
      </w:tr>
      <w:tr w:rsidR="00284CCD" w:rsidRPr="00941228" w14:paraId="7695F66C" w14:textId="77777777" w:rsidTr="00284CCD">
        <w:tc>
          <w:tcPr>
            <w:tcW w:w="1919" w:type="dxa"/>
          </w:tcPr>
          <w:p w14:paraId="413A481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Day 0</w:t>
            </w:r>
          </w:p>
        </w:tc>
        <w:tc>
          <w:tcPr>
            <w:tcW w:w="767" w:type="dxa"/>
            <w:shd w:val="clear" w:color="auto" w:fill="FFFF00"/>
          </w:tcPr>
          <w:p w14:paraId="73EBF530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shd w:val="clear" w:color="auto" w:fill="FFFF00"/>
          </w:tcPr>
          <w:p w14:paraId="3E2A2F0B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35B9588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1B8468C3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41B3B91C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26D150D3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shd w:val="clear" w:color="auto" w:fill="FFFF00"/>
          </w:tcPr>
          <w:p w14:paraId="47166679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shd w:val="clear" w:color="auto" w:fill="0070C0"/>
          </w:tcPr>
          <w:p w14:paraId="41661629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shd w:val="clear" w:color="auto" w:fill="0070C0"/>
          </w:tcPr>
          <w:p w14:paraId="046CF372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shd w:val="clear" w:color="auto" w:fill="0070C0"/>
          </w:tcPr>
          <w:p w14:paraId="62C41A01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7" w:type="dxa"/>
            <w:shd w:val="clear" w:color="auto" w:fill="0070C0"/>
          </w:tcPr>
          <w:p w14:paraId="18267E0B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768" w:type="dxa"/>
            <w:gridSpan w:val="2"/>
            <w:shd w:val="clear" w:color="auto" w:fill="FFFF00"/>
          </w:tcPr>
          <w:p w14:paraId="17BE3222" w14:textId="77777777" w:rsidR="00284CCD" w:rsidRPr="0041335E" w:rsidRDefault="00284CCD" w:rsidP="00284CC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284CCD" w:rsidRPr="00941228" w14:paraId="3AA957AD" w14:textId="77777777" w:rsidTr="00284CCD">
        <w:tc>
          <w:tcPr>
            <w:tcW w:w="1919" w:type="dxa"/>
          </w:tcPr>
          <w:p w14:paraId="721B96A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1</w:t>
            </w:r>
          </w:p>
        </w:tc>
        <w:tc>
          <w:tcPr>
            <w:tcW w:w="767" w:type="dxa"/>
            <w:shd w:val="clear" w:color="auto" w:fill="FFFF00"/>
          </w:tcPr>
          <w:p w14:paraId="276F639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774CEA2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5CC0BB6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68E15BF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289209D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05915C2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3488D0C2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7FBD69B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208E212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079B60B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6EDAFEA3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gridSpan w:val="2"/>
            <w:shd w:val="clear" w:color="auto" w:fill="FFFF00"/>
          </w:tcPr>
          <w:p w14:paraId="6267941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</w:tr>
      <w:tr w:rsidR="00284CCD" w:rsidRPr="00941228" w14:paraId="6BF103B5" w14:textId="77777777" w:rsidTr="00284CCD">
        <w:tc>
          <w:tcPr>
            <w:tcW w:w="1919" w:type="dxa"/>
          </w:tcPr>
          <w:p w14:paraId="0D95647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2</w:t>
            </w:r>
          </w:p>
        </w:tc>
        <w:tc>
          <w:tcPr>
            <w:tcW w:w="767" w:type="dxa"/>
            <w:shd w:val="clear" w:color="auto" w:fill="FFFF00"/>
          </w:tcPr>
          <w:p w14:paraId="373BC9D3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0BBA7E0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FFFF00"/>
          </w:tcPr>
          <w:p w14:paraId="0C813B8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dxa"/>
            <w:gridSpan w:val="3"/>
            <w:shd w:val="clear" w:color="auto" w:fill="ED7D31" w:themeFill="accent2"/>
          </w:tcPr>
          <w:p w14:paraId="54D6000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0070C0"/>
          </w:tcPr>
          <w:p w14:paraId="30CC507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0070C0"/>
          </w:tcPr>
          <w:p w14:paraId="2938582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719A7EF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4F06EAA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5764153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358E494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2E9D028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5876CC8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609269C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58B7CC82" w14:textId="77777777" w:rsidTr="00284CCD">
        <w:tc>
          <w:tcPr>
            <w:tcW w:w="1919" w:type="dxa"/>
          </w:tcPr>
          <w:p w14:paraId="18281FB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3</w:t>
            </w:r>
          </w:p>
        </w:tc>
        <w:tc>
          <w:tcPr>
            <w:tcW w:w="767" w:type="dxa"/>
            <w:shd w:val="clear" w:color="auto" w:fill="FFFF00"/>
          </w:tcPr>
          <w:p w14:paraId="56560ED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3E843A0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1B2016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FFFF00"/>
          </w:tcPr>
          <w:p w14:paraId="54ED438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dxa"/>
            <w:gridSpan w:val="3"/>
            <w:shd w:val="clear" w:color="auto" w:fill="ED7D31" w:themeFill="accent2"/>
          </w:tcPr>
          <w:p w14:paraId="2D44945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0070C0"/>
          </w:tcPr>
          <w:p w14:paraId="3AFBC8F0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6858784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250B1483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351E9B7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723EEEB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735884B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25E8877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64A2E85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50C02B8F" w14:textId="77777777" w:rsidTr="00284CCD">
        <w:tc>
          <w:tcPr>
            <w:tcW w:w="1919" w:type="dxa"/>
          </w:tcPr>
          <w:p w14:paraId="1E2D89F2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4</w:t>
            </w:r>
          </w:p>
        </w:tc>
        <w:tc>
          <w:tcPr>
            <w:tcW w:w="767" w:type="dxa"/>
            <w:shd w:val="clear" w:color="auto" w:fill="FFFF00"/>
          </w:tcPr>
          <w:p w14:paraId="5411BFE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47FC33E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3160BC40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6722C31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FFFF00"/>
          </w:tcPr>
          <w:p w14:paraId="3BA2E2A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dxa"/>
            <w:gridSpan w:val="3"/>
            <w:shd w:val="clear" w:color="auto" w:fill="ED7D31" w:themeFill="accent2"/>
          </w:tcPr>
          <w:p w14:paraId="72DF162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7362F54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36683CF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57F8CFE3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7F4C1BB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25D03D0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40C237F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75EAEE2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4CBC230E" w14:textId="77777777" w:rsidTr="00284CCD">
        <w:tc>
          <w:tcPr>
            <w:tcW w:w="1919" w:type="dxa"/>
          </w:tcPr>
          <w:p w14:paraId="7753E67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5</w:t>
            </w:r>
          </w:p>
        </w:tc>
        <w:tc>
          <w:tcPr>
            <w:tcW w:w="767" w:type="dxa"/>
            <w:shd w:val="clear" w:color="auto" w:fill="FFFF00"/>
          </w:tcPr>
          <w:p w14:paraId="68BE2592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61B43C10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5A710C7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3DF875E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FD08AC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3" w:type="dxa"/>
            <w:shd w:val="clear" w:color="auto" w:fill="FFFF00"/>
          </w:tcPr>
          <w:p w14:paraId="7E69601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1" w:type="dxa"/>
            <w:gridSpan w:val="2"/>
            <w:shd w:val="clear" w:color="auto" w:fill="ED7D31" w:themeFill="accent2"/>
          </w:tcPr>
          <w:p w14:paraId="2B98442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0B7C228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3445670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658DD35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0CF207C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3C2210B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01E86D7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59A94063" w14:textId="77777777" w:rsidTr="00284CCD">
        <w:tc>
          <w:tcPr>
            <w:tcW w:w="1919" w:type="dxa"/>
          </w:tcPr>
          <w:p w14:paraId="6899AC1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6</w:t>
            </w:r>
          </w:p>
        </w:tc>
        <w:tc>
          <w:tcPr>
            <w:tcW w:w="767" w:type="dxa"/>
            <w:shd w:val="clear" w:color="auto" w:fill="FFFF00"/>
          </w:tcPr>
          <w:p w14:paraId="6A6C2E0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532E681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365BC78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A02F822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5EF62BF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2502314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602A06C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4752D5C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4FE0638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6E56EDE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17F1E282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358B473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3B3775A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51FB8B58" w14:textId="77777777" w:rsidTr="00284CCD">
        <w:tc>
          <w:tcPr>
            <w:tcW w:w="1919" w:type="dxa"/>
          </w:tcPr>
          <w:p w14:paraId="4D18030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7</w:t>
            </w:r>
          </w:p>
        </w:tc>
        <w:tc>
          <w:tcPr>
            <w:tcW w:w="767" w:type="dxa"/>
            <w:shd w:val="clear" w:color="auto" w:fill="FFFF00"/>
          </w:tcPr>
          <w:p w14:paraId="2D3A4246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2F0D398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29645EB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0A932DB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4B4D69A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3DBBB0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4FA4048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624F171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0F35E25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2137F4C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7AB718D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5D41BF8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3E5EB2B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6C5CA683" w14:textId="77777777" w:rsidTr="00284CCD">
        <w:tc>
          <w:tcPr>
            <w:tcW w:w="1919" w:type="dxa"/>
          </w:tcPr>
          <w:p w14:paraId="3A1D9FE3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 w:rsidRPr="00941228">
              <w:rPr>
                <w:rFonts w:ascii="Arial" w:hAnsi="Arial" w:cs="Arial"/>
                <w:sz w:val="22"/>
                <w:szCs w:val="22"/>
              </w:rPr>
              <w:t>Day 8</w:t>
            </w:r>
            <w:r>
              <w:rPr>
                <w:rFonts w:ascii="Arial" w:hAnsi="Arial" w:cs="Arial"/>
                <w:sz w:val="22"/>
                <w:szCs w:val="22"/>
              </w:rPr>
              <w:t xml:space="preserve"> onwards</w:t>
            </w:r>
          </w:p>
        </w:tc>
        <w:tc>
          <w:tcPr>
            <w:tcW w:w="767" w:type="dxa"/>
            <w:shd w:val="clear" w:color="auto" w:fill="FFFF00"/>
          </w:tcPr>
          <w:p w14:paraId="1D8B970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0F2E30B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A101E1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575F665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01E61FE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7462A3E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0736BD9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5A14578B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596F5BD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202339F9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0273CA6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2F283C5D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35A0940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4CCD" w:rsidRPr="00941228" w14:paraId="5B6A6EB8" w14:textId="77777777" w:rsidTr="00284CCD">
        <w:tc>
          <w:tcPr>
            <w:tcW w:w="1919" w:type="dxa"/>
          </w:tcPr>
          <w:p w14:paraId="396CF018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Week 26</w:t>
            </w:r>
          </w:p>
        </w:tc>
        <w:tc>
          <w:tcPr>
            <w:tcW w:w="767" w:type="dxa"/>
            <w:shd w:val="clear" w:color="auto" w:fill="FFFF00"/>
          </w:tcPr>
          <w:p w14:paraId="23438FFA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71F739B1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346D2D45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5B6E6E2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3685CACE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gridSpan w:val="2"/>
            <w:shd w:val="clear" w:color="auto" w:fill="FFFF00"/>
          </w:tcPr>
          <w:p w14:paraId="45C2107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00"/>
          </w:tcPr>
          <w:p w14:paraId="40FF421C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1B97F69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2FDB4D67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0B3546C2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0070C0"/>
          </w:tcPr>
          <w:p w14:paraId="15E827E4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" w:type="dxa"/>
            <w:shd w:val="clear" w:color="auto" w:fill="00B050"/>
          </w:tcPr>
          <w:p w14:paraId="064F1E23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" w:type="dxa"/>
            <w:shd w:val="clear" w:color="auto" w:fill="FFFF00"/>
          </w:tcPr>
          <w:p w14:paraId="2443E30F" w14:textId="77777777" w:rsidR="00284CCD" w:rsidRPr="00941228" w:rsidRDefault="00284CCD" w:rsidP="00284C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1E3892" w14:textId="205D9ACA" w:rsidR="00004551" w:rsidRPr="006C2728" w:rsidRDefault="00004551" w:rsidP="00152111">
      <w:pPr>
        <w:pStyle w:val="NormalWeb"/>
        <w:rPr>
          <w:rFonts w:ascii="Arial" w:hAnsi="Arial" w:cs="Arial"/>
          <w:b/>
          <w:bCs/>
          <w:spacing w:val="2"/>
        </w:rPr>
      </w:pPr>
      <w:r w:rsidRPr="006C2728">
        <w:rPr>
          <w:rFonts w:ascii="Arial" w:hAnsi="Arial" w:cs="Arial"/>
          <w:b/>
          <w:bCs/>
          <w:spacing w:val="2"/>
        </w:rPr>
        <w:t xml:space="preserve">Supplementary Figure </w:t>
      </w:r>
      <w:r w:rsidR="00063BAD">
        <w:rPr>
          <w:rFonts w:ascii="Arial" w:hAnsi="Arial" w:cs="Arial"/>
          <w:b/>
          <w:bCs/>
          <w:spacing w:val="2"/>
        </w:rPr>
        <w:t>1</w:t>
      </w:r>
      <w:r w:rsidRPr="006C2728">
        <w:rPr>
          <w:rFonts w:ascii="Arial" w:hAnsi="Arial" w:cs="Arial"/>
          <w:b/>
          <w:bCs/>
          <w:spacing w:val="2"/>
        </w:rPr>
        <w:t xml:space="preserve">: Triple Chronotherapy protocol </w:t>
      </w:r>
    </w:p>
    <w:p w14:paraId="036D26F6" w14:textId="77777777" w:rsidR="00004551" w:rsidRDefault="00004551" w:rsidP="00152111">
      <w:pPr>
        <w:pStyle w:val="NormalWeb"/>
        <w:rPr>
          <w:rFonts w:ascii="Arial" w:hAnsi="Arial" w:cs="Arial"/>
          <w:b/>
          <w:bCs/>
          <w:spacing w:val="2"/>
          <w:sz w:val="22"/>
          <w:szCs w:val="22"/>
        </w:rPr>
      </w:pPr>
    </w:p>
    <w:p w14:paraId="589F3041" w14:textId="77777777" w:rsidR="00004551" w:rsidRDefault="00004551" w:rsidP="00152111">
      <w:pPr>
        <w:pStyle w:val="NormalWeb"/>
        <w:rPr>
          <w:rFonts w:ascii="Arial" w:hAnsi="Arial" w:cs="Arial"/>
          <w:spacing w:val="2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2497" w:tblpY="177"/>
        <w:tblW w:w="6232" w:type="dxa"/>
        <w:tblLook w:val="04A0" w:firstRow="1" w:lastRow="0" w:firstColumn="1" w:lastColumn="0" w:noHBand="0" w:noVBand="1"/>
      </w:tblPr>
      <w:tblGrid>
        <w:gridCol w:w="1465"/>
        <w:gridCol w:w="1466"/>
        <w:gridCol w:w="1466"/>
        <w:gridCol w:w="1835"/>
      </w:tblGrid>
      <w:tr w:rsidR="006C2728" w14:paraId="16CE7FD3" w14:textId="77777777" w:rsidTr="006C2728">
        <w:trPr>
          <w:trHeight w:val="134"/>
        </w:trPr>
        <w:tc>
          <w:tcPr>
            <w:tcW w:w="1465" w:type="dxa"/>
          </w:tcPr>
          <w:p w14:paraId="281BE145" w14:textId="77777777" w:rsidR="006C2728" w:rsidRDefault="006C2728" w:rsidP="006C2728">
            <w:pPr>
              <w:pStyle w:val="NormalWeb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Wake</w:t>
            </w:r>
          </w:p>
        </w:tc>
        <w:tc>
          <w:tcPr>
            <w:tcW w:w="1466" w:type="dxa"/>
          </w:tcPr>
          <w:p w14:paraId="509DCFDC" w14:textId="77777777" w:rsidR="006C2728" w:rsidRDefault="006C2728" w:rsidP="006C2728">
            <w:pPr>
              <w:pStyle w:val="NormalWeb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Sleep</w:t>
            </w:r>
          </w:p>
        </w:tc>
        <w:tc>
          <w:tcPr>
            <w:tcW w:w="1466" w:type="dxa"/>
          </w:tcPr>
          <w:p w14:paraId="513C02D0" w14:textId="77777777" w:rsidR="006C2728" w:rsidRDefault="006C2728" w:rsidP="006C2728">
            <w:pPr>
              <w:pStyle w:val="NormalWeb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Bright Light</w:t>
            </w:r>
          </w:p>
        </w:tc>
        <w:tc>
          <w:tcPr>
            <w:tcW w:w="1835" w:type="dxa"/>
          </w:tcPr>
          <w:p w14:paraId="0644C1E1" w14:textId="77777777" w:rsidR="006C2728" w:rsidRDefault="006C2728" w:rsidP="006C2728">
            <w:pPr>
              <w:pStyle w:val="NormalWeb"/>
              <w:jc w:val="center"/>
              <w:rPr>
                <w:rFonts w:ascii="Arial" w:hAnsi="Arial" w:cs="Arial"/>
                <w:spacing w:val="2"/>
                <w:sz w:val="22"/>
                <w:szCs w:val="22"/>
              </w:rPr>
            </w:pPr>
            <w:r>
              <w:rPr>
                <w:rFonts w:ascii="Arial" w:hAnsi="Arial" w:cs="Arial"/>
                <w:spacing w:val="2"/>
                <w:sz w:val="22"/>
                <w:szCs w:val="22"/>
              </w:rPr>
              <w:t>Amber Glasses</w:t>
            </w:r>
          </w:p>
        </w:tc>
      </w:tr>
      <w:tr w:rsidR="006C2728" w14:paraId="063D2E68" w14:textId="77777777" w:rsidTr="006C2728">
        <w:trPr>
          <w:trHeight w:val="112"/>
        </w:trPr>
        <w:tc>
          <w:tcPr>
            <w:tcW w:w="1465" w:type="dxa"/>
            <w:shd w:val="clear" w:color="auto" w:fill="FFFF00"/>
          </w:tcPr>
          <w:p w14:paraId="0B0A8624" w14:textId="77777777" w:rsidR="006C2728" w:rsidRDefault="006C2728" w:rsidP="006C2728">
            <w:pPr>
              <w:pStyle w:val="NormalWeb"/>
              <w:rPr>
                <w:rFonts w:ascii="Arial" w:hAnsi="Arial" w:cs="Arial"/>
                <w:spacing w:val="2"/>
                <w:sz w:val="22"/>
                <w:szCs w:val="22"/>
              </w:rPr>
            </w:pPr>
          </w:p>
        </w:tc>
        <w:tc>
          <w:tcPr>
            <w:tcW w:w="1466" w:type="dxa"/>
            <w:shd w:val="clear" w:color="auto" w:fill="0070C0"/>
          </w:tcPr>
          <w:p w14:paraId="2DC8C74E" w14:textId="77777777" w:rsidR="006C2728" w:rsidRDefault="006C2728" w:rsidP="006C2728">
            <w:pPr>
              <w:pStyle w:val="NormalWeb"/>
              <w:rPr>
                <w:rFonts w:ascii="Arial" w:hAnsi="Arial" w:cs="Arial"/>
                <w:spacing w:val="2"/>
                <w:sz w:val="22"/>
                <w:szCs w:val="22"/>
              </w:rPr>
            </w:pPr>
          </w:p>
        </w:tc>
        <w:tc>
          <w:tcPr>
            <w:tcW w:w="1466" w:type="dxa"/>
            <w:shd w:val="clear" w:color="auto" w:fill="00B050"/>
          </w:tcPr>
          <w:p w14:paraId="0A92C5F8" w14:textId="77777777" w:rsidR="006C2728" w:rsidRDefault="006C2728" w:rsidP="006C2728">
            <w:pPr>
              <w:pStyle w:val="NormalWeb"/>
              <w:rPr>
                <w:rFonts w:ascii="Arial" w:hAnsi="Arial" w:cs="Arial"/>
                <w:spacing w:val="2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D7D31" w:themeFill="accent2"/>
          </w:tcPr>
          <w:p w14:paraId="3BC16B46" w14:textId="77777777" w:rsidR="006C2728" w:rsidRDefault="006C2728" w:rsidP="006C2728">
            <w:pPr>
              <w:pStyle w:val="NormalWeb"/>
              <w:rPr>
                <w:rFonts w:ascii="Arial" w:hAnsi="Arial" w:cs="Arial"/>
                <w:spacing w:val="2"/>
                <w:sz w:val="22"/>
                <w:szCs w:val="22"/>
              </w:rPr>
            </w:pPr>
          </w:p>
        </w:tc>
      </w:tr>
    </w:tbl>
    <w:p w14:paraId="5DAF7586" w14:textId="77777777" w:rsidR="00004551" w:rsidRDefault="00004551" w:rsidP="00152111">
      <w:pPr>
        <w:pStyle w:val="NormalWeb"/>
        <w:rPr>
          <w:rFonts w:ascii="Arial" w:hAnsi="Arial" w:cs="Arial"/>
          <w:spacing w:val="2"/>
          <w:sz w:val="22"/>
          <w:szCs w:val="22"/>
        </w:rPr>
      </w:pPr>
    </w:p>
    <w:p w14:paraId="2F3C8AB8" w14:textId="77777777" w:rsidR="00004551" w:rsidRDefault="00004551" w:rsidP="00152111">
      <w:pPr>
        <w:pStyle w:val="NormalWeb"/>
        <w:rPr>
          <w:rFonts w:ascii="Arial" w:hAnsi="Arial" w:cs="Arial"/>
          <w:spacing w:val="2"/>
          <w:sz w:val="22"/>
          <w:szCs w:val="22"/>
        </w:rPr>
      </w:pPr>
    </w:p>
    <w:p w14:paraId="40A2840B" w14:textId="77777777" w:rsidR="00004551" w:rsidRPr="00941228" w:rsidRDefault="00004551" w:rsidP="00152111">
      <w:pPr>
        <w:pStyle w:val="NormalWeb"/>
        <w:rPr>
          <w:rFonts w:ascii="Arial" w:hAnsi="Arial" w:cs="Arial"/>
          <w:spacing w:val="2"/>
          <w:sz w:val="22"/>
          <w:szCs w:val="22"/>
        </w:rPr>
      </w:pPr>
    </w:p>
    <w:p w14:paraId="35B0739C" w14:textId="77777777" w:rsidR="00004551" w:rsidRPr="00D47E8F" w:rsidRDefault="00004551" w:rsidP="00D47E8F"/>
    <w:p w14:paraId="08D41965" w14:textId="4BDEE699" w:rsidR="00004551" w:rsidRDefault="00004551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1414A2F" w14:textId="00C7B54F" w:rsidR="00004551" w:rsidRDefault="00004551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08834F13" w14:textId="307D484C" w:rsidR="00004551" w:rsidRDefault="00004551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514B5A05" w14:textId="52C9622C" w:rsidR="00004551" w:rsidRDefault="00004551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12C806CE" w14:textId="0D4940A5" w:rsidR="00004551" w:rsidRDefault="00004551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E41AFBD" w14:textId="48FFCF89" w:rsidR="007D6FDF" w:rsidRDefault="007D6FDF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18C98780" w14:textId="065FECFB" w:rsidR="007D6FDF" w:rsidRDefault="007D6FDF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2913047E" w14:textId="77777777" w:rsidR="007D6FDF" w:rsidRDefault="007D6FDF" w:rsidP="00EA658A">
      <w:pPr>
        <w:pStyle w:val="CTUnormal"/>
        <w:spacing w:line="480" w:lineRule="auto"/>
        <w:jc w:val="both"/>
        <w:rPr>
          <w:rFonts w:cs="Arial"/>
          <w:sz w:val="24"/>
          <w:szCs w:val="22"/>
          <w:highlight w:val="yellow"/>
        </w:rPr>
      </w:pPr>
    </w:p>
    <w:p w14:paraId="448DFA25" w14:textId="42080442" w:rsidR="00CF0FBA" w:rsidRPr="006C2728" w:rsidRDefault="0004000A" w:rsidP="00CF0FBA">
      <w:pPr>
        <w:pStyle w:val="CTUnormal"/>
        <w:spacing w:line="480" w:lineRule="auto"/>
        <w:jc w:val="both"/>
        <w:rPr>
          <w:rFonts w:cs="Arial"/>
          <w:b/>
          <w:bCs/>
          <w:sz w:val="24"/>
        </w:rPr>
      </w:pPr>
      <w:r w:rsidRPr="006C2728">
        <w:rPr>
          <w:rFonts w:cs="Arial"/>
          <w:b/>
          <w:bCs/>
          <w:sz w:val="24"/>
          <w:szCs w:val="22"/>
        </w:rPr>
        <w:lastRenderedPageBreak/>
        <w:t>S</w:t>
      </w:r>
      <w:r w:rsidR="00CF0FBA" w:rsidRPr="006C2728">
        <w:rPr>
          <w:rFonts w:cs="Arial"/>
          <w:b/>
          <w:bCs/>
          <w:sz w:val="24"/>
          <w:szCs w:val="22"/>
        </w:rPr>
        <w:t xml:space="preserve">upplementary Figure </w:t>
      </w:r>
      <w:r w:rsidR="00063BAD">
        <w:rPr>
          <w:rFonts w:cs="Arial"/>
          <w:b/>
          <w:bCs/>
          <w:sz w:val="24"/>
          <w:szCs w:val="22"/>
        </w:rPr>
        <w:t>2</w:t>
      </w:r>
      <w:r w:rsidR="00CF0FBA" w:rsidRPr="006C2728">
        <w:rPr>
          <w:rFonts w:cs="Arial"/>
          <w:b/>
          <w:bCs/>
          <w:sz w:val="24"/>
          <w:szCs w:val="22"/>
        </w:rPr>
        <w:t xml:space="preserve"> - </w:t>
      </w:r>
      <w:r w:rsidR="00CF0FBA" w:rsidRPr="006C2728">
        <w:rPr>
          <w:rFonts w:cs="Arial"/>
          <w:b/>
          <w:bCs/>
          <w:sz w:val="24"/>
        </w:rPr>
        <w:t>D</w:t>
      </w:r>
      <w:r w:rsidR="00CF0FBA" w:rsidRPr="006C2728">
        <w:rPr>
          <w:b/>
          <w:bCs/>
          <w:sz w:val="24"/>
        </w:rPr>
        <w:t xml:space="preserve">ata points </w:t>
      </w:r>
      <w:r w:rsidR="00004551" w:rsidRPr="006C2728">
        <w:rPr>
          <w:b/>
          <w:bCs/>
          <w:sz w:val="24"/>
        </w:rPr>
        <w:t>for HAM</w:t>
      </w:r>
      <w:r w:rsidR="00063BAD">
        <w:rPr>
          <w:b/>
          <w:bCs/>
          <w:sz w:val="24"/>
        </w:rPr>
        <w:t>-</w:t>
      </w:r>
      <w:r w:rsidR="00004551" w:rsidRPr="006C2728">
        <w:rPr>
          <w:b/>
          <w:bCs/>
          <w:sz w:val="24"/>
        </w:rPr>
        <w:t xml:space="preserve">D6 </w:t>
      </w:r>
      <w:r w:rsidR="00CF0FBA" w:rsidRPr="006C2728">
        <w:rPr>
          <w:b/>
          <w:bCs/>
          <w:sz w:val="24"/>
        </w:rPr>
        <w:t>at each time point</w:t>
      </w:r>
      <w:r w:rsidRPr="006C2728">
        <w:rPr>
          <w:b/>
          <w:bCs/>
          <w:sz w:val="24"/>
        </w:rPr>
        <w:t xml:space="preserve"> for treatment group </w:t>
      </w:r>
    </w:p>
    <w:p w14:paraId="77BDBBD6" w14:textId="67BC7FFA" w:rsidR="0004000A" w:rsidRDefault="0004000A" w:rsidP="00CF0FBA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6FFBBA" wp14:editId="72BF632B">
            <wp:simplePos x="0" y="0"/>
            <wp:positionH relativeFrom="column">
              <wp:posOffset>-78058</wp:posOffset>
            </wp:positionH>
            <wp:positionV relativeFrom="paragraph">
              <wp:posOffset>77873</wp:posOffset>
            </wp:positionV>
            <wp:extent cx="6911163" cy="6772940"/>
            <wp:effectExtent l="0" t="0" r="10795" b="8890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631BA" w14:textId="50FE160A" w:rsidR="0004000A" w:rsidRDefault="0004000A" w:rsidP="00CF0FBA">
      <w:pPr>
        <w:rPr>
          <w:b/>
          <w:sz w:val="28"/>
        </w:rPr>
      </w:pPr>
    </w:p>
    <w:p w14:paraId="7176DA64" w14:textId="7BAF3D75" w:rsidR="0004000A" w:rsidRDefault="0004000A" w:rsidP="00CF0FBA">
      <w:pPr>
        <w:rPr>
          <w:b/>
          <w:sz w:val="28"/>
        </w:rPr>
      </w:pPr>
    </w:p>
    <w:p w14:paraId="15DA55E2" w14:textId="741D8A8D" w:rsidR="0004000A" w:rsidRDefault="0004000A" w:rsidP="00CF0FBA">
      <w:pPr>
        <w:rPr>
          <w:b/>
          <w:sz w:val="28"/>
        </w:rPr>
      </w:pPr>
    </w:p>
    <w:p w14:paraId="2C59400E" w14:textId="76FB243C" w:rsidR="0004000A" w:rsidRDefault="0004000A" w:rsidP="00CF0FBA">
      <w:pPr>
        <w:rPr>
          <w:b/>
          <w:sz w:val="28"/>
        </w:rPr>
      </w:pPr>
    </w:p>
    <w:p w14:paraId="1BAA191F" w14:textId="67926F89" w:rsidR="0004000A" w:rsidRDefault="0004000A" w:rsidP="00CF0FBA">
      <w:pPr>
        <w:rPr>
          <w:b/>
          <w:sz w:val="28"/>
        </w:rPr>
      </w:pPr>
    </w:p>
    <w:p w14:paraId="77CDBA3A" w14:textId="2A6E2CA5" w:rsidR="0004000A" w:rsidRDefault="0004000A" w:rsidP="00CF0FBA">
      <w:pPr>
        <w:rPr>
          <w:b/>
          <w:sz w:val="28"/>
        </w:rPr>
      </w:pPr>
    </w:p>
    <w:p w14:paraId="5FB38D3B" w14:textId="063E01BB" w:rsidR="0004000A" w:rsidRDefault="0004000A" w:rsidP="00CF0FBA">
      <w:pPr>
        <w:rPr>
          <w:b/>
          <w:sz w:val="28"/>
        </w:rPr>
      </w:pPr>
    </w:p>
    <w:p w14:paraId="13D508A0" w14:textId="6EB8A39C" w:rsidR="0004000A" w:rsidRDefault="0004000A" w:rsidP="00CF0FBA">
      <w:pPr>
        <w:rPr>
          <w:b/>
          <w:sz w:val="28"/>
        </w:rPr>
      </w:pPr>
    </w:p>
    <w:p w14:paraId="3C698E6F" w14:textId="77777777" w:rsidR="0004000A" w:rsidRDefault="0004000A" w:rsidP="00CF0FBA">
      <w:pPr>
        <w:rPr>
          <w:b/>
          <w:sz w:val="28"/>
        </w:rPr>
      </w:pPr>
    </w:p>
    <w:p w14:paraId="552BE9B5" w14:textId="39C0CA62" w:rsidR="00CF0FBA" w:rsidRDefault="00CF0FBA" w:rsidP="00CF0FBA">
      <w:pPr>
        <w:rPr>
          <w:b/>
          <w:sz w:val="28"/>
        </w:rPr>
      </w:pPr>
    </w:p>
    <w:p w14:paraId="10B1B85F" w14:textId="77777777" w:rsidR="00CF0FBA" w:rsidRDefault="00CF0FBA" w:rsidP="00CF0FBA">
      <w:pPr>
        <w:rPr>
          <w:b/>
          <w:sz w:val="28"/>
        </w:rPr>
      </w:pPr>
    </w:p>
    <w:p w14:paraId="0CFAD268" w14:textId="77777777" w:rsidR="00CF0FBA" w:rsidRDefault="00CF0FBA" w:rsidP="00CF0FBA">
      <w:pPr>
        <w:rPr>
          <w:b/>
          <w:sz w:val="28"/>
        </w:rPr>
      </w:pPr>
    </w:p>
    <w:p w14:paraId="0D66949C" w14:textId="77777777" w:rsidR="00CF0FBA" w:rsidRDefault="00CF0FBA" w:rsidP="00CF0FBA">
      <w:pPr>
        <w:rPr>
          <w:b/>
          <w:sz w:val="28"/>
        </w:rPr>
      </w:pPr>
    </w:p>
    <w:p w14:paraId="335FDA52" w14:textId="77777777" w:rsidR="00CF0FBA" w:rsidRDefault="00CF0FBA" w:rsidP="00CF0FBA">
      <w:pPr>
        <w:rPr>
          <w:b/>
          <w:sz w:val="28"/>
        </w:rPr>
      </w:pPr>
    </w:p>
    <w:p w14:paraId="7F4757B9" w14:textId="77777777" w:rsidR="00CF0FBA" w:rsidRDefault="00CF0FBA" w:rsidP="00CF0FBA">
      <w:pPr>
        <w:rPr>
          <w:b/>
          <w:sz w:val="28"/>
        </w:rPr>
      </w:pPr>
    </w:p>
    <w:p w14:paraId="6EFD4F89" w14:textId="77777777" w:rsidR="00CF0FBA" w:rsidRDefault="00CF0FBA" w:rsidP="00CF0FBA">
      <w:pPr>
        <w:rPr>
          <w:b/>
          <w:sz w:val="28"/>
        </w:rPr>
      </w:pPr>
    </w:p>
    <w:p w14:paraId="64897E01" w14:textId="77777777" w:rsidR="0004000A" w:rsidRDefault="0004000A" w:rsidP="00CF0FBA">
      <w:pPr>
        <w:pStyle w:val="ListParagraph"/>
        <w:rPr>
          <w:b/>
          <w:sz w:val="28"/>
        </w:rPr>
      </w:pPr>
    </w:p>
    <w:p w14:paraId="51DE5E04" w14:textId="77777777" w:rsidR="0004000A" w:rsidRDefault="0004000A" w:rsidP="00CF0FBA">
      <w:pPr>
        <w:pStyle w:val="ListParagraph"/>
        <w:rPr>
          <w:b/>
          <w:sz w:val="28"/>
        </w:rPr>
      </w:pPr>
    </w:p>
    <w:p w14:paraId="064F1E4A" w14:textId="77777777" w:rsidR="0004000A" w:rsidRDefault="0004000A" w:rsidP="00CF0FBA">
      <w:pPr>
        <w:pStyle w:val="ListParagraph"/>
        <w:rPr>
          <w:b/>
          <w:sz w:val="28"/>
        </w:rPr>
      </w:pPr>
    </w:p>
    <w:p w14:paraId="386FFD12" w14:textId="77777777" w:rsidR="0004000A" w:rsidRDefault="0004000A" w:rsidP="00CF0FBA">
      <w:pPr>
        <w:pStyle w:val="ListParagraph"/>
        <w:rPr>
          <w:b/>
          <w:sz w:val="28"/>
        </w:rPr>
      </w:pPr>
    </w:p>
    <w:p w14:paraId="7ECA0135" w14:textId="77777777" w:rsidR="0004000A" w:rsidRDefault="0004000A" w:rsidP="00CF0FBA">
      <w:pPr>
        <w:pStyle w:val="ListParagraph"/>
        <w:rPr>
          <w:b/>
          <w:sz w:val="28"/>
        </w:rPr>
      </w:pPr>
    </w:p>
    <w:p w14:paraId="7E19762E" w14:textId="77777777" w:rsidR="0004000A" w:rsidRDefault="0004000A" w:rsidP="00CF0FBA">
      <w:pPr>
        <w:pStyle w:val="ListParagraph"/>
        <w:rPr>
          <w:b/>
          <w:sz w:val="28"/>
        </w:rPr>
      </w:pPr>
    </w:p>
    <w:p w14:paraId="39E524CB" w14:textId="77777777" w:rsidR="0004000A" w:rsidRDefault="0004000A" w:rsidP="00CF0FBA">
      <w:pPr>
        <w:pStyle w:val="ListParagraph"/>
        <w:rPr>
          <w:b/>
          <w:sz w:val="28"/>
        </w:rPr>
      </w:pPr>
    </w:p>
    <w:p w14:paraId="5FF8DF4C" w14:textId="77777777" w:rsidR="0004000A" w:rsidRDefault="0004000A" w:rsidP="00CF0FBA">
      <w:pPr>
        <w:pStyle w:val="ListParagraph"/>
        <w:rPr>
          <w:b/>
          <w:sz w:val="28"/>
        </w:rPr>
      </w:pPr>
    </w:p>
    <w:p w14:paraId="041E2C4A" w14:textId="77777777" w:rsidR="0004000A" w:rsidRDefault="0004000A" w:rsidP="00CF0FBA">
      <w:pPr>
        <w:pStyle w:val="ListParagraph"/>
        <w:rPr>
          <w:b/>
          <w:sz w:val="28"/>
        </w:rPr>
      </w:pPr>
    </w:p>
    <w:p w14:paraId="510727AC" w14:textId="77777777" w:rsidR="0004000A" w:rsidRDefault="0004000A" w:rsidP="00CF0FBA">
      <w:pPr>
        <w:pStyle w:val="ListParagraph"/>
        <w:rPr>
          <w:b/>
          <w:sz w:val="28"/>
        </w:rPr>
      </w:pPr>
    </w:p>
    <w:p w14:paraId="322D6DA1" w14:textId="77777777" w:rsidR="0004000A" w:rsidRDefault="0004000A" w:rsidP="00CF0FBA">
      <w:pPr>
        <w:pStyle w:val="ListParagraph"/>
        <w:rPr>
          <w:b/>
          <w:sz w:val="28"/>
        </w:rPr>
      </w:pPr>
    </w:p>
    <w:p w14:paraId="349D0826" w14:textId="77777777" w:rsidR="0004000A" w:rsidRDefault="0004000A" w:rsidP="00CF0FBA">
      <w:pPr>
        <w:pStyle w:val="ListParagraph"/>
        <w:rPr>
          <w:b/>
          <w:sz w:val="28"/>
        </w:rPr>
      </w:pPr>
    </w:p>
    <w:p w14:paraId="661C451B" w14:textId="77777777" w:rsidR="0004000A" w:rsidRDefault="0004000A" w:rsidP="00CF0FBA">
      <w:pPr>
        <w:pStyle w:val="ListParagraph"/>
        <w:rPr>
          <w:b/>
          <w:sz w:val="28"/>
        </w:rPr>
      </w:pPr>
    </w:p>
    <w:p w14:paraId="6A08CD7B" w14:textId="77777777" w:rsidR="006C2728" w:rsidRDefault="006C2728" w:rsidP="006C2728">
      <w:pPr>
        <w:rPr>
          <w:b/>
          <w:sz w:val="28"/>
        </w:rPr>
      </w:pPr>
    </w:p>
    <w:p w14:paraId="5310228F" w14:textId="77777777" w:rsidR="006C2728" w:rsidRDefault="006C2728" w:rsidP="006C2728">
      <w:pPr>
        <w:rPr>
          <w:b/>
          <w:sz w:val="28"/>
        </w:rPr>
      </w:pPr>
    </w:p>
    <w:p w14:paraId="0CEA88AD" w14:textId="77777777" w:rsidR="006C2728" w:rsidRDefault="006C2728" w:rsidP="006C2728">
      <w:pPr>
        <w:rPr>
          <w:b/>
          <w:sz w:val="28"/>
        </w:rPr>
      </w:pPr>
    </w:p>
    <w:p w14:paraId="7981C663" w14:textId="77777777" w:rsidR="006C2728" w:rsidRDefault="006C2728" w:rsidP="006C2728">
      <w:pPr>
        <w:rPr>
          <w:b/>
          <w:sz w:val="28"/>
        </w:rPr>
      </w:pPr>
    </w:p>
    <w:p w14:paraId="6C6B8CD2" w14:textId="04C4FEB6" w:rsidR="00063BAD" w:rsidRPr="006C2728" w:rsidRDefault="00063BAD" w:rsidP="00063BAD">
      <w:pPr>
        <w:pStyle w:val="CTUnormal"/>
        <w:spacing w:line="480" w:lineRule="auto"/>
        <w:jc w:val="both"/>
        <w:rPr>
          <w:rFonts w:cs="Arial"/>
          <w:b/>
          <w:bCs/>
          <w:sz w:val="24"/>
        </w:rPr>
      </w:pPr>
      <w:r w:rsidRPr="006C2728">
        <w:rPr>
          <w:rFonts w:cs="Arial"/>
          <w:b/>
          <w:bCs/>
          <w:sz w:val="24"/>
          <w:szCs w:val="22"/>
        </w:rPr>
        <w:lastRenderedPageBreak/>
        <w:t xml:space="preserve">Supplementary Figure </w:t>
      </w:r>
      <w:r>
        <w:rPr>
          <w:rFonts w:cs="Arial"/>
          <w:b/>
          <w:bCs/>
          <w:sz w:val="24"/>
          <w:szCs w:val="22"/>
        </w:rPr>
        <w:t>3</w:t>
      </w:r>
      <w:r w:rsidRPr="006C2728">
        <w:rPr>
          <w:rFonts w:cs="Arial"/>
          <w:b/>
          <w:bCs/>
          <w:sz w:val="24"/>
          <w:szCs w:val="22"/>
        </w:rPr>
        <w:t xml:space="preserve"> - </w:t>
      </w:r>
      <w:r w:rsidRPr="006C2728">
        <w:rPr>
          <w:rFonts w:cs="Arial"/>
          <w:b/>
          <w:bCs/>
          <w:sz w:val="24"/>
        </w:rPr>
        <w:t>D</w:t>
      </w:r>
      <w:r w:rsidRPr="006C2728">
        <w:rPr>
          <w:b/>
          <w:bCs/>
          <w:sz w:val="24"/>
        </w:rPr>
        <w:t>ata points for HAM</w:t>
      </w:r>
      <w:r>
        <w:rPr>
          <w:b/>
          <w:bCs/>
          <w:sz w:val="24"/>
        </w:rPr>
        <w:t>-</w:t>
      </w:r>
      <w:r w:rsidRPr="006C2728">
        <w:rPr>
          <w:b/>
          <w:bCs/>
          <w:sz w:val="24"/>
        </w:rPr>
        <w:t xml:space="preserve">D6 at each time point for </w:t>
      </w:r>
      <w:r>
        <w:rPr>
          <w:b/>
          <w:bCs/>
          <w:sz w:val="24"/>
        </w:rPr>
        <w:t>control</w:t>
      </w:r>
      <w:r w:rsidRPr="006C2728">
        <w:rPr>
          <w:b/>
          <w:bCs/>
          <w:sz w:val="24"/>
        </w:rPr>
        <w:t xml:space="preserve"> group </w:t>
      </w:r>
    </w:p>
    <w:p w14:paraId="037714DC" w14:textId="77777777" w:rsidR="006C2728" w:rsidRDefault="006C2728" w:rsidP="006C2728">
      <w:pPr>
        <w:rPr>
          <w:b/>
          <w:sz w:val="28"/>
        </w:rPr>
      </w:pPr>
    </w:p>
    <w:p w14:paraId="462B5D42" w14:textId="02A4B316" w:rsidR="0004000A" w:rsidRPr="006C2728" w:rsidRDefault="0004000A" w:rsidP="006C2728"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E9ECDF6" wp14:editId="5D503A1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964045" cy="8835656"/>
            <wp:effectExtent l="0" t="0" r="8255" b="16510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0B7BB" w14:textId="77777777" w:rsidR="0004000A" w:rsidRDefault="0004000A" w:rsidP="00CF0FBA">
      <w:pPr>
        <w:pStyle w:val="ListParagraph"/>
        <w:rPr>
          <w:b/>
          <w:sz w:val="28"/>
        </w:rPr>
      </w:pPr>
    </w:p>
    <w:p w14:paraId="509DCE3C" w14:textId="77777777" w:rsidR="0004000A" w:rsidRDefault="0004000A" w:rsidP="00CF0FBA">
      <w:pPr>
        <w:pStyle w:val="ListParagraph"/>
        <w:rPr>
          <w:b/>
          <w:sz w:val="28"/>
        </w:rPr>
      </w:pPr>
    </w:p>
    <w:p w14:paraId="308D85C8" w14:textId="77777777" w:rsidR="0004000A" w:rsidRDefault="0004000A" w:rsidP="00CF0FBA">
      <w:pPr>
        <w:pStyle w:val="ListParagraph"/>
        <w:rPr>
          <w:b/>
          <w:sz w:val="28"/>
        </w:rPr>
      </w:pPr>
    </w:p>
    <w:p w14:paraId="29DDD42C" w14:textId="77777777" w:rsidR="0004000A" w:rsidRDefault="0004000A" w:rsidP="00CF0FBA">
      <w:pPr>
        <w:pStyle w:val="ListParagraph"/>
        <w:rPr>
          <w:b/>
          <w:sz w:val="28"/>
        </w:rPr>
      </w:pPr>
    </w:p>
    <w:p w14:paraId="236FFFD0" w14:textId="77777777" w:rsidR="0004000A" w:rsidRDefault="0004000A" w:rsidP="00CF0FBA">
      <w:pPr>
        <w:pStyle w:val="ListParagraph"/>
        <w:rPr>
          <w:b/>
          <w:sz w:val="28"/>
        </w:rPr>
      </w:pPr>
    </w:p>
    <w:p w14:paraId="40674A03" w14:textId="77777777" w:rsidR="0004000A" w:rsidRDefault="0004000A" w:rsidP="00CF0FBA">
      <w:pPr>
        <w:pStyle w:val="ListParagraph"/>
        <w:rPr>
          <w:b/>
          <w:sz w:val="28"/>
        </w:rPr>
      </w:pPr>
    </w:p>
    <w:p w14:paraId="7089B7D2" w14:textId="77777777" w:rsidR="0004000A" w:rsidRDefault="0004000A" w:rsidP="00CF0FBA">
      <w:pPr>
        <w:pStyle w:val="ListParagraph"/>
        <w:rPr>
          <w:b/>
          <w:sz w:val="28"/>
        </w:rPr>
      </w:pPr>
    </w:p>
    <w:p w14:paraId="23AF4D67" w14:textId="77777777" w:rsidR="0004000A" w:rsidRDefault="0004000A" w:rsidP="00CF0FBA">
      <w:pPr>
        <w:pStyle w:val="ListParagraph"/>
        <w:rPr>
          <w:b/>
          <w:sz w:val="28"/>
        </w:rPr>
      </w:pPr>
    </w:p>
    <w:p w14:paraId="09DAF939" w14:textId="4665E7E2" w:rsidR="0004000A" w:rsidRDefault="0004000A" w:rsidP="00CF0FBA">
      <w:pPr>
        <w:pStyle w:val="ListParagraph"/>
        <w:rPr>
          <w:b/>
          <w:sz w:val="28"/>
        </w:rPr>
      </w:pPr>
    </w:p>
    <w:p w14:paraId="4E7DB346" w14:textId="47536D08" w:rsidR="0004000A" w:rsidRDefault="0004000A" w:rsidP="00CF0FBA">
      <w:pPr>
        <w:pStyle w:val="ListParagraph"/>
        <w:rPr>
          <w:b/>
          <w:sz w:val="28"/>
        </w:rPr>
      </w:pPr>
    </w:p>
    <w:p w14:paraId="668A9542" w14:textId="6D8CFE82" w:rsidR="0004000A" w:rsidRDefault="0004000A" w:rsidP="00CF0FBA">
      <w:pPr>
        <w:pStyle w:val="ListParagraph"/>
        <w:rPr>
          <w:b/>
          <w:sz w:val="28"/>
        </w:rPr>
      </w:pPr>
    </w:p>
    <w:p w14:paraId="550CB2E4" w14:textId="6337C3CC" w:rsidR="0004000A" w:rsidRDefault="0004000A" w:rsidP="00CF0FBA">
      <w:pPr>
        <w:pStyle w:val="ListParagraph"/>
        <w:rPr>
          <w:b/>
          <w:sz w:val="28"/>
        </w:rPr>
      </w:pPr>
    </w:p>
    <w:p w14:paraId="6D5F4352" w14:textId="7AA6954D" w:rsidR="0004000A" w:rsidRDefault="0004000A" w:rsidP="00CF0FBA">
      <w:pPr>
        <w:pStyle w:val="ListParagraph"/>
        <w:rPr>
          <w:b/>
          <w:sz w:val="28"/>
        </w:rPr>
      </w:pPr>
    </w:p>
    <w:p w14:paraId="63BA9631" w14:textId="0820D34F" w:rsidR="0004000A" w:rsidRDefault="0004000A" w:rsidP="00CF0FBA">
      <w:pPr>
        <w:pStyle w:val="ListParagraph"/>
        <w:rPr>
          <w:b/>
          <w:sz w:val="28"/>
        </w:rPr>
      </w:pPr>
    </w:p>
    <w:p w14:paraId="6E573AB0" w14:textId="23736C99" w:rsidR="0004000A" w:rsidRDefault="0004000A" w:rsidP="00CF0FBA">
      <w:pPr>
        <w:pStyle w:val="ListParagraph"/>
        <w:rPr>
          <w:b/>
          <w:sz w:val="28"/>
        </w:rPr>
      </w:pPr>
    </w:p>
    <w:p w14:paraId="1E19EA66" w14:textId="63420319" w:rsidR="0004000A" w:rsidRDefault="0004000A" w:rsidP="00CF0FBA">
      <w:pPr>
        <w:pStyle w:val="ListParagraph"/>
        <w:rPr>
          <w:b/>
          <w:sz w:val="28"/>
        </w:rPr>
      </w:pPr>
    </w:p>
    <w:p w14:paraId="767DD130" w14:textId="53CF08FC" w:rsidR="0004000A" w:rsidRDefault="0004000A" w:rsidP="00CF0FBA">
      <w:pPr>
        <w:pStyle w:val="ListParagraph"/>
        <w:rPr>
          <w:b/>
          <w:sz w:val="28"/>
        </w:rPr>
      </w:pPr>
    </w:p>
    <w:p w14:paraId="489890C6" w14:textId="1FF6E4FB" w:rsidR="0004000A" w:rsidRDefault="0004000A" w:rsidP="00CF0FBA">
      <w:pPr>
        <w:pStyle w:val="ListParagraph"/>
        <w:rPr>
          <w:b/>
          <w:sz w:val="28"/>
        </w:rPr>
      </w:pPr>
    </w:p>
    <w:p w14:paraId="5DBB3DFC" w14:textId="7345CD5A" w:rsidR="0004000A" w:rsidRDefault="0004000A" w:rsidP="00CF0FBA">
      <w:pPr>
        <w:pStyle w:val="ListParagraph"/>
        <w:rPr>
          <w:b/>
          <w:sz w:val="28"/>
        </w:rPr>
      </w:pPr>
    </w:p>
    <w:p w14:paraId="57E3E99C" w14:textId="5D85DF82" w:rsidR="0004000A" w:rsidRDefault="0004000A" w:rsidP="00CF0FBA">
      <w:pPr>
        <w:pStyle w:val="ListParagraph"/>
        <w:rPr>
          <w:b/>
          <w:sz w:val="28"/>
        </w:rPr>
      </w:pPr>
    </w:p>
    <w:p w14:paraId="73DC7642" w14:textId="6BB1C1BA" w:rsidR="0004000A" w:rsidRDefault="0004000A" w:rsidP="00CF0FBA">
      <w:pPr>
        <w:pStyle w:val="ListParagraph"/>
        <w:rPr>
          <w:b/>
          <w:sz w:val="28"/>
        </w:rPr>
      </w:pPr>
    </w:p>
    <w:p w14:paraId="1D61F13C" w14:textId="51705D98" w:rsidR="0004000A" w:rsidRDefault="0004000A" w:rsidP="00CF0FBA">
      <w:pPr>
        <w:pStyle w:val="ListParagraph"/>
        <w:rPr>
          <w:b/>
          <w:sz w:val="28"/>
        </w:rPr>
      </w:pPr>
    </w:p>
    <w:p w14:paraId="5EC35F0B" w14:textId="08220623" w:rsidR="0004000A" w:rsidRDefault="0004000A" w:rsidP="00CF0FBA">
      <w:pPr>
        <w:pStyle w:val="ListParagraph"/>
        <w:rPr>
          <w:b/>
          <w:sz w:val="28"/>
        </w:rPr>
      </w:pPr>
    </w:p>
    <w:p w14:paraId="1C5217BA" w14:textId="1464F817" w:rsidR="0004000A" w:rsidRDefault="0004000A" w:rsidP="00CF0FBA">
      <w:pPr>
        <w:pStyle w:val="ListParagraph"/>
        <w:rPr>
          <w:b/>
          <w:sz w:val="28"/>
        </w:rPr>
      </w:pPr>
    </w:p>
    <w:p w14:paraId="008E42B5" w14:textId="6CA1BDA4" w:rsidR="0004000A" w:rsidRDefault="0004000A" w:rsidP="00CF0FBA">
      <w:pPr>
        <w:pStyle w:val="ListParagraph"/>
        <w:rPr>
          <w:b/>
          <w:sz w:val="28"/>
        </w:rPr>
      </w:pPr>
    </w:p>
    <w:p w14:paraId="13F53D02" w14:textId="4232417B" w:rsidR="0004000A" w:rsidRDefault="0004000A" w:rsidP="00CF0FBA">
      <w:pPr>
        <w:pStyle w:val="ListParagraph"/>
        <w:rPr>
          <w:b/>
          <w:sz w:val="28"/>
        </w:rPr>
      </w:pPr>
    </w:p>
    <w:p w14:paraId="1D06D7AA" w14:textId="2A8C4F47" w:rsidR="0004000A" w:rsidRDefault="0004000A" w:rsidP="00CF0FBA">
      <w:pPr>
        <w:pStyle w:val="ListParagraph"/>
        <w:rPr>
          <w:b/>
          <w:sz w:val="28"/>
        </w:rPr>
      </w:pPr>
    </w:p>
    <w:p w14:paraId="63CA2B4F" w14:textId="77777777" w:rsidR="0004000A" w:rsidRDefault="0004000A" w:rsidP="00CF0FBA">
      <w:pPr>
        <w:pStyle w:val="ListParagraph"/>
        <w:rPr>
          <w:b/>
          <w:sz w:val="28"/>
        </w:rPr>
      </w:pPr>
    </w:p>
    <w:p w14:paraId="2E37C4FA" w14:textId="77777777" w:rsidR="0004000A" w:rsidRDefault="0004000A" w:rsidP="00CF0FBA">
      <w:pPr>
        <w:pStyle w:val="ListParagraph"/>
        <w:rPr>
          <w:b/>
          <w:sz w:val="28"/>
        </w:rPr>
      </w:pPr>
    </w:p>
    <w:p w14:paraId="21B6A804" w14:textId="77777777" w:rsidR="0004000A" w:rsidRDefault="0004000A" w:rsidP="00CF0FBA">
      <w:pPr>
        <w:pStyle w:val="ListParagraph"/>
        <w:rPr>
          <w:b/>
          <w:sz w:val="28"/>
        </w:rPr>
      </w:pPr>
    </w:p>
    <w:p w14:paraId="12A5214D" w14:textId="77777777" w:rsidR="0004000A" w:rsidRDefault="0004000A" w:rsidP="00CF0FBA">
      <w:pPr>
        <w:pStyle w:val="ListParagraph"/>
        <w:rPr>
          <w:b/>
          <w:sz w:val="28"/>
        </w:rPr>
      </w:pPr>
    </w:p>
    <w:p w14:paraId="37BEE24C" w14:textId="77777777" w:rsidR="0004000A" w:rsidRDefault="0004000A" w:rsidP="00CF0FBA">
      <w:pPr>
        <w:pStyle w:val="ListParagraph"/>
        <w:rPr>
          <w:b/>
          <w:sz w:val="28"/>
        </w:rPr>
      </w:pPr>
    </w:p>
    <w:p w14:paraId="57F95362" w14:textId="77777777" w:rsidR="0004000A" w:rsidRDefault="0004000A" w:rsidP="00CF0FBA">
      <w:pPr>
        <w:pStyle w:val="ListParagraph"/>
        <w:rPr>
          <w:b/>
          <w:sz w:val="28"/>
        </w:rPr>
      </w:pPr>
    </w:p>
    <w:p w14:paraId="4419EC3E" w14:textId="77777777" w:rsidR="006C2728" w:rsidRDefault="006C2728" w:rsidP="00CF0FBA">
      <w:pPr>
        <w:pStyle w:val="ListParagraph"/>
        <w:rPr>
          <w:b/>
          <w:sz w:val="28"/>
        </w:rPr>
      </w:pPr>
    </w:p>
    <w:p w14:paraId="06E13A60" w14:textId="48983FC1" w:rsidR="00CF0FBA" w:rsidRDefault="00CF0FBA" w:rsidP="00CF0FBA">
      <w:pPr>
        <w:pStyle w:val="ListParagraph"/>
        <w:rPr>
          <w:b/>
          <w:sz w:val="28"/>
        </w:rPr>
      </w:pPr>
      <w:r>
        <w:rPr>
          <w:b/>
          <w:sz w:val="28"/>
        </w:rPr>
        <w:t xml:space="preserve">Supplementary Figure </w:t>
      </w:r>
      <w:r w:rsidR="00004551">
        <w:rPr>
          <w:b/>
          <w:sz w:val="28"/>
        </w:rPr>
        <w:t>4</w:t>
      </w:r>
      <w:r w:rsidR="0004000A">
        <w:rPr>
          <w:b/>
          <w:sz w:val="28"/>
        </w:rPr>
        <w:t xml:space="preserve"> </w:t>
      </w:r>
      <w:r>
        <w:rPr>
          <w:b/>
          <w:sz w:val="28"/>
        </w:rPr>
        <w:t xml:space="preserve">– </w:t>
      </w:r>
      <w:r w:rsidR="00186CF1">
        <w:rPr>
          <w:b/>
          <w:sz w:val="28"/>
        </w:rPr>
        <w:t>HAM-D6</w:t>
      </w:r>
      <w:r>
        <w:rPr>
          <w:b/>
          <w:sz w:val="28"/>
        </w:rPr>
        <w:t xml:space="preserve"> mean </w:t>
      </w:r>
      <w:r w:rsidR="00004551">
        <w:rPr>
          <w:b/>
          <w:sz w:val="28"/>
        </w:rPr>
        <w:t xml:space="preserve">(Mean </w:t>
      </w:r>
      <w:r>
        <w:rPr>
          <w:b/>
          <w:sz w:val="28"/>
        </w:rPr>
        <w:t>and SD</w:t>
      </w:r>
      <w:r w:rsidR="00004551">
        <w:rPr>
          <w:b/>
          <w:sz w:val="28"/>
        </w:rPr>
        <w:t>)</w:t>
      </w:r>
      <w:r>
        <w:rPr>
          <w:b/>
          <w:sz w:val="28"/>
        </w:rPr>
        <w:t xml:space="preserve"> </w:t>
      </w:r>
    </w:p>
    <w:p w14:paraId="5ED5384F" w14:textId="7BBBC8C4" w:rsidR="00CF0FBA" w:rsidRDefault="00CF0FBA" w:rsidP="00CF0FBA">
      <w:pPr>
        <w:rPr>
          <w:b/>
          <w:sz w:val="28"/>
        </w:rPr>
      </w:pPr>
    </w:p>
    <w:p w14:paraId="34DE0983" w14:textId="77777777" w:rsidR="00CF0FBA" w:rsidRPr="002D512F" w:rsidRDefault="00CF0FBA" w:rsidP="00CF0FBA">
      <w:pPr>
        <w:rPr>
          <w:b/>
          <w:sz w:val="28"/>
        </w:rPr>
      </w:pPr>
    </w:p>
    <w:p w14:paraId="1B1F176E" w14:textId="20399489" w:rsidR="008E6D97" w:rsidRDefault="0004000A">
      <w:r>
        <w:rPr>
          <w:noProof/>
        </w:rPr>
        <w:drawing>
          <wp:inline distT="0" distB="0" distL="0" distR="0" wp14:anchorId="5C03FD25" wp14:editId="2013692F">
            <wp:extent cx="5364956" cy="2933701"/>
            <wp:effectExtent l="0" t="0" r="762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CABB2DDC-94B6-4663-93DE-31E2D55F6E1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8E6D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66251" w14:textId="77777777" w:rsidR="00E734CE" w:rsidRDefault="00E734CE" w:rsidP="00EC10C4">
      <w:r>
        <w:separator/>
      </w:r>
    </w:p>
  </w:endnote>
  <w:endnote w:type="continuationSeparator" w:id="0">
    <w:p w14:paraId="5E5F5AC9" w14:textId="77777777" w:rsidR="00E734CE" w:rsidRDefault="00E734CE" w:rsidP="00EC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8FF0" w14:textId="77777777" w:rsidR="00E734CE" w:rsidRDefault="00E734CE" w:rsidP="00EC10C4">
      <w:r>
        <w:separator/>
      </w:r>
    </w:p>
  </w:footnote>
  <w:footnote w:type="continuationSeparator" w:id="0">
    <w:p w14:paraId="1122A750" w14:textId="77777777" w:rsidR="00E734CE" w:rsidRDefault="00E734CE" w:rsidP="00EC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F5987"/>
    <w:multiLevelType w:val="hybridMultilevel"/>
    <w:tmpl w:val="26608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4B"/>
    <w:rsid w:val="00004551"/>
    <w:rsid w:val="0004000A"/>
    <w:rsid w:val="00063BAD"/>
    <w:rsid w:val="000A3426"/>
    <w:rsid w:val="00186CF1"/>
    <w:rsid w:val="0021496A"/>
    <w:rsid w:val="00284CCD"/>
    <w:rsid w:val="002C2621"/>
    <w:rsid w:val="003145D1"/>
    <w:rsid w:val="00344099"/>
    <w:rsid w:val="004007F0"/>
    <w:rsid w:val="004C7781"/>
    <w:rsid w:val="00606CB7"/>
    <w:rsid w:val="006C2728"/>
    <w:rsid w:val="006F3E64"/>
    <w:rsid w:val="007161D2"/>
    <w:rsid w:val="007D6FDF"/>
    <w:rsid w:val="007E7B97"/>
    <w:rsid w:val="00813675"/>
    <w:rsid w:val="008E6D97"/>
    <w:rsid w:val="00A133A4"/>
    <w:rsid w:val="00AC2152"/>
    <w:rsid w:val="00B64D55"/>
    <w:rsid w:val="00CF0FBA"/>
    <w:rsid w:val="00D2324B"/>
    <w:rsid w:val="00E734CE"/>
    <w:rsid w:val="00EA658A"/>
    <w:rsid w:val="00EC10C4"/>
    <w:rsid w:val="00FC4B9C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77AA6"/>
  <w15:chartTrackingRefBased/>
  <w15:docId w15:val="{6AAE8221-7E2E-47A8-8230-D7C87D4E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96A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496A"/>
    <w:pPr>
      <w:spacing w:after="240"/>
    </w:pPr>
  </w:style>
  <w:style w:type="table" w:styleId="TableGrid">
    <w:name w:val="Table Grid"/>
    <w:basedOn w:val="TableNormal"/>
    <w:uiPriority w:val="39"/>
    <w:rsid w:val="00214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214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44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A658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58A"/>
    <w:rPr>
      <w:rFonts w:ascii="Times New Roman" w:hAnsi="Times New Roman" w:cs="Times New Roman"/>
      <w:sz w:val="18"/>
      <w:szCs w:val="18"/>
      <w:lang w:eastAsia="en-GB"/>
    </w:rPr>
  </w:style>
  <w:style w:type="paragraph" w:customStyle="1" w:styleId="CTUnormal">
    <w:name w:val="CTU normal"/>
    <w:basedOn w:val="Normal"/>
    <w:link w:val="CTUnormalCharChar"/>
    <w:rsid w:val="00EA658A"/>
    <w:pPr>
      <w:spacing w:before="120" w:after="120"/>
    </w:pPr>
    <w:rPr>
      <w:rFonts w:ascii="Arial" w:eastAsia="Times New Roman" w:hAnsi="Arial"/>
      <w:sz w:val="20"/>
      <w:lang w:eastAsia="en-US"/>
    </w:rPr>
  </w:style>
  <w:style w:type="character" w:customStyle="1" w:styleId="CTUnormalCharChar">
    <w:name w:val="CTU normal Char Char"/>
    <w:link w:val="CTUnormal"/>
    <w:rsid w:val="00EA658A"/>
    <w:rPr>
      <w:rFonts w:ascii="Arial" w:eastAsia="Times New Roman" w:hAnsi="Arial" w:cs="Times New Roman"/>
      <w:sz w:val="20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F0F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C10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0C4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C10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0C4"/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ad.ucl.ac.uk\homep\ucbtpap\DesktopSettings\Desktop\TC%20Graphs%20(updated)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ad.ucl.ac.uk\homep\ucbtpap\DesktopSettings\Desktop\TC%20Graphs%20(updated)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/ad.ucl.ac.uk\homep\ucbtpap\DesktopSettings\Desktop\TC%20Graphs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Treatment Group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8403470114180926E-2"/>
          <c:y val="0.10092517006802722"/>
          <c:w val="0.78277732406736833"/>
          <c:h val="0.81688424661203052"/>
        </c:manualLayout>
      </c:layout>
      <c:lineChart>
        <c:grouping val="standard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(2)'!$K$2:$P$2</c:f>
              <c:numCache>
                <c:formatCode>General</c:formatCode>
                <c:ptCount val="6"/>
                <c:pt idx="0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0A2-374A-B2A7-BE80A955A226}"/>
            </c:ext>
          </c:extLst>
        </c:ser>
        <c:ser>
          <c:idx val="1"/>
          <c:order val="1"/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(2)'!$K$3:$P$3</c:f>
              <c:numCache>
                <c:formatCode>General</c:formatCode>
                <c:ptCount val="6"/>
                <c:pt idx="0">
                  <c:v>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0A2-374A-B2A7-BE80A955A226}"/>
            </c:ext>
          </c:extLst>
        </c:ser>
        <c:ser>
          <c:idx val="2"/>
          <c:order val="2"/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(2)'!$K$4:$P$4</c:f>
              <c:numCache>
                <c:formatCode>General</c:formatCode>
                <c:ptCount val="6"/>
                <c:pt idx="0">
                  <c:v>6.1</c:v>
                </c:pt>
                <c:pt idx="1">
                  <c:v>0.1</c:v>
                </c:pt>
                <c:pt idx="2">
                  <c:v>0.1</c:v>
                </c:pt>
                <c:pt idx="3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0A2-374A-B2A7-BE80A955A226}"/>
            </c:ext>
          </c:extLst>
        </c:ser>
        <c:ser>
          <c:idx val="3"/>
          <c:order val="3"/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(2)'!$K$5:$P$5</c:f>
              <c:numCache>
                <c:formatCode>General</c:formatCode>
                <c:ptCount val="6"/>
                <c:pt idx="0">
                  <c:v>6.2</c:v>
                </c:pt>
                <c:pt idx="1">
                  <c:v>0.2</c:v>
                </c:pt>
                <c:pt idx="2">
                  <c:v>0.2</c:v>
                </c:pt>
                <c:pt idx="3">
                  <c:v>0.1</c:v>
                </c:pt>
                <c:pt idx="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0A2-374A-B2A7-BE80A955A226}"/>
            </c:ext>
          </c:extLst>
        </c:ser>
        <c:ser>
          <c:idx val="4"/>
          <c:order val="4"/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(2)'!$K$6:$P$6</c:f>
              <c:numCache>
                <c:formatCode>General</c:formatCode>
                <c:ptCount val="6"/>
                <c:pt idx="0">
                  <c:v>7</c:v>
                </c:pt>
                <c:pt idx="1">
                  <c:v>1</c:v>
                </c:pt>
                <c:pt idx="2">
                  <c:v>0.3</c:v>
                </c:pt>
                <c:pt idx="3">
                  <c:v>0.2</c:v>
                </c:pt>
                <c:pt idx="4">
                  <c:v>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0A2-374A-B2A7-BE80A955A226}"/>
            </c:ext>
          </c:extLst>
        </c:ser>
        <c:ser>
          <c:idx val="5"/>
          <c:order val="5"/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(2)'!$K$7:$P$7</c:f>
              <c:numCache>
                <c:formatCode>General</c:formatCode>
                <c:ptCount val="6"/>
                <c:pt idx="0">
                  <c:v>8</c:v>
                </c:pt>
                <c:pt idx="1">
                  <c:v>2</c:v>
                </c:pt>
                <c:pt idx="2">
                  <c:v>1</c:v>
                </c:pt>
                <c:pt idx="3">
                  <c:v>0.3</c:v>
                </c:pt>
                <c:pt idx="4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0A2-374A-B2A7-BE80A955A226}"/>
            </c:ext>
          </c:extLst>
        </c:ser>
        <c:ser>
          <c:idx val="6"/>
          <c:order val="6"/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(2)'!$K$8:$P$8</c:f>
              <c:numCache>
                <c:formatCode>General</c:formatCode>
                <c:ptCount val="6"/>
                <c:pt idx="0">
                  <c:v>8.1</c:v>
                </c:pt>
                <c:pt idx="1">
                  <c:v>2.1</c:v>
                </c:pt>
                <c:pt idx="2">
                  <c:v>1.1000000000000001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0A2-374A-B2A7-BE80A955A226}"/>
            </c:ext>
          </c:extLst>
        </c:ser>
        <c:ser>
          <c:idx val="7"/>
          <c:order val="7"/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(2)'!$K$9:$P$9</c:f>
              <c:numCache>
                <c:formatCode>General</c:formatCode>
                <c:ptCount val="6"/>
                <c:pt idx="0">
                  <c:v>9</c:v>
                </c:pt>
                <c:pt idx="1">
                  <c:v>2.2000000000000002</c:v>
                </c:pt>
                <c:pt idx="2">
                  <c:v>1.2</c:v>
                </c:pt>
                <c:pt idx="3">
                  <c:v>1.1000000000000001</c:v>
                </c:pt>
                <c:pt idx="4">
                  <c:v>2</c:v>
                </c:pt>
                <c:pt idx="5">
                  <c:v>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0A2-374A-B2A7-BE80A955A226}"/>
            </c:ext>
          </c:extLst>
        </c:ser>
        <c:ser>
          <c:idx val="8"/>
          <c:order val="8"/>
          <c:spPr>
            <a:ln w="19050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(2)'!$K$10:$P$10</c:f>
              <c:numCache>
                <c:formatCode>General</c:formatCode>
                <c:ptCount val="6"/>
                <c:pt idx="0">
                  <c:v>9.1</c:v>
                </c:pt>
                <c:pt idx="1">
                  <c:v>3</c:v>
                </c:pt>
                <c:pt idx="2">
                  <c:v>1.3</c:v>
                </c:pt>
                <c:pt idx="3">
                  <c:v>1.2</c:v>
                </c:pt>
                <c:pt idx="4">
                  <c:v>2.1</c:v>
                </c:pt>
                <c:pt idx="5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0A2-374A-B2A7-BE80A955A226}"/>
            </c:ext>
          </c:extLst>
        </c:ser>
        <c:ser>
          <c:idx val="9"/>
          <c:order val="9"/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(2)'!$K$11:$P$11</c:f>
              <c:numCache>
                <c:formatCode>General</c:formatCode>
                <c:ptCount val="6"/>
                <c:pt idx="0">
                  <c:v>9.1999999999999993</c:v>
                </c:pt>
                <c:pt idx="1">
                  <c:v>4</c:v>
                </c:pt>
                <c:pt idx="2">
                  <c:v>4</c:v>
                </c:pt>
                <c:pt idx="3">
                  <c:v>2</c:v>
                </c:pt>
                <c:pt idx="4">
                  <c:v>3</c:v>
                </c:pt>
                <c:pt idx="5">
                  <c:v>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C0A2-374A-B2A7-BE80A955A226}"/>
            </c:ext>
          </c:extLst>
        </c:ser>
        <c:ser>
          <c:idx val="10"/>
          <c:order val="10"/>
          <c:spPr>
            <a:ln w="19050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(2)'!$K$12:$P$12</c:f>
              <c:numCache>
                <c:formatCode>General</c:formatCode>
                <c:ptCount val="6"/>
                <c:pt idx="0">
                  <c:v>9.3000000000000007</c:v>
                </c:pt>
                <c:pt idx="1">
                  <c:v>4.0999999999999996</c:v>
                </c:pt>
                <c:pt idx="2">
                  <c:v>5</c:v>
                </c:pt>
                <c:pt idx="3">
                  <c:v>2.1</c:v>
                </c:pt>
                <c:pt idx="4">
                  <c:v>3.1</c:v>
                </c:pt>
                <c:pt idx="5">
                  <c:v>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C0A2-374A-B2A7-BE80A955A226}"/>
            </c:ext>
          </c:extLst>
        </c:ser>
        <c:ser>
          <c:idx val="11"/>
          <c:order val="11"/>
          <c:spPr>
            <a:ln w="19050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(2)'!$K$13:$P$13</c:f>
              <c:numCache>
                <c:formatCode>General</c:formatCode>
                <c:ptCount val="6"/>
                <c:pt idx="0">
                  <c:v>9.6923076923076916</c:v>
                </c:pt>
                <c:pt idx="1">
                  <c:v>4.2</c:v>
                </c:pt>
                <c:pt idx="2">
                  <c:v>5.0999999999999996</c:v>
                </c:pt>
                <c:pt idx="3">
                  <c:v>3</c:v>
                </c:pt>
                <c:pt idx="4">
                  <c:v>3.2</c:v>
                </c:pt>
                <c:pt idx="5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C0A2-374A-B2A7-BE80A955A226}"/>
            </c:ext>
          </c:extLst>
        </c:ser>
        <c:ser>
          <c:idx val="12"/>
          <c:order val="12"/>
          <c:spPr>
            <a:ln w="19050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(2)'!$K$14:$P$14</c:f>
              <c:numCache>
                <c:formatCode>General</c:formatCode>
                <c:ptCount val="6"/>
                <c:pt idx="0">
                  <c:v>10</c:v>
                </c:pt>
                <c:pt idx="1">
                  <c:v>4.3</c:v>
                </c:pt>
                <c:pt idx="2">
                  <c:v>5.2</c:v>
                </c:pt>
                <c:pt idx="3">
                  <c:v>4</c:v>
                </c:pt>
                <c:pt idx="4">
                  <c:v>4</c:v>
                </c:pt>
                <c:pt idx="5">
                  <c:v>1.1000000000000001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C0A2-374A-B2A7-BE80A955A226}"/>
            </c:ext>
          </c:extLst>
        </c:ser>
        <c:ser>
          <c:idx val="13"/>
          <c:order val="13"/>
          <c:spPr>
            <a:ln w="19050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(2)'!$K$15:$P$15</c:f>
              <c:numCache>
                <c:formatCode>General</c:formatCode>
                <c:ptCount val="6"/>
                <c:pt idx="0">
                  <c:v>10.1</c:v>
                </c:pt>
                <c:pt idx="1">
                  <c:v>5</c:v>
                </c:pt>
                <c:pt idx="2">
                  <c:v>5.04</c:v>
                </c:pt>
                <c:pt idx="3">
                  <c:v>4.0999999999999996</c:v>
                </c:pt>
                <c:pt idx="4">
                  <c:v>4.0999999999999996</c:v>
                </c:pt>
                <c:pt idx="5">
                  <c:v>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0A2-374A-B2A7-BE80A955A226}"/>
            </c:ext>
          </c:extLst>
        </c:ser>
        <c:ser>
          <c:idx val="14"/>
          <c:order val="14"/>
          <c:spPr>
            <a:ln w="19050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(2)'!$K$16:$P$16</c:f>
              <c:numCache>
                <c:formatCode>General</c:formatCode>
                <c:ptCount val="6"/>
                <c:pt idx="0">
                  <c:v>10.199999999999999</c:v>
                </c:pt>
                <c:pt idx="1">
                  <c:v>5.0999999999999996</c:v>
                </c:pt>
                <c:pt idx="2">
                  <c:v>6</c:v>
                </c:pt>
                <c:pt idx="3">
                  <c:v>4.583333333333333</c:v>
                </c:pt>
                <c:pt idx="4">
                  <c:v>4.4347826086956523</c:v>
                </c:pt>
                <c:pt idx="5">
                  <c:v>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C0A2-374A-B2A7-BE80A955A226}"/>
            </c:ext>
          </c:extLst>
        </c:ser>
        <c:ser>
          <c:idx val="15"/>
          <c:order val="15"/>
          <c:spPr>
            <a:ln w="19050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(2)'!$K$17:$P$17</c:f>
              <c:numCache>
                <c:formatCode>General</c:formatCode>
                <c:ptCount val="6"/>
                <c:pt idx="0">
                  <c:v>10.3</c:v>
                </c:pt>
                <c:pt idx="1">
                  <c:v>5.24</c:v>
                </c:pt>
                <c:pt idx="2">
                  <c:v>6.1</c:v>
                </c:pt>
                <c:pt idx="3">
                  <c:v>5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C0A2-374A-B2A7-BE80A955A226}"/>
            </c:ext>
          </c:extLst>
        </c:ser>
        <c:ser>
          <c:idx val="16"/>
          <c:order val="16"/>
          <c:spPr>
            <a:ln w="19050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(2)'!$K$18:$P$18</c:f>
              <c:numCache>
                <c:formatCode>General</c:formatCode>
                <c:ptCount val="6"/>
                <c:pt idx="0">
                  <c:v>11</c:v>
                </c:pt>
                <c:pt idx="1">
                  <c:v>6</c:v>
                </c:pt>
                <c:pt idx="2">
                  <c:v>6.2</c:v>
                </c:pt>
                <c:pt idx="3">
                  <c:v>6</c:v>
                </c:pt>
                <c:pt idx="4">
                  <c:v>5.0999999999999996</c:v>
                </c:pt>
                <c:pt idx="5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C0A2-374A-B2A7-BE80A955A226}"/>
            </c:ext>
          </c:extLst>
        </c:ser>
        <c:ser>
          <c:idx val="17"/>
          <c:order val="17"/>
          <c:spPr>
            <a:ln w="19050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(2)'!$K$19:$P$19</c:f>
              <c:numCache>
                <c:formatCode>General</c:formatCode>
                <c:ptCount val="6"/>
                <c:pt idx="0">
                  <c:v>11.1</c:v>
                </c:pt>
                <c:pt idx="1">
                  <c:v>7</c:v>
                </c:pt>
                <c:pt idx="2">
                  <c:v>6.3</c:v>
                </c:pt>
                <c:pt idx="3">
                  <c:v>6.1</c:v>
                </c:pt>
                <c:pt idx="4">
                  <c:v>6</c:v>
                </c:pt>
                <c:pt idx="5">
                  <c:v>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C0A2-374A-B2A7-BE80A955A226}"/>
            </c:ext>
          </c:extLst>
        </c:ser>
        <c:ser>
          <c:idx val="18"/>
          <c:order val="18"/>
          <c:spPr>
            <a:ln w="19050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(2)'!$K$20:$P$20</c:f>
              <c:numCache>
                <c:formatCode>General</c:formatCode>
                <c:ptCount val="6"/>
                <c:pt idx="0">
                  <c:v>11.2</c:v>
                </c:pt>
                <c:pt idx="1">
                  <c:v>7.1</c:v>
                </c:pt>
                <c:pt idx="2">
                  <c:v>6.4</c:v>
                </c:pt>
                <c:pt idx="3">
                  <c:v>6.2</c:v>
                </c:pt>
                <c:pt idx="4">
                  <c:v>6.1</c:v>
                </c:pt>
                <c:pt idx="5">
                  <c:v>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C0A2-374A-B2A7-BE80A955A226}"/>
            </c:ext>
          </c:extLst>
        </c:ser>
        <c:ser>
          <c:idx val="19"/>
          <c:order val="19"/>
          <c:spPr>
            <a:ln w="19050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(2)'!$K$21:$P$21</c:f>
              <c:numCache>
                <c:formatCode>General</c:formatCode>
                <c:ptCount val="6"/>
                <c:pt idx="0">
                  <c:v>12</c:v>
                </c:pt>
                <c:pt idx="1">
                  <c:v>7.2</c:v>
                </c:pt>
                <c:pt idx="2">
                  <c:v>7</c:v>
                </c:pt>
                <c:pt idx="3">
                  <c:v>7</c:v>
                </c:pt>
                <c:pt idx="4">
                  <c:v>6.2</c:v>
                </c:pt>
                <c:pt idx="5">
                  <c:v>3.35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C0A2-374A-B2A7-BE80A955A226}"/>
            </c:ext>
          </c:extLst>
        </c:ser>
        <c:ser>
          <c:idx val="20"/>
          <c:order val="20"/>
          <c:spPr>
            <a:ln w="19050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(2)'!$K$22:$P$22</c:f>
              <c:numCache>
                <c:formatCode>General</c:formatCode>
                <c:ptCount val="6"/>
                <c:pt idx="0">
                  <c:v>12.1</c:v>
                </c:pt>
                <c:pt idx="1">
                  <c:v>8</c:v>
                </c:pt>
                <c:pt idx="2">
                  <c:v>7.1</c:v>
                </c:pt>
                <c:pt idx="3">
                  <c:v>7.1</c:v>
                </c:pt>
                <c:pt idx="4">
                  <c:v>7</c:v>
                </c:pt>
                <c:pt idx="5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0A2-374A-B2A7-BE80A955A226}"/>
            </c:ext>
          </c:extLst>
        </c:ser>
        <c:ser>
          <c:idx val="21"/>
          <c:order val="21"/>
          <c:spPr>
            <a:ln w="19050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(2)'!$K$23:$P$23</c:f>
              <c:numCache>
                <c:formatCode>General</c:formatCode>
                <c:ptCount val="6"/>
                <c:pt idx="0">
                  <c:v>12.2</c:v>
                </c:pt>
                <c:pt idx="1">
                  <c:v>8.1</c:v>
                </c:pt>
                <c:pt idx="2">
                  <c:v>8</c:v>
                </c:pt>
                <c:pt idx="3">
                  <c:v>7.2</c:v>
                </c:pt>
                <c:pt idx="4">
                  <c:v>7.1</c:v>
                </c:pt>
                <c:pt idx="5">
                  <c:v>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5-C0A2-374A-B2A7-BE80A955A226}"/>
            </c:ext>
          </c:extLst>
        </c:ser>
        <c:ser>
          <c:idx val="22"/>
          <c:order val="22"/>
          <c:spPr>
            <a:ln w="19050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(2)'!$K$24:$P$24</c:f>
              <c:numCache>
                <c:formatCode>General</c:formatCode>
                <c:ptCount val="6"/>
                <c:pt idx="0">
                  <c:v>12.3</c:v>
                </c:pt>
                <c:pt idx="1">
                  <c:v>8.1999999999999993</c:v>
                </c:pt>
                <c:pt idx="2">
                  <c:v>8.1</c:v>
                </c:pt>
                <c:pt idx="3">
                  <c:v>8</c:v>
                </c:pt>
                <c:pt idx="4">
                  <c:v>7.2</c:v>
                </c:pt>
                <c:pt idx="5">
                  <c:v>6.1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6-C0A2-374A-B2A7-BE80A955A226}"/>
            </c:ext>
          </c:extLst>
        </c:ser>
        <c:ser>
          <c:idx val="23"/>
          <c:order val="23"/>
          <c:spPr>
            <a:ln w="19050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(2)'!$K$25:$P$25</c:f>
              <c:numCache>
                <c:formatCode>General</c:formatCode>
                <c:ptCount val="6"/>
                <c:pt idx="0">
                  <c:v>12.4</c:v>
                </c:pt>
                <c:pt idx="1">
                  <c:v>9</c:v>
                </c:pt>
                <c:pt idx="2">
                  <c:v>9</c:v>
                </c:pt>
                <c:pt idx="3">
                  <c:v>8.1</c:v>
                </c:pt>
                <c:pt idx="4">
                  <c:v>7.3</c:v>
                </c:pt>
                <c:pt idx="5">
                  <c:v>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C0A2-374A-B2A7-BE80A955A226}"/>
            </c:ext>
          </c:extLst>
        </c:ser>
        <c:ser>
          <c:idx val="24"/>
          <c:order val="24"/>
          <c:spPr>
            <a:ln w="19050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(2)'!$K$26:$P$26</c:f>
              <c:numCache>
                <c:formatCode>General</c:formatCode>
                <c:ptCount val="6"/>
                <c:pt idx="0">
                  <c:v>12.5</c:v>
                </c:pt>
                <c:pt idx="1">
                  <c:v>10</c:v>
                </c:pt>
                <c:pt idx="2">
                  <c:v>9.1</c:v>
                </c:pt>
                <c:pt idx="3">
                  <c:v>9</c:v>
                </c:pt>
                <c:pt idx="4">
                  <c:v>8</c:v>
                </c:pt>
                <c:pt idx="5">
                  <c:v>7.1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8-C0A2-374A-B2A7-BE80A955A226}"/>
            </c:ext>
          </c:extLst>
        </c:ser>
        <c:ser>
          <c:idx val="25"/>
          <c:order val="25"/>
          <c:spPr>
            <a:ln w="19050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(2)'!$K$27:$P$27</c:f>
              <c:numCache>
                <c:formatCode>General</c:formatCode>
                <c:ptCount val="6"/>
                <c:pt idx="0">
                  <c:v>12.6</c:v>
                </c:pt>
                <c:pt idx="1">
                  <c:v>10.1</c:v>
                </c:pt>
                <c:pt idx="2">
                  <c:v>10</c:v>
                </c:pt>
                <c:pt idx="3">
                  <c:v>10</c:v>
                </c:pt>
                <c:pt idx="4">
                  <c:v>8.1</c:v>
                </c:pt>
                <c:pt idx="5">
                  <c:v>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C0A2-374A-B2A7-BE80A955A226}"/>
            </c:ext>
          </c:extLst>
        </c:ser>
        <c:ser>
          <c:idx val="26"/>
          <c:order val="26"/>
          <c:spPr>
            <a:ln w="19050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cat>
            <c:strRef>
              <c:f>'Data points (2)'!$K$1:$P$1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cat>
          <c:val>
            <c:numRef>
              <c:f>'Data points (2)'!$K$28:$P$28</c:f>
              <c:numCache>
                <c:formatCode>General</c:formatCode>
                <c:ptCount val="6"/>
                <c:pt idx="0">
                  <c:v>13</c:v>
                </c:pt>
                <c:pt idx="1">
                  <c:v>15</c:v>
                </c:pt>
                <c:pt idx="2">
                  <c:v>15</c:v>
                </c:pt>
                <c:pt idx="3">
                  <c:v>13</c:v>
                </c:pt>
                <c:pt idx="4">
                  <c:v>8.1999999999999993</c:v>
                </c:pt>
                <c:pt idx="5">
                  <c:v>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A-C0A2-374A-B2A7-BE80A955A2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0615695"/>
        <c:axId val="1390624015"/>
      </c:lineChart>
      <c:catAx>
        <c:axId val="1390615695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 algn="ctr"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    Baseline           Week</a:t>
                </a:r>
                <a:r>
                  <a:rPr lang="en-GB" baseline="0"/>
                  <a:t> 1</a:t>
                </a:r>
                <a:r>
                  <a:rPr lang="en-GB"/>
                  <a:t>                  Week 2                   Week 4                Week 8          6 Months  </a:t>
                </a:r>
              </a:p>
            </c:rich>
          </c:tx>
          <c:layout>
            <c:manualLayout>
              <c:xMode val="edge"/>
              <c:yMode val="edge"/>
              <c:x val="0.13710960025062566"/>
              <c:y val="0.9377029962010421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algn="ctr"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crossAx val="1390624015"/>
        <c:crosses val="autoZero"/>
        <c:auto val="1"/>
        <c:lblAlgn val="ctr"/>
        <c:lblOffset val="100"/>
        <c:noMultiLvlLbl val="0"/>
      </c:catAx>
      <c:valAx>
        <c:axId val="13906240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HAMD-6 Score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90615695"/>
        <c:crosses val="autoZero"/>
        <c:crossBetween val="between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Control Group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4729815100655836E-2"/>
          <c:y val="8.0982532751091699E-2"/>
          <c:w val="0.80975882977406977"/>
          <c:h val="0.82468332015266654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(2)'!$K$32:$P$32</c:f>
              <c:numCache>
                <c:formatCode>General</c:formatCode>
                <c:ptCount val="6"/>
                <c:pt idx="0">
                  <c:v>7</c:v>
                </c:pt>
                <c:pt idx="1">
                  <c:v>3</c:v>
                </c:pt>
                <c:pt idx="2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227-694C-9107-44642AC881AC}"/>
            </c:ext>
          </c:extLst>
        </c:ser>
        <c:ser>
          <c:idx val="1"/>
          <c:order val="1"/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(2)'!$K$33:$P$33</c:f>
              <c:numCache>
                <c:formatCode>General</c:formatCode>
                <c:ptCount val="6"/>
                <c:pt idx="0">
                  <c:v>8</c:v>
                </c:pt>
                <c:pt idx="1">
                  <c:v>3.1</c:v>
                </c:pt>
                <c:pt idx="2">
                  <c:v>0.1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227-694C-9107-44642AC881AC}"/>
            </c:ext>
          </c:extLst>
        </c:ser>
        <c:ser>
          <c:idx val="2"/>
          <c:order val="2"/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(2)'!$K$34:$P$34</c:f>
              <c:numCache>
                <c:formatCode>General</c:formatCode>
                <c:ptCount val="6"/>
                <c:pt idx="0">
                  <c:v>8.1</c:v>
                </c:pt>
                <c:pt idx="1">
                  <c:v>3.2</c:v>
                </c:pt>
                <c:pt idx="2">
                  <c:v>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9227-694C-9107-44642AC881AC}"/>
            </c:ext>
          </c:extLst>
        </c:ser>
        <c:ser>
          <c:idx val="3"/>
          <c:order val="3"/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(2)'!$K$35:$P$35</c:f>
              <c:numCache>
                <c:formatCode>General</c:formatCode>
                <c:ptCount val="6"/>
                <c:pt idx="0">
                  <c:v>8.1999999999999993</c:v>
                </c:pt>
                <c:pt idx="1">
                  <c:v>4</c:v>
                </c:pt>
                <c:pt idx="2">
                  <c:v>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227-694C-9107-44642AC881AC}"/>
            </c:ext>
          </c:extLst>
        </c:ser>
        <c:ser>
          <c:idx val="4"/>
          <c:order val="4"/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(2)'!$K$36:$P$36</c:f>
              <c:numCache>
                <c:formatCode>General</c:formatCode>
                <c:ptCount val="6"/>
                <c:pt idx="0">
                  <c:v>8.3000000000000007</c:v>
                </c:pt>
                <c:pt idx="1">
                  <c:v>4.0999999999999996</c:v>
                </c:pt>
                <c:pt idx="2">
                  <c:v>4.0999999999999996</c:v>
                </c:pt>
                <c:pt idx="3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9227-694C-9107-44642AC881AC}"/>
            </c:ext>
          </c:extLst>
        </c:ser>
        <c:ser>
          <c:idx val="5"/>
          <c:order val="5"/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(2)'!$K$37:$P$37</c:f>
              <c:numCache>
                <c:formatCode>General</c:formatCode>
                <c:ptCount val="6"/>
                <c:pt idx="0">
                  <c:v>9</c:v>
                </c:pt>
                <c:pt idx="1">
                  <c:v>4.2</c:v>
                </c:pt>
                <c:pt idx="2">
                  <c:v>5</c:v>
                </c:pt>
                <c:pt idx="3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9227-694C-9107-44642AC881AC}"/>
            </c:ext>
          </c:extLst>
        </c:ser>
        <c:ser>
          <c:idx val="6"/>
          <c:order val="6"/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(2)'!$K$38:$P$38</c:f>
              <c:numCache>
                <c:formatCode>General</c:formatCode>
                <c:ptCount val="6"/>
                <c:pt idx="0">
                  <c:v>9.1</c:v>
                </c:pt>
                <c:pt idx="1">
                  <c:v>4.3</c:v>
                </c:pt>
                <c:pt idx="2">
                  <c:v>5.0999999999999996</c:v>
                </c:pt>
                <c:pt idx="3">
                  <c:v>2</c:v>
                </c:pt>
                <c:pt idx="4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9227-694C-9107-44642AC881AC}"/>
            </c:ext>
          </c:extLst>
        </c:ser>
        <c:ser>
          <c:idx val="7"/>
          <c:order val="7"/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(2)'!$K$39:$P$39</c:f>
              <c:numCache>
                <c:formatCode>General</c:formatCode>
                <c:ptCount val="6"/>
                <c:pt idx="0">
                  <c:v>9.1999999999999993</c:v>
                </c:pt>
                <c:pt idx="1">
                  <c:v>5</c:v>
                </c:pt>
                <c:pt idx="2">
                  <c:v>5.2</c:v>
                </c:pt>
                <c:pt idx="3">
                  <c:v>2.1</c:v>
                </c:pt>
                <c:pt idx="4">
                  <c:v>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9227-694C-9107-44642AC881AC}"/>
            </c:ext>
          </c:extLst>
        </c:ser>
        <c:ser>
          <c:idx val="8"/>
          <c:order val="8"/>
          <c:spPr>
            <a:ln w="19050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</a:schemeClr>
              </a:solidFill>
              <a:ln w="9525">
                <a:solidFill>
                  <a:schemeClr val="accent3">
                    <a:lumMod val="6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(2)'!$K$40:$P$40</c:f>
              <c:numCache>
                <c:formatCode>General</c:formatCode>
                <c:ptCount val="6"/>
                <c:pt idx="0">
                  <c:v>9.3000000000000007</c:v>
                </c:pt>
                <c:pt idx="1">
                  <c:v>6</c:v>
                </c:pt>
                <c:pt idx="2">
                  <c:v>5.3</c:v>
                </c:pt>
                <c:pt idx="3">
                  <c:v>2.2000000000000002</c:v>
                </c:pt>
                <c:pt idx="4">
                  <c:v>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8-9227-694C-9107-44642AC881AC}"/>
            </c:ext>
          </c:extLst>
        </c:ser>
        <c:ser>
          <c:idx val="9"/>
          <c:order val="9"/>
          <c:spPr>
            <a:ln w="19050" cap="rnd">
              <a:solidFill>
                <a:schemeClr val="accent4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</a:schemeClr>
              </a:solidFill>
              <a:ln w="9525">
                <a:solidFill>
                  <a:schemeClr val="accent4">
                    <a:lumMod val="6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(2)'!$K$41:$P$41</c:f>
              <c:numCache>
                <c:formatCode>General</c:formatCode>
                <c:ptCount val="6"/>
                <c:pt idx="0">
                  <c:v>9.4</c:v>
                </c:pt>
                <c:pt idx="1">
                  <c:v>6.1</c:v>
                </c:pt>
                <c:pt idx="2">
                  <c:v>5.4</c:v>
                </c:pt>
                <c:pt idx="3">
                  <c:v>3</c:v>
                </c:pt>
                <c:pt idx="4">
                  <c:v>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9227-694C-9107-44642AC881AC}"/>
            </c:ext>
          </c:extLst>
        </c:ser>
        <c:ser>
          <c:idx val="10"/>
          <c:order val="10"/>
          <c:spPr>
            <a:ln w="19050" cap="rnd">
              <a:solidFill>
                <a:schemeClr val="accent5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</a:schemeClr>
              </a:solidFill>
              <a:ln w="9525">
                <a:solidFill>
                  <a:schemeClr val="accent5">
                    <a:lumMod val="6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(2)'!$K$42:$P$42</c:f>
              <c:numCache>
                <c:formatCode>General</c:formatCode>
                <c:ptCount val="6"/>
                <c:pt idx="0">
                  <c:v>9.5</c:v>
                </c:pt>
                <c:pt idx="1">
                  <c:v>6.2</c:v>
                </c:pt>
                <c:pt idx="2">
                  <c:v>5.5</c:v>
                </c:pt>
                <c:pt idx="3">
                  <c:v>4</c:v>
                </c:pt>
                <c:pt idx="4">
                  <c:v>5.0999999999999996</c:v>
                </c:pt>
                <c:pt idx="5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A-9227-694C-9107-44642AC881AC}"/>
            </c:ext>
          </c:extLst>
        </c:ser>
        <c:ser>
          <c:idx val="11"/>
          <c:order val="11"/>
          <c:spPr>
            <a:ln w="19050" cap="rnd">
              <a:solidFill>
                <a:schemeClr val="accent6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</a:schemeClr>
              </a:solidFill>
              <a:ln w="9525">
                <a:solidFill>
                  <a:schemeClr val="accent6">
                    <a:lumMod val="6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(2)'!$K$43:$P$43</c:f>
              <c:numCache>
                <c:formatCode>General</c:formatCode>
                <c:ptCount val="6"/>
                <c:pt idx="0">
                  <c:v>9.6</c:v>
                </c:pt>
                <c:pt idx="1">
                  <c:v>6.3</c:v>
                </c:pt>
                <c:pt idx="2">
                  <c:v>5.6</c:v>
                </c:pt>
                <c:pt idx="3">
                  <c:v>4.0999999999999996</c:v>
                </c:pt>
                <c:pt idx="4">
                  <c:v>5.2</c:v>
                </c:pt>
                <c:pt idx="5">
                  <c:v>1.1000000000000001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B-9227-694C-9107-44642AC881AC}"/>
            </c:ext>
          </c:extLst>
        </c:ser>
        <c:ser>
          <c:idx val="12"/>
          <c:order val="12"/>
          <c:spPr>
            <a:ln w="19050" cap="rnd">
              <a:solidFill>
                <a:schemeClr val="accent1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  <a:lumOff val="20000"/>
                </a:schemeClr>
              </a:solidFill>
              <a:ln w="9525">
                <a:solidFill>
                  <a:schemeClr val="accent1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(2)'!$K$44:$P$44</c:f>
              <c:numCache>
                <c:formatCode>General</c:formatCode>
                <c:ptCount val="6"/>
                <c:pt idx="0">
                  <c:v>9.6999999999999993</c:v>
                </c:pt>
                <c:pt idx="1">
                  <c:v>7</c:v>
                </c:pt>
                <c:pt idx="2">
                  <c:v>6</c:v>
                </c:pt>
                <c:pt idx="3">
                  <c:v>4.2</c:v>
                </c:pt>
                <c:pt idx="4">
                  <c:v>6</c:v>
                </c:pt>
                <c:pt idx="5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C-9227-694C-9107-44642AC881AC}"/>
            </c:ext>
          </c:extLst>
        </c:ser>
        <c:ser>
          <c:idx val="13"/>
          <c:order val="13"/>
          <c:spPr>
            <a:ln w="19050" cap="rnd">
              <a:solidFill>
                <a:schemeClr val="accent2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  <a:lumOff val="20000"/>
                </a:schemeClr>
              </a:solidFill>
              <a:ln w="9525">
                <a:solidFill>
                  <a:schemeClr val="accent2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(2)'!$K$45:$P$45</c:f>
              <c:numCache>
                <c:formatCode>General</c:formatCode>
                <c:ptCount val="6"/>
                <c:pt idx="0">
                  <c:v>9.8000000000000007</c:v>
                </c:pt>
                <c:pt idx="1">
                  <c:v>7.1</c:v>
                </c:pt>
                <c:pt idx="2">
                  <c:v>6.1</c:v>
                </c:pt>
                <c:pt idx="3">
                  <c:v>5</c:v>
                </c:pt>
                <c:pt idx="4">
                  <c:v>6.1</c:v>
                </c:pt>
                <c:pt idx="5">
                  <c:v>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D-9227-694C-9107-44642AC881AC}"/>
            </c:ext>
          </c:extLst>
        </c:ser>
        <c:ser>
          <c:idx val="14"/>
          <c:order val="14"/>
          <c:spPr>
            <a:ln w="19050" cap="rnd">
              <a:solidFill>
                <a:schemeClr val="accent3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  <a:lumOff val="20000"/>
                </a:schemeClr>
              </a:solidFill>
              <a:ln w="9525">
                <a:solidFill>
                  <a:schemeClr val="accent3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(2)'!$K$46:$P$46</c:f>
              <c:numCache>
                <c:formatCode>General</c:formatCode>
                <c:ptCount val="6"/>
                <c:pt idx="0">
                  <c:v>9.9</c:v>
                </c:pt>
                <c:pt idx="1">
                  <c:v>7.2</c:v>
                </c:pt>
                <c:pt idx="2">
                  <c:v>6.2</c:v>
                </c:pt>
                <c:pt idx="3">
                  <c:v>5.0999999999999996</c:v>
                </c:pt>
                <c:pt idx="4">
                  <c:v>7</c:v>
                </c:pt>
                <c:pt idx="5">
                  <c:v>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E-9227-694C-9107-44642AC881AC}"/>
            </c:ext>
          </c:extLst>
        </c:ser>
        <c:ser>
          <c:idx val="15"/>
          <c:order val="15"/>
          <c:spPr>
            <a:ln w="19050" cap="rnd">
              <a:solidFill>
                <a:schemeClr val="accent4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  <a:lumOff val="20000"/>
                </a:schemeClr>
              </a:solidFill>
              <a:ln w="9525">
                <a:solidFill>
                  <a:schemeClr val="accent4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(2)'!$K$47:$P$47</c:f>
              <c:numCache>
                <c:formatCode>General</c:formatCode>
                <c:ptCount val="6"/>
                <c:pt idx="0">
                  <c:v>10</c:v>
                </c:pt>
                <c:pt idx="1">
                  <c:v>7.3</c:v>
                </c:pt>
                <c:pt idx="2">
                  <c:v>6.3</c:v>
                </c:pt>
                <c:pt idx="3">
                  <c:v>6</c:v>
                </c:pt>
                <c:pt idx="4">
                  <c:v>7.1</c:v>
                </c:pt>
                <c:pt idx="5">
                  <c:v>5.0999999999999996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F-9227-694C-9107-44642AC881AC}"/>
            </c:ext>
          </c:extLst>
        </c:ser>
        <c:ser>
          <c:idx val="16"/>
          <c:order val="16"/>
          <c:spPr>
            <a:ln w="19050" cap="rnd">
              <a:solidFill>
                <a:schemeClr val="accent5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  <a:lumOff val="20000"/>
                </a:schemeClr>
              </a:solidFill>
              <a:ln w="9525">
                <a:solidFill>
                  <a:schemeClr val="accent5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(2)'!$K$48:$P$48</c:f>
              <c:numCache>
                <c:formatCode>General</c:formatCode>
                <c:ptCount val="6"/>
                <c:pt idx="0">
                  <c:v>10.1</c:v>
                </c:pt>
                <c:pt idx="1">
                  <c:v>7.4</c:v>
                </c:pt>
                <c:pt idx="2">
                  <c:v>6.4</c:v>
                </c:pt>
                <c:pt idx="3">
                  <c:v>7</c:v>
                </c:pt>
                <c:pt idx="4">
                  <c:v>8</c:v>
                </c:pt>
                <c:pt idx="5">
                  <c:v>5.2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0-9227-694C-9107-44642AC881AC}"/>
            </c:ext>
          </c:extLst>
        </c:ser>
        <c:ser>
          <c:idx val="17"/>
          <c:order val="17"/>
          <c:spPr>
            <a:ln w="19050" cap="rnd">
              <a:solidFill>
                <a:schemeClr val="accent6">
                  <a:lumMod val="80000"/>
                  <a:lumOff val="2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  <a:lumOff val="20000"/>
                </a:schemeClr>
              </a:solidFill>
              <a:ln w="9525">
                <a:solidFill>
                  <a:schemeClr val="accent6">
                    <a:lumMod val="80000"/>
                    <a:lumOff val="2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(2)'!$K$49:$P$49</c:f>
              <c:numCache>
                <c:formatCode>General</c:formatCode>
                <c:ptCount val="6"/>
                <c:pt idx="0">
                  <c:v>10.594594594594595</c:v>
                </c:pt>
                <c:pt idx="1">
                  <c:v>7.5</c:v>
                </c:pt>
                <c:pt idx="2">
                  <c:v>7</c:v>
                </c:pt>
                <c:pt idx="3">
                  <c:v>7.1</c:v>
                </c:pt>
                <c:pt idx="4">
                  <c:v>8.1</c:v>
                </c:pt>
                <c:pt idx="5">
                  <c:v>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1-9227-694C-9107-44642AC881AC}"/>
            </c:ext>
          </c:extLst>
        </c:ser>
        <c:ser>
          <c:idx val="18"/>
          <c:order val="18"/>
          <c:spPr>
            <a:ln w="19050" cap="rnd">
              <a:solidFill>
                <a:schemeClr val="accent1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80000"/>
                </a:schemeClr>
              </a:solidFill>
              <a:ln w="9525">
                <a:solidFill>
                  <a:schemeClr val="accent1">
                    <a:lumMod val="8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(2)'!$K$50:$P$50</c:f>
              <c:numCache>
                <c:formatCode>General</c:formatCode>
                <c:ptCount val="6"/>
                <c:pt idx="0">
                  <c:v>11</c:v>
                </c:pt>
                <c:pt idx="1">
                  <c:v>7.8648648648648649</c:v>
                </c:pt>
                <c:pt idx="2">
                  <c:v>7.1</c:v>
                </c:pt>
                <c:pt idx="3">
                  <c:v>7.2</c:v>
                </c:pt>
                <c:pt idx="4">
                  <c:v>8.1999999999999993</c:v>
                </c:pt>
                <c:pt idx="5">
                  <c:v>6.1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2-9227-694C-9107-44642AC881AC}"/>
            </c:ext>
          </c:extLst>
        </c:ser>
        <c:ser>
          <c:idx val="19"/>
          <c:order val="19"/>
          <c:spPr>
            <a:ln w="19050" cap="rnd">
              <a:solidFill>
                <a:schemeClr val="accent2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80000"/>
                </a:schemeClr>
              </a:solidFill>
              <a:ln w="9525">
                <a:solidFill>
                  <a:schemeClr val="accent2">
                    <a:lumMod val="8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(2)'!$K$51:$P$51</c:f>
              <c:numCache>
                <c:formatCode>General</c:formatCode>
                <c:ptCount val="6"/>
                <c:pt idx="0">
                  <c:v>11.1</c:v>
                </c:pt>
                <c:pt idx="1">
                  <c:v>8</c:v>
                </c:pt>
                <c:pt idx="2">
                  <c:v>7.2</c:v>
                </c:pt>
                <c:pt idx="3">
                  <c:v>7.3</c:v>
                </c:pt>
                <c:pt idx="4">
                  <c:v>8.3000000000000007</c:v>
                </c:pt>
                <c:pt idx="5">
                  <c:v>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3-9227-694C-9107-44642AC881AC}"/>
            </c:ext>
          </c:extLst>
        </c:ser>
        <c:ser>
          <c:idx val="20"/>
          <c:order val="20"/>
          <c:spPr>
            <a:ln w="19050" cap="rnd">
              <a:solidFill>
                <a:schemeClr val="accent3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80000"/>
                </a:schemeClr>
              </a:solidFill>
              <a:ln w="9525">
                <a:solidFill>
                  <a:schemeClr val="accent3">
                    <a:lumMod val="8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(2)'!$K$52:$P$52</c:f>
              <c:numCache>
                <c:formatCode>General</c:formatCode>
                <c:ptCount val="6"/>
                <c:pt idx="0">
                  <c:v>11.2</c:v>
                </c:pt>
                <c:pt idx="1">
                  <c:v>8.1</c:v>
                </c:pt>
                <c:pt idx="2">
                  <c:v>7.2702702702702702</c:v>
                </c:pt>
                <c:pt idx="3">
                  <c:v>7.0303030303030303</c:v>
                </c:pt>
                <c:pt idx="4">
                  <c:v>8.4</c:v>
                </c:pt>
                <c:pt idx="5">
                  <c:v>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4-9227-694C-9107-44642AC881AC}"/>
            </c:ext>
          </c:extLst>
        </c:ser>
        <c:ser>
          <c:idx val="21"/>
          <c:order val="21"/>
          <c:spPr>
            <a:ln w="19050" cap="rnd">
              <a:solidFill>
                <a:schemeClr val="accent4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80000"/>
                </a:schemeClr>
              </a:solidFill>
              <a:ln w="9525">
                <a:solidFill>
                  <a:schemeClr val="accent4">
                    <a:lumMod val="8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(2)'!$K$53:$P$53</c:f>
              <c:numCache>
                <c:formatCode>General</c:formatCode>
                <c:ptCount val="6"/>
                <c:pt idx="0">
                  <c:v>11.3</c:v>
                </c:pt>
                <c:pt idx="1">
                  <c:v>8.1999999999999993</c:v>
                </c:pt>
                <c:pt idx="2">
                  <c:v>8</c:v>
                </c:pt>
                <c:pt idx="3">
                  <c:v>8</c:v>
                </c:pt>
                <c:pt idx="4">
                  <c:v>8.5</c:v>
                </c:pt>
                <c:pt idx="5">
                  <c:v>8.1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5-9227-694C-9107-44642AC881AC}"/>
            </c:ext>
          </c:extLst>
        </c:ser>
        <c:ser>
          <c:idx val="22"/>
          <c:order val="22"/>
          <c:spPr>
            <a:ln w="19050" cap="rnd">
              <a:solidFill>
                <a:schemeClr val="accent5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80000"/>
                </a:schemeClr>
              </a:solidFill>
              <a:ln w="9525">
                <a:solidFill>
                  <a:schemeClr val="accent5">
                    <a:lumMod val="8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(2)'!$K$54:$P$54</c:f>
              <c:numCache>
                <c:formatCode>General</c:formatCode>
                <c:ptCount val="6"/>
                <c:pt idx="0">
                  <c:v>11.4</c:v>
                </c:pt>
                <c:pt idx="1">
                  <c:v>8.3000000000000007</c:v>
                </c:pt>
                <c:pt idx="2">
                  <c:v>8.1</c:v>
                </c:pt>
                <c:pt idx="3">
                  <c:v>8.1</c:v>
                </c:pt>
                <c:pt idx="4">
                  <c:v>8.67741935483871</c:v>
                </c:pt>
                <c:pt idx="5">
                  <c:v>8.1999999999999993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6-9227-694C-9107-44642AC881AC}"/>
            </c:ext>
          </c:extLst>
        </c:ser>
        <c:ser>
          <c:idx val="23"/>
          <c:order val="23"/>
          <c:spPr>
            <a:ln w="19050" cap="rnd">
              <a:solidFill>
                <a:schemeClr val="accent6">
                  <a:lumMod val="8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80000"/>
                </a:schemeClr>
              </a:solidFill>
              <a:ln w="9525">
                <a:solidFill>
                  <a:schemeClr val="accent6">
                    <a:lumMod val="8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(2)'!$K$55:$P$55</c:f>
              <c:numCache>
                <c:formatCode>General</c:formatCode>
                <c:ptCount val="6"/>
                <c:pt idx="0">
                  <c:v>11.5</c:v>
                </c:pt>
                <c:pt idx="1">
                  <c:v>9</c:v>
                </c:pt>
                <c:pt idx="2">
                  <c:v>8.1999999999999993</c:v>
                </c:pt>
                <c:pt idx="3">
                  <c:v>8.1999999999999993</c:v>
                </c:pt>
                <c:pt idx="4">
                  <c:v>9</c:v>
                </c:pt>
                <c:pt idx="5">
                  <c:v>8.1851851851851851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7-9227-694C-9107-44642AC881AC}"/>
            </c:ext>
          </c:extLst>
        </c:ser>
        <c:ser>
          <c:idx val="24"/>
          <c:order val="24"/>
          <c:spPr>
            <a:ln w="19050" cap="rnd">
              <a:solidFill>
                <a:schemeClr val="accent1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(2)'!$K$56:$P$56</c:f>
              <c:numCache>
                <c:formatCode>General</c:formatCode>
                <c:ptCount val="6"/>
                <c:pt idx="0">
                  <c:v>11.6</c:v>
                </c:pt>
                <c:pt idx="1">
                  <c:v>10</c:v>
                </c:pt>
                <c:pt idx="2">
                  <c:v>8.3000000000000007</c:v>
                </c:pt>
                <c:pt idx="3">
                  <c:v>8.3000000000000007</c:v>
                </c:pt>
                <c:pt idx="4">
                  <c:v>9.1</c:v>
                </c:pt>
                <c:pt idx="5">
                  <c:v>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8-9227-694C-9107-44642AC881AC}"/>
            </c:ext>
          </c:extLst>
        </c:ser>
        <c:ser>
          <c:idx val="25"/>
          <c:order val="25"/>
          <c:spPr>
            <a:ln w="19050" cap="rnd">
              <a:solidFill>
                <a:schemeClr val="accent2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  <a:lumOff val="40000"/>
                </a:schemeClr>
              </a:solidFill>
              <a:ln w="9525">
                <a:solidFill>
                  <a:schemeClr val="accent2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(2)'!$K$57:$P$57</c:f>
              <c:numCache>
                <c:formatCode>General</c:formatCode>
                <c:ptCount val="6"/>
                <c:pt idx="0">
                  <c:v>11.7</c:v>
                </c:pt>
                <c:pt idx="1">
                  <c:v>10.1</c:v>
                </c:pt>
                <c:pt idx="2">
                  <c:v>9</c:v>
                </c:pt>
                <c:pt idx="3">
                  <c:v>8.4</c:v>
                </c:pt>
                <c:pt idx="4">
                  <c:v>9.1999999999999993</c:v>
                </c:pt>
                <c:pt idx="5">
                  <c:v>9.1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9-9227-694C-9107-44642AC881AC}"/>
            </c:ext>
          </c:extLst>
        </c:ser>
        <c:ser>
          <c:idx val="26"/>
          <c:order val="26"/>
          <c:spPr>
            <a:ln w="19050" cap="rnd">
              <a:solidFill>
                <a:schemeClr val="accent3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60000"/>
                  <a:lumOff val="40000"/>
                </a:schemeClr>
              </a:solidFill>
              <a:ln w="9525">
                <a:solidFill>
                  <a:schemeClr val="accent3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(2)'!$K$58:$P$58</c:f>
              <c:numCache>
                <c:formatCode>General</c:formatCode>
                <c:ptCount val="6"/>
                <c:pt idx="0">
                  <c:v>12</c:v>
                </c:pt>
                <c:pt idx="1">
                  <c:v>10.199999999999999</c:v>
                </c:pt>
                <c:pt idx="2">
                  <c:v>9.1</c:v>
                </c:pt>
                <c:pt idx="3">
                  <c:v>8.5</c:v>
                </c:pt>
                <c:pt idx="4">
                  <c:v>10</c:v>
                </c:pt>
                <c:pt idx="5">
                  <c:v>9.1999999999999993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A-9227-694C-9107-44642AC881AC}"/>
            </c:ext>
          </c:extLst>
        </c:ser>
        <c:ser>
          <c:idx val="27"/>
          <c:order val="27"/>
          <c:spPr>
            <a:ln w="19050" cap="rnd">
              <a:solidFill>
                <a:schemeClr val="accent4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60000"/>
                  <a:lumOff val="40000"/>
                </a:schemeClr>
              </a:solidFill>
              <a:ln w="9525">
                <a:solidFill>
                  <a:schemeClr val="accent4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(2)'!$K$59:$P$59</c:f>
              <c:numCache>
                <c:formatCode>General</c:formatCode>
                <c:ptCount val="6"/>
                <c:pt idx="0">
                  <c:v>12.1</c:v>
                </c:pt>
                <c:pt idx="1">
                  <c:v>10.3</c:v>
                </c:pt>
                <c:pt idx="2">
                  <c:v>10</c:v>
                </c:pt>
                <c:pt idx="3">
                  <c:v>8.6</c:v>
                </c:pt>
                <c:pt idx="4">
                  <c:v>10.1</c:v>
                </c:pt>
                <c:pt idx="5">
                  <c:v>10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B-9227-694C-9107-44642AC881AC}"/>
            </c:ext>
          </c:extLst>
        </c:ser>
        <c:ser>
          <c:idx val="28"/>
          <c:order val="28"/>
          <c:spPr>
            <a:ln w="19050" cap="rnd">
              <a:solidFill>
                <a:schemeClr val="accent5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60000"/>
                  <a:lumOff val="40000"/>
                </a:schemeClr>
              </a:solidFill>
              <a:ln w="9525">
                <a:solidFill>
                  <a:schemeClr val="accent5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(2)'!$K$60:$P$60</c:f>
              <c:numCache>
                <c:formatCode>General</c:formatCode>
                <c:ptCount val="6"/>
                <c:pt idx="0">
                  <c:v>12.2</c:v>
                </c:pt>
                <c:pt idx="1">
                  <c:v>11</c:v>
                </c:pt>
                <c:pt idx="2">
                  <c:v>10.1</c:v>
                </c:pt>
                <c:pt idx="3">
                  <c:v>9</c:v>
                </c:pt>
                <c:pt idx="4">
                  <c:v>11</c:v>
                </c:pt>
                <c:pt idx="5">
                  <c:v>10.1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C-9227-694C-9107-44642AC881AC}"/>
            </c:ext>
          </c:extLst>
        </c:ser>
        <c:ser>
          <c:idx val="29"/>
          <c:order val="29"/>
          <c:spPr>
            <a:ln w="19050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6">
                    <a:lumMod val="60000"/>
                    <a:lumOff val="4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(2)'!$K$61:$P$61</c:f>
              <c:numCache>
                <c:formatCode>General</c:formatCode>
                <c:ptCount val="6"/>
                <c:pt idx="0">
                  <c:v>12.3</c:v>
                </c:pt>
                <c:pt idx="1">
                  <c:v>11.1</c:v>
                </c:pt>
                <c:pt idx="2">
                  <c:v>10.199999999999999</c:v>
                </c:pt>
                <c:pt idx="3">
                  <c:v>9.1</c:v>
                </c:pt>
                <c:pt idx="4">
                  <c:v>11.1</c:v>
                </c:pt>
                <c:pt idx="5">
                  <c:v>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D-9227-694C-9107-44642AC881AC}"/>
            </c:ext>
          </c:extLst>
        </c:ser>
        <c:ser>
          <c:idx val="30"/>
          <c:order val="30"/>
          <c:spPr>
            <a:ln w="19050" cap="rnd">
              <a:solidFill>
                <a:schemeClr val="accent1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50000"/>
                </a:schemeClr>
              </a:solidFill>
              <a:ln w="9525">
                <a:solidFill>
                  <a:schemeClr val="accent1">
                    <a:lumMod val="5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(2)'!$K$62:$P$62</c:f>
              <c:numCache>
                <c:formatCode>General</c:formatCode>
                <c:ptCount val="6"/>
                <c:pt idx="0">
                  <c:v>12.4</c:v>
                </c:pt>
                <c:pt idx="1">
                  <c:v>11.2</c:v>
                </c:pt>
                <c:pt idx="2">
                  <c:v>10.3</c:v>
                </c:pt>
                <c:pt idx="3">
                  <c:v>10</c:v>
                </c:pt>
                <c:pt idx="4">
                  <c:v>12</c:v>
                </c:pt>
                <c:pt idx="5">
                  <c:v>11.1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E-9227-694C-9107-44642AC881AC}"/>
            </c:ext>
          </c:extLst>
        </c:ser>
        <c:ser>
          <c:idx val="31"/>
          <c:order val="31"/>
          <c:spPr>
            <a:ln w="19050" cap="rnd">
              <a:solidFill>
                <a:schemeClr val="accent2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50000"/>
                </a:schemeClr>
              </a:solidFill>
              <a:ln w="9525">
                <a:solidFill>
                  <a:schemeClr val="accent2">
                    <a:lumMod val="5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(2)'!$K$63:$P$63</c:f>
              <c:numCache>
                <c:formatCode>General</c:formatCode>
                <c:ptCount val="6"/>
                <c:pt idx="0">
                  <c:v>12.5</c:v>
                </c:pt>
                <c:pt idx="1">
                  <c:v>11.3</c:v>
                </c:pt>
                <c:pt idx="2">
                  <c:v>10.4</c:v>
                </c:pt>
                <c:pt idx="3">
                  <c:v>10.1</c:v>
                </c:pt>
                <c:pt idx="4">
                  <c:v>12.1</c:v>
                </c:pt>
                <c:pt idx="5">
                  <c:v>11.2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F-9227-694C-9107-44642AC881AC}"/>
            </c:ext>
          </c:extLst>
        </c:ser>
        <c:ser>
          <c:idx val="32"/>
          <c:order val="32"/>
          <c:spPr>
            <a:ln w="19050" cap="rnd">
              <a:solidFill>
                <a:schemeClr val="accent3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lumMod val="50000"/>
                </a:schemeClr>
              </a:solidFill>
              <a:ln w="9525">
                <a:solidFill>
                  <a:schemeClr val="accent3">
                    <a:lumMod val="5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(2)'!$K$64:$P$64</c:f>
              <c:numCache>
                <c:formatCode>General</c:formatCode>
                <c:ptCount val="6"/>
                <c:pt idx="0">
                  <c:v>13</c:v>
                </c:pt>
                <c:pt idx="1">
                  <c:v>11.4</c:v>
                </c:pt>
                <c:pt idx="2">
                  <c:v>11</c:v>
                </c:pt>
                <c:pt idx="3">
                  <c:v>10.199999999999999</c:v>
                </c:pt>
                <c:pt idx="4">
                  <c:v>12.2</c:v>
                </c:pt>
                <c:pt idx="5">
                  <c:v>11.3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0-9227-694C-9107-44642AC881AC}"/>
            </c:ext>
          </c:extLst>
        </c:ser>
        <c:ser>
          <c:idx val="33"/>
          <c:order val="33"/>
          <c:spPr>
            <a:ln w="19050" cap="rnd">
              <a:solidFill>
                <a:schemeClr val="accent4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>
                  <a:lumMod val="50000"/>
                </a:schemeClr>
              </a:solidFill>
              <a:ln w="9525">
                <a:solidFill>
                  <a:schemeClr val="accent4">
                    <a:lumMod val="5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(2)'!$K$65:$P$65</c:f>
              <c:numCache>
                <c:formatCode>General</c:formatCode>
                <c:ptCount val="6"/>
                <c:pt idx="0">
                  <c:v>13.1</c:v>
                </c:pt>
                <c:pt idx="1">
                  <c:v>11.5</c:v>
                </c:pt>
                <c:pt idx="2">
                  <c:v>11.1</c:v>
                </c:pt>
                <c:pt idx="3">
                  <c:v>10.3</c:v>
                </c:pt>
                <c:pt idx="4">
                  <c:v>13</c:v>
                </c:pt>
                <c:pt idx="5">
                  <c:v>12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1-9227-694C-9107-44642AC881AC}"/>
            </c:ext>
          </c:extLst>
        </c:ser>
        <c:ser>
          <c:idx val="34"/>
          <c:order val="34"/>
          <c:spPr>
            <a:ln w="19050" cap="rnd">
              <a:solidFill>
                <a:schemeClr val="accent5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>
                  <a:lumMod val="50000"/>
                </a:schemeClr>
              </a:solidFill>
              <a:ln w="9525">
                <a:solidFill>
                  <a:schemeClr val="accent5">
                    <a:lumMod val="5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(2)'!$K$66:$P$66</c:f>
              <c:numCache>
                <c:formatCode>General</c:formatCode>
                <c:ptCount val="6"/>
                <c:pt idx="0">
                  <c:v>13.2</c:v>
                </c:pt>
                <c:pt idx="1">
                  <c:v>11.6</c:v>
                </c:pt>
                <c:pt idx="2">
                  <c:v>12</c:v>
                </c:pt>
                <c:pt idx="3">
                  <c:v>12</c:v>
                </c:pt>
                <c:pt idx="4">
                  <c:v>13.1</c:v>
                </c:pt>
                <c:pt idx="5">
                  <c:v>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2-9227-694C-9107-44642AC881AC}"/>
            </c:ext>
          </c:extLst>
        </c:ser>
        <c:ser>
          <c:idx val="35"/>
          <c:order val="35"/>
          <c:spPr>
            <a:ln w="19050" cap="rnd">
              <a:solidFill>
                <a:schemeClr val="accent6">
                  <a:lumMod val="5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50000"/>
                </a:schemeClr>
              </a:solidFill>
              <a:ln w="9525">
                <a:solidFill>
                  <a:schemeClr val="accent6">
                    <a:lumMod val="5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(2)'!$K$67:$P$67</c:f>
              <c:numCache>
                <c:formatCode>General</c:formatCode>
                <c:ptCount val="6"/>
                <c:pt idx="0">
                  <c:v>14</c:v>
                </c:pt>
                <c:pt idx="1">
                  <c:v>12</c:v>
                </c:pt>
                <c:pt idx="2">
                  <c:v>12.1</c:v>
                </c:pt>
                <c:pt idx="3">
                  <c:v>13</c:v>
                </c:pt>
                <c:pt idx="4">
                  <c:v>13.2</c:v>
                </c:pt>
                <c:pt idx="5">
                  <c:v>13.1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3-9227-694C-9107-44642AC881AC}"/>
            </c:ext>
          </c:extLst>
        </c:ser>
        <c:ser>
          <c:idx val="36"/>
          <c:order val="36"/>
          <c:spPr>
            <a:ln w="19050" cap="rnd">
              <a:solidFill>
                <a:schemeClr val="accent1">
                  <a:lumMod val="70000"/>
                  <a:lumOff val="3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70000"/>
                  <a:lumOff val="30000"/>
                </a:schemeClr>
              </a:solidFill>
              <a:ln w="9525">
                <a:solidFill>
                  <a:schemeClr val="accent1">
                    <a:lumMod val="70000"/>
                    <a:lumOff val="3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(2)'!$K$68:$P$68</c:f>
              <c:numCache>
                <c:formatCode>General</c:formatCode>
                <c:ptCount val="6"/>
                <c:pt idx="0">
                  <c:v>14.1</c:v>
                </c:pt>
                <c:pt idx="1">
                  <c:v>12.1</c:v>
                </c:pt>
                <c:pt idx="2">
                  <c:v>12.2</c:v>
                </c:pt>
                <c:pt idx="3">
                  <c:v>13.1</c:v>
                </c:pt>
                <c:pt idx="4">
                  <c:v>13.3</c:v>
                </c:pt>
                <c:pt idx="5">
                  <c:v>13.2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4-9227-694C-9107-44642AC881AC}"/>
            </c:ext>
          </c:extLst>
        </c:ser>
        <c:ser>
          <c:idx val="37"/>
          <c:order val="37"/>
          <c:spPr>
            <a:ln w="19050" cap="rnd">
              <a:solidFill>
                <a:schemeClr val="accent2">
                  <a:lumMod val="70000"/>
                  <a:lumOff val="3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70000"/>
                  <a:lumOff val="30000"/>
                </a:schemeClr>
              </a:solidFill>
              <a:ln w="9525">
                <a:solidFill>
                  <a:schemeClr val="accent2">
                    <a:lumMod val="70000"/>
                    <a:lumOff val="30000"/>
                  </a:schemeClr>
                </a:solidFill>
              </a:ln>
              <a:effectLst/>
            </c:spPr>
          </c:marker>
          <c:xVal>
            <c:strRef>
              <c:f>'Data points (2)'!$K$31:$P$31</c:f>
              <c:strCache>
                <c:ptCount val="6"/>
                <c:pt idx="0">
                  <c:v>Bsl</c:v>
                </c:pt>
                <c:pt idx="1">
                  <c:v>Wk1</c:v>
                </c:pt>
                <c:pt idx="2">
                  <c:v>Wk2</c:v>
                </c:pt>
                <c:pt idx="3">
                  <c:v>Wk4</c:v>
                </c:pt>
                <c:pt idx="4">
                  <c:v>Wk8</c:v>
                </c:pt>
                <c:pt idx="5">
                  <c:v>6Mon</c:v>
                </c:pt>
              </c:strCache>
            </c:strRef>
          </c:xVal>
          <c:yVal>
            <c:numRef>
              <c:f>'Data points (2)'!$K$69:$P$69</c:f>
              <c:numCache>
                <c:formatCode>General</c:formatCode>
                <c:ptCount val="6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14</c:v>
                </c:pt>
                <c:pt idx="4">
                  <c:v>14</c:v>
                </c:pt>
                <c:pt idx="5">
                  <c:v>14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25-9227-694C-9107-44642AC881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84709695"/>
        <c:axId val="1384712607"/>
      </c:scatterChart>
      <c:valAx>
        <c:axId val="1384709695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000" b="0" i="0" baseline="0">
                    <a:effectLst/>
                  </a:rPr>
                  <a:t>Baseline                Week 1               Week 2            Week 4               Week 8              6 Months</a:t>
                </a:r>
                <a:endParaRPr lang="en-GB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0.14674043605404616"/>
              <c:y val="0.9253164829169963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crossAx val="1384712607"/>
        <c:crosses val="autoZero"/>
        <c:crossBetween val="midCat"/>
      </c:valAx>
      <c:valAx>
        <c:axId val="13847126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HAMD-6 cores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84709695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445603674540683"/>
          <c:y val="5.0925925925925923E-2"/>
          <c:w val="0.64242927967337415"/>
          <c:h val="0.66611558893732403"/>
        </c:manualLayout>
      </c:layout>
      <c:scatterChart>
        <c:scatterStyle val="lineMarker"/>
        <c:varyColors val="0"/>
        <c:ser>
          <c:idx val="2"/>
          <c:order val="1"/>
          <c:tx>
            <c:strRef>
              <c:f>[1]HAMD6!$S$6</c:f>
              <c:strCache>
                <c:ptCount val="1"/>
                <c:pt idx="0">
                  <c:v>Control</c:v>
                </c:pt>
              </c:strCache>
            </c:strRef>
          </c:tx>
          <c:spPr>
            <a:ln w="19050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plus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yVal>
            <c:numRef>
              <c:f>[1]HAMD6!$T$6:$Y$6</c:f>
              <c:numCache>
                <c:formatCode>General</c:formatCode>
                <c:ptCount val="6"/>
                <c:pt idx="0">
                  <c:v>10.594594594594595</c:v>
                </c:pt>
                <c:pt idx="1">
                  <c:v>7.8648648648648649</c:v>
                </c:pt>
                <c:pt idx="2">
                  <c:v>7.2702702702702702</c:v>
                </c:pt>
                <c:pt idx="3">
                  <c:v>7.0303030303030303</c:v>
                </c:pt>
                <c:pt idx="4">
                  <c:v>8.67741935483871</c:v>
                </c:pt>
                <c:pt idx="5">
                  <c:v>8.1851851851851851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58E-A949-A3C5-DDCB3BD21F71}"/>
            </c:ext>
          </c:extLst>
        </c:ser>
        <c:ser>
          <c:idx val="1"/>
          <c:order val="2"/>
          <c:tx>
            <c:strRef>
              <c:f>[1]HAMD6!$S$5</c:f>
              <c:strCache>
                <c:ptCount val="1"/>
                <c:pt idx="0">
                  <c:v>Treatment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errBars>
            <c:errDir val="y"/>
            <c:errBarType val="both"/>
            <c:errValType val="stdErr"/>
            <c:noEndCap val="0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yVal>
            <c:numRef>
              <c:f>[1]HAMD6!$T$5:$Y$5</c:f>
              <c:numCache>
                <c:formatCode>General</c:formatCode>
                <c:ptCount val="6"/>
                <c:pt idx="0">
                  <c:v>9.6923076923076916</c:v>
                </c:pt>
                <c:pt idx="1">
                  <c:v>5.24</c:v>
                </c:pt>
                <c:pt idx="2">
                  <c:v>5.04</c:v>
                </c:pt>
                <c:pt idx="3">
                  <c:v>4.583333333333333</c:v>
                </c:pt>
                <c:pt idx="4">
                  <c:v>4.4347826086956523</c:v>
                </c:pt>
                <c:pt idx="5">
                  <c:v>3.35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58E-A949-A3C5-DDCB3BD21F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655408"/>
        <c:axId val="546658032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[1]HAMD6!$S$4</c15:sqref>
                        </c15:formulaRef>
                      </c:ext>
                    </c:extLst>
                    <c:strCache>
                      <c:ptCount val="1"/>
                      <c:pt idx="0">
                        <c:v>TreatmentGroup</c:v>
                      </c:pt>
                    </c:strCache>
                  </c:strRef>
                </c:tx>
                <c:spPr>
                  <a:ln w="19050" cap="rnd">
                    <a:solidFill>
                      <a:schemeClr val="accent1"/>
                    </a:solidFill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/>
                    </a:solidFill>
                    <a:ln w="9525">
                      <a:solidFill>
                        <a:schemeClr val="accent1"/>
                      </a:solidFill>
                    </a:ln>
                    <a:effectLst/>
                  </c:spPr>
                </c:marker>
                <c:yVal>
                  <c:numRef>
                    <c:extLst>
                      <c:ext uri="{02D57815-91ED-43cb-92C2-25804820EDAC}">
                        <c15:formulaRef>
                          <c15:sqref>[1]HAMD6!$T$4:$X$4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2-B58E-A949-A3C5-DDCB3BD21F71}"/>
                  </c:ext>
                </c:extLst>
              </c15:ser>
            </c15:filteredScatterSeries>
          </c:ext>
        </c:extLst>
      </c:scatterChart>
      <c:valAx>
        <c:axId val="54665540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Time</a:t>
                </a:r>
              </a:p>
            </c:rich>
          </c:tx>
          <c:layout>
            <c:manualLayout>
              <c:xMode val="edge"/>
              <c:yMode val="edge"/>
              <c:x val="0.40642213473315836"/>
              <c:y val="0.8740507436570428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one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6658032"/>
        <c:crosses val="autoZero"/>
        <c:crossBetween val="midCat"/>
      </c:valAx>
      <c:valAx>
        <c:axId val="54665803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rPr>
                  <a:t>HAM-D6</a:t>
                </a:r>
                <a:r>
                  <a:rPr lang="en-GB"/>
                  <a:t> Scores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6655408"/>
        <c:crosses val="autoZero"/>
        <c:crossBetween val="midCat"/>
      </c:valAx>
      <c:spPr>
        <a:noFill/>
        <a:ln>
          <a:solidFill>
            <a:schemeClr val="tx1"/>
          </a:solidFill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0.13726</cdr:x>
      <cdr:y>0.40173</cdr:y>
    </cdr:from>
    <cdr:to>
      <cdr:x>0.17249</cdr:x>
      <cdr:y>0.44255</cdr:y>
    </cdr:to>
    <cdr:sp macro="" textlink="">
      <cdr:nvSpPr>
        <cdr:cNvPr id="2" name="Oval 1"/>
        <cdr:cNvSpPr/>
      </cdr:nvSpPr>
      <cdr:spPr>
        <a:xfrm xmlns:a="http://schemas.openxmlformats.org/drawingml/2006/main">
          <a:off x="1157514" y="2749958"/>
          <a:ext cx="297087" cy="279426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0.26448</cdr:x>
      <cdr:y>0.6303</cdr:y>
    </cdr:from>
    <cdr:to>
      <cdr:x>0.2997</cdr:x>
      <cdr:y>0.67656</cdr:y>
    </cdr:to>
    <cdr:sp macro="" textlink="">
      <cdr:nvSpPr>
        <cdr:cNvPr id="3" name="Oval 2"/>
        <cdr:cNvSpPr/>
      </cdr:nvSpPr>
      <cdr:spPr>
        <a:xfrm xmlns:a="http://schemas.openxmlformats.org/drawingml/2006/main">
          <a:off x="2230320" y="4314589"/>
          <a:ext cx="297003" cy="316663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0.40057</cdr:x>
      <cdr:y>0.63401</cdr:y>
    </cdr:from>
    <cdr:to>
      <cdr:x>0.42992</cdr:x>
      <cdr:y>0.67211</cdr:y>
    </cdr:to>
    <cdr:sp macro="" textlink="">
      <cdr:nvSpPr>
        <cdr:cNvPr id="4" name="Oval 3"/>
        <cdr:cNvSpPr/>
      </cdr:nvSpPr>
      <cdr:spPr>
        <a:xfrm xmlns:a="http://schemas.openxmlformats.org/drawingml/2006/main">
          <a:off x="3377943" y="4339989"/>
          <a:ext cx="247503" cy="260806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0.52657</cdr:x>
      <cdr:y>0.66061</cdr:y>
    </cdr:from>
    <cdr:to>
      <cdr:x>0.55788</cdr:x>
      <cdr:y>0.70143</cdr:y>
    </cdr:to>
    <cdr:sp macro="" textlink="">
      <cdr:nvSpPr>
        <cdr:cNvPr id="5" name="Oval 4"/>
        <cdr:cNvSpPr/>
      </cdr:nvSpPr>
      <cdr:spPr>
        <a:xfrm xmlns:a="http://schemas.openxmlformats.org/drawingml/2006/main">
          <a:off x="4440494" y="4522053"/>
          <a:ext cx="264031" cy="279425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0.65574</cdr:x>
      <cdr:y>0.66952</cdr:y>
    </cdr:from>
    <cdr:to>
      <cdr:x>0.68313</cdr:x>
      <cdr:y>0.71033</cdr:y>
    </cdr:to>
    <cdr:sp macro="" textlink="">
      <cdr:nvSpPr>
        <cdr:cNvPr id="6" name="Oval 5"/>
        <cdr:cNvSpPr/>
      </cdr:nvSpPr>
      <cdr:spPr>
        <a:xfrm xmlns:a="http://schemas.openxmlformats.org/drawingml/2006/main">
          <a:off x="5529745" y="4583037"/>
          <a:ext cx="230974" cy="279357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0.7852</cdr:x>
      <cdr:y>0.72826</cdr:y>
    </cdr:from>
    <cdr:to>
      <cdr:x>0.8126</cdr:x>
      <cdr:y>0.76636</cdr:y>
    </cdr:to>
    <cdr:sp macro="" textlink="">
      <cdr:nvSpPr>
        <cdr:cNvPr id="7" name="Oval 6"/>
        <cdr:cNvSpPr/>
      </cdr:nvSpPr>
      <cdr:spPr>
        <a:xfrm xmlns:a="http://schemas.openxmlformats.org/drawingml/2006/main">
          <a:off x="6621440" y="4985154"/>
          <a:ext cx="231058" cy="260806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0.16566</cdr:x>
      <cdr:y>0.44527</cdr:y>
    </cdr:from>
    <cdr:to>
      <cdr:x>0.26964</cdr:x>
      <cdr:y>0.63707</cdr:y>
    </cdr:to>
    <cdr:cxnSp macro="">
      <cdr:nvCxnSpPr>
        <cdr:cNvPr id="10" name="Straight Connector 9"/>
        <cdr:cNvCxnSpPr>
          <a:endCxn xmlns:a="http://schemas.openxmlformats.org/drawingml/2006/main" id="3" idx="1"/>
        </cdr:cNvCxnSpPr>
      </cdr:nvCxnSpPr>
      <cdr:spPr>
        <a:xfrm xmlns:a="http://schemas.openxmlformats.org/drawingml/2006/main">
          <a:off x="1397000" y="3048000"/>
          <a:ext cx="876815" cy="1312963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0.30422</cdr:x>
      <cdr:y>0.65306</cdr:y>
    </cdr:from>
    <cdr:to>
      <cdr:x>0.40057</cdr:x>
      <cdr:y>0.65677</cdr:y>
    </cdr:to>
    <cdr:cxnSp macro="">
      <cdr:nvCxnSpPr>
        <cdr:cNvPr id="14" name="Straight Connector 13"/>
        <cdr:cNvCxnSpPr>
          <a:endCxn xmlns:a="http://schemas.openxmlformats.org/drawingml/2006/main" id="4" idx="2"/>
        </cdr:cNvCxnSpPr>
      </cdr:nvCxnSpPr>
      <cdr:spPr>
        <a:xfrm xmlns:a="http://schemas.openxmlformats.org/drawingml/2006/main" flipV="1">
          <a:off x="2565400" y="4470392"/>
          <a:ext cx="812543" cy="25408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0.43524</cdr:x>
      <cdr:y>0.65677</cdr:y>
    </cdr:from>
    <cdr:to>
      <cdr:x>0.52657</cdr:x>
      <cdr:y>0.68102</cdr:y>
    </cdr:to>
    <cdr:cxnSp macro="">
      <cdr:nvCxnSpPr>
        <cdr:cNvPr id="19" name="Straight Connector 18"/>
        <cdr:cNvCxnSpPr>
          <a:endCxn xmlns:a="http://schemas.openxmlformats.org/drawingml/2006/main" id="5" idx="2"/>
        </cdr:cNvCxnSpPr>
      </cdr:nvCxnSpPr>
      <cdr:spPr>
        <a:xfrm xmlns:a="http://schemas.openxmlformats.org/drawingml/2006/main">
          <a:off x="3670300" y="4495800"/>
          <a:ext cx="770194" cy="165966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0.56175</cdr:x>
      <cdr:y>0.68275</cdr:y>
    </cdr:from>
    <cdr:to>
      <cdr:x>0.66114</cdr:x>
      <cdr:y>0.69017</cdr:y>
    </cdr:to>
    <cdr:cxnSp macro="">
      <cdr:nvCxnSpPr>
        <cdr:cNvPr id="21" name="Straight Connector 20"/>
        <cdr:cNvCxnSpPr/>
      </cdr:nvCxnSpPr>
      <cdr:spPr>
        <a:xfrm xmlns:a="http://schemas.openxmlformats.org/drawingml/2006/main">
          <a:off x="4737100" y="4673600"/>
          <a:ext cx="838200" cy="50800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0.68675</cdr:x>
      <cdr:y>0.69202</cdr:y>
    </cdr:from>
    <cdr:to>
      <cdr:x>0.78916</cdr:x>
      <cdr:y>0.74954</cdr:y>
    </cdr:to>
    <cdr:cxnSp macro="">
      <cdr:nvCxnSpPr>
        <cdr:cNvPr id="23" name="Straight Connector 22"/>
        <cdr:cNvCxnSpPr/>
      </cdr:nvCxnSpPr>
      <cdr:spPr>
        <a:xfrm xmlns:a="http://schemas.openxmlformats.org/drawingml/2006/main">
          <a:off x="5791200" y="4737100"/>
          <a:ext cx="863600" cy="393700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0.29198</cdr:x>
      <cdr:y>0.53544</cdr:y>
    </cdr:from>
    <cdr:to>
      <cdr:x>0.31514</cdr:x>
      <cdr:y>0.57038</cdr:y>
    </cdr:to>
    <cdr:sp macro="" textlink="">
      <cdr:nvSpPr>
        <cdr:cNvPr id="4" name="Oval 3"/>
        <cdr:cNvSpPr/>
      </cdr:nvSpPr>
      <cdr:spPr>
        <a:xfrm xmlns:a="http://schemas.openxmlformats.org/drawingml/2006/main">
          <a:off x="2931289" y="4998022"/>
          <a:ext cx="232512" cy="326148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0.41108</cdr:x>
      <cdr:y>0.54149</cdr:y>
    </cdr:from>
    <cdr:to>
      <cdr:x>0.42763</cdr:x>
      <cdr:y>0.56769</cdr:y>
    </cdr:to>
    <cdr:sp macro="" textlink="">
      <cdr:nvSpPr>
        <cdr:cNvPr id="6" name="Oval 5"/>
        <cdr:cNvSpPr/>
      </cdr:nvSpPr>
      <cdr:spPr>
        <a:xfrm xmlns:a="http://schemas.openxmlformats.org/drawingml/2006/main">
          <a:off x="3155923" y="3149608"/>
          <a:ext cx="127057" cy="152395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0.52357</cdr:x>
      <cdr:y>0.54586</cdr:y>
    </cdr:from>
    <cdr:to>
      <cdr:x>0.54508</cdr:x>
      <cdr:y>0.57642</cdr:y>
    </cdr:to>
    <cdr:sp macro="" textlink="">
      <cdr:nvSpPr>
        <cdr:cNvPr id="7" name="Oval 6"/>
        <cdr:cNvSpPr/>
      </cdr:nvSpPr>
      <cdr:spPr>
        <a:xfrm xmlns:a="http://schemas.openxmlformats.org/drawingml/2006/main">
          <a:off x="4019525" y="3175026"/>
          <a:ext cx="165136" cy="177755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0.63772</cdr:x>
      <cdr:y>0.48035</cdr:y>
    </cdr:from>
    <cdr:to>
      <cdr:x>0.66088</cdr:x>
      <cdr:y>0.50655</cdr:y>
    </cdr:to>
    <cdr:sp macro="" textlink="">
      <cdr:nvSpPr>
        <cdr:cNvPr id="9" name="Oval 8"/>
        <cdr:cNvSpPr/>
      </cdr:nvSpPr>
      <cdr:spPr>
        <a:xfrm xmlns:a="http://schemas.openxmlformats.org/drawingml/2006/main">
          <a:off x="4895850" y="2794000"/>
          <a:ext cx="177800" cy="152400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0.75352</cdr:x>
      <cdr:y>0.49345</cdr:y>
    </cdr:from>
    <cdr:to>
      <cdr:x>0.77502</cdr:x>
      <cdr:y>0.53057</cdr:y>
    </cdr:to>
    <cdr:sp macro="" textlink="">
      <cdr:nvSpPr>
        <cdr:cNvPr id="10" name="Oval 9"/>
        <cdr:cNvSpPr/>
      </cdr:nvSpPr>
      <cdr:spPr>
        <a:xfrm xmlns:a="http://schemas.openxmlformats.org/drawingml/2006/main">
          <a:off x="5784865" y="2870178"/>
          <a:ext cx="165058" cy="215912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0.17452</cdr:x>
      <cdr:y>0.4083</cdr:y>
    </cdr:from>
    <cdr:to>
      <cdr:x>0.20099</cdr:x>
      <cdr:y>0.43668</cdr:y>
    </cdr:to>
    <cdr:sp macro="" textlink="">
      <cdr:nvSpPr>
        <cdr:cNvPr id="24" name="Oval 23"/>
        <cdr:cNvSpPr/>
      </cdr:nvSpPr>
      <cdr:spPr>
        <a:xfrm xmlns:a="http://schemas.openxmlformats.org/drawingml/2006/main">
          <a:off x="1339850" y="2374900"/>
          <a:ext cx="203200" cy="165100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>
          <a:solidFill>
            <a:sysClr val="windowText" lastClr="00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0.19798</cdr:x>
      <cdr:y>0.43673</cdr:y>
    </cdr:from>
    <cdr:to>
      <cdr:x>0.29198</cdr:x>
      <cdr:y>0.55291</cdr:y>
    </cdr:to>
    <cdr:cxnSp macro="">
      <cdr:nvCxnSpPr>
        <cdr:cNvPr id="3" name="Straight Connector 2"/>
        <cdr:cNvCxnSpPr>
          <a:endCxn xmlns:a="http://schemas.openxmlformats.org/drawingml/2006/main" id="4" idx="2"/>
        </cdr:cNvCxnSpPr>
      </cdr:nvCxnSpPr>
      <cdr:spPr>
        <a:xfrm xmlns:a="http://schemas.openxmlformats.org/drawingml/2006/main">
          <a:off x="1987550" y="4076700"/>
          <a:ext cx="943739" cy="1084396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0.31815</cdr:x>
      <cdr:y>0.55459</cdr:y>
    </cdr:from>
    <cdr:to>
      <cdr:x>0.41108</cdr:x>
      <cdr:y>0.55782</cdr:y>
    </cdr:to>
    <cdr:cxnSp macro="">
      <cdr:nvCxnSpPr>
        <cdr:cNvPr id="8" name="Straight Connector 7"/>
        <cdr:cNvCxnSpPr>
          <a:endCxn xmlns:a="http://schemas.openxmlformats.org/drawingml/2006/main" id="6" idx="2"/>
        </cdr:cNvCxnSpPr>
      </cdr:nvCxnSpPr>
      <cdr:spPr>
        <a:xfrm xmlns:a="http://schemas.openxmlformats.org/drawingml/2006/main" flipV="1">
          <a:off x="3194050" y="5176820"/>
          <a:ext cx="932926" cy="30180"/>
        </a:xfrm>
        <a:prstGeom xmlns:a="http://schemas.openxmlformats.org/drawingml/2006/main" prst="line">
          <a:avLst/>
        </a:prstGeom>
        <a:ln xmlns:a="http://schemas.openxmlformats.org/drawingml/2006/main" w="57150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0.42763</cdr:x>
      <cdr:y>0.55459</cdr:y>
    </cdr:from>
    <cdr:to>
      <cdr:x>0.52357</cdr:x>
      <cdr:y>0.56114</cdr:y>
    </cdr:to>
    <cdr:cxnSp macro="">
      <cdr:nvCxnSpPr>
        <cdr:cNvPr id="12" name="Straight Connector 11"/>
        <cdr:cNvCxnSpPr>
          <a:stCxn xmlns:a="http://schemas.openxmlformats.org/drawingml/2006/main" id="6" idx="6"/>
          <a:endCxn xmlns:a="http://schemas.openxmlformats.org/drawingml/2006/main" id="7" idx="2"/>
        </cdr:cNvCxnSpPr>
      </cdr:nvCxnSpPr>
      <cdr:spPr>
        <a:xfrm xmlns:a="http://schemas.openxmlformats.org/drawingml/2006/main">
          <a:off x="4293127" y="5176820"/>
          <a:ext cx="963175" cy="61141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0.54839</cdr:x>
      <cdr:y>0.50271</cdr:y>
    </cdr:from>
    <cdr:to>
      <cdr:x>0.64111</cdr:x>
      <cdr:y>0.56327</cdr:y>
    </cdr:to>
    <cdr:cxnSp macro="">
      <cdr:nvCxnSpPr>
        <cdr:cNvPr id="14" name="Straight Connector 13"/>
        <cdr:cNvCxnSpPr>
          <a:endCxn xmlns:a="http://schemas.openxmlformats.org/drawingml/2006/main" id="9" idx="3"/>
        </cdr:cNvCxnSpPr>
      </cdr:nvCxnSpPr>
      <cdr:spPr>
        <a:xfrm xmlns:a="http://schemas.openxmlformats.org/drawingml/2006/main" flipV="1">
          <a:off x="5505450" y="4692575"/>
          <a:ext cx="930895" cy="565225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0.66603</cdr:x>
      <cdr:y>0.4966</cdr:y>
    </cdr:from>
    <cdr:to>
      <cdr:x>0.75712</cdr:x>
      <cdr:y>0.51293</cdr:y>
    </cdr:to>
    <cdr:cxnSp macro="">
      <cdr:nvCxnSpPr>
        <cdr:cNvPr id="16" name="Straight Connector 15"/>
        <cdr:cNvCxnSpPr/>
      </cdr:nvCxnSpPr>
      <cdr:spPr>
        <a:xfrm xmlns:a="http://schemas.openxmlformats.org/drawingml/2006/main">
          <a:off x="6686550" y="4635500"/>
          <a:ext cx="914400" cy="152400"/>
        </a:xfrm>
        <a:prstGeom xmlns:a="http://schemas.openxmlformats.org/drawingml/2006/main" prst="line">
          <a:avLst/>
        </a:prstGeom>
        <a:ln xmlns:a="http://schemas.openxmlformats.org/drawingml/2006/main" w="57150">
          <a:solidFill>
            <a:sysClr val="windowText" lastClr="00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0.13939</cdr:x>
      <cdr:y>0.70733</cdr:y>
    </cdr:from>
    <cdr:to>
      <cdr:x>0.80401</cdr:x>
      <cdr:y>0.78896</cdr:y>
    </cdr:to>
    <cdr:sp macro="" textlink="">
      <cdr:nvSpPr>
        <cdr:cNvPr id="11" name="TextBox 1">
          <a:extLst xmlns:a="http://schemas.openxmlformats.org/drawingml/2006/main">
            <a:ext uri="{FF2B5EF4-FFF2-40B4-BE49-F238E27FC236}">
              <a16:creationId xmlns:a16="http://schemas.microsoft.com/office/drawing/2014/main" id="{F02B51EF-561E-4EAF-8162-29DB8F2B9CAE}"/>
            </a:ext>
          </a:extLst>
        </cdr:cNvPr>
        <cdr:cNvSpPr txBox="1"/>
      </cdr:nvSpPr>
      <cdr:spPr>
        <a:xfrm xmlns:a="http://schemas.openxmlformats.org/drawingml/2006/main">
          <a:off x="745156" y="2075109"/>
          <a:ext cx="3553000" cy="2394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GB" sz="1100"/>
            <a:t>Baseline    Week 1  Week</a:t>
          </a:r>
          <a:r>
            <a:rPr lang="en-GB" sz="1100" baseline="0"/>
            <a:t> 2   Week 4    Week 8  6 Months</a:t>
          </a:r>
          <a:endParaRPr lang="en-GB" sz="1100"/>
        </a:p>
      </cdr:txBody>
    </cdr:sp>
  </cdr:relSizeAnchor>
  <cdr:relSizeAnchor xmlns:cdr="http://schemas.openxmlformats.org/drawingml/2006/chartDrawing">
    <cdr:from>
      <cdr:x>0.1663</cdr:x>
      <cdr:y>0.64123</cdr:y>
    </cdr:from>
    <cdr:to>
      <cdr:x>0.22254</cdr:x>
      <cdr:y>0.69264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892113" y="1881176"/>
          <a:ext cx="301687" cy="150824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6"/>
        </a:solidFill>
        <a:ln xmlns:a="http://schemas.openxmlformats.org/drawingml/2006/main">
          <a:solidFill>
            <a:schemeClr val="accent6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0.22491</cdr:x>
      <cdr:y>0.64069</cdr:y>
    </cdr:from>
    <cdr:to>
      <cdr:x>0.32963</cdr:x>
      <cdr:y>0.69048</cdr:y>
    </cdr:to>
    <cdr:sp macro="" textlink="">
      <cdr:nvSpPr>
        <cdr:cNvPr id="3" name="Rectangle 2"/>
        <cdr:cNvSpPr/>
      </cdr:nvSpPr>
      <cdr:spPr>
        <a:xfrm xmlns:a="http://schemas.openxmlformats.org/drawingml/2006/main">
          <a:off x="1206501" y="1879600"/>
          <a:ext cx="561794" cy="146050"/>
        </a:xfrm>
        <a:prstGeom xmlns:a="http://schemas.openxmlformats.org/drawingml/2006/main" prst="rect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  <cdr:relSizeAnchor xmlns:cdr="http://schemas.openxmlformats.org/drawingml/2006/chartDrawing">
    <cdr:from>
      <cdr:x>0.33144</cdr:x>
      <cdr:y>0.63853</cdr:y>
    </cdr:from>
    <cdr:to>
      <cdr:x>0.69655</cdr:x>
      <cdr:y>0.69048</cdr:y>
    </cdr:to>
    <cdr:sp macro="" textlink="">
      <cdr:nvSpPr>
        <cdr:cNvPr id="4" name="Rectangle 3"/>
        <cdr:cNvSpPr/>
      </cdr:nvSpPr>
      <cdr:spPr>
        <a:xfrm xmlns:a="http://schemas.openxmlformats.org/drawingml/2006/main">
          <a:off x="1778000" y="1873250"/>
          <a:ext cx="1958629" cy="152400"/>
        </a:xfrm>
        <a:prstGeom xmlns:a="http://schemas.openxmlformats.org/drawingml/2006/main" prst="rect">
          <a:avLst/>
        </a:prstGeom>
        <a:solidFill xmlns:a="http://schemas.openxmlformats.org/drawingml/2006/main">
          <a:srgbClr val="FFC000"/>
        </a:solidFill>
        <a:ln xmlns:a="http://schemas.openxmlformats.org/drawingml/2006/main">
          <a:solidFill>
            <a:srgbClr val="FFC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Humpston</dc:creator>
  <cp:keywords/>
  <dc:description/>
  <cp:lastModifiedBy>Veale, David</cp:lastModifiedBy>
  <cp:revision>4</cp:revision>
  <dcterms:created xsi:type="dcterms:W3CDTF">2021-08-26T15:52:00Z</dcterms:created>
  <dcterms:modified xsi:type="dcterms:W3CDTF">2021-10-12T14:57:00Z</dcterms:modified>
</cp:coreProperties>
</file>