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4"/>
        <w:gridCol w:w="700"/>
      </w:tblGrid>
      <w:tr w:rsidR="004379DB" w:rsidRPr="00243DB9" w:rsidTr="00074699">
        <w:trPr>
          <w:trHeight w:val="288"/>
        </w:trPr>
        <w:tc>
          <w:tcPr>
            <w:tcW w:w="90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65B6A" w:rsidRPr="00243DB9" w:rsidRDefault="00F1471D" w:rsidP="00243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val="en-GB" w:eastAsia="sv-SE"/>
              </w:rPr>
            </w:pPr>
            <w:r w:rsidRPr="00074699">
              <w:rPr>
                <w:rFonts w:ascii="Calibri" w:eastAsia="Times New Roman" w:hAnsi="Calibri" w:cs="Calibri"/>
                <w:b/>
                <w:bCs/>
                <w:sz w:val="44"/>
                <w:szCs w:val="44"/>
                <w:lang w:val="en-GB" w:eastAsia="sv-SE"/>
              </w:rPr>
              <w:t>CHIME-S</w:t>
            </w:r>
            <w:r w:rsidR="00243DB9">
              <w:rPr>
                <w:rFonts w:ascii="Calibri" w:eastAsia="Times New Roman" w:hAnsi="Calibri" w:cs="Calibri"/>
                <w:b/>
                <w:bCs/>
                <w:sz w:val="44"/>
                <w:szCs w:val="44"/>
                <w:lang w:val="en-GB" w:eastAsia="sv-SE"/>
              </w:rPr>
              <w:t xml:space="preserve"> </w:t>
            </w:r>
            <w:r w:rsidR="00243DB9" w:rsidRPr="00243D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  <w:t>(</w:t>
            </w:r>
            <w:r w:rsidR="005C7B7F" w:rsidRPr="00243D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  <w:t>Full version</w:t>
            </w:r>
            <w:r w:rsidR="00243DB9" w:rsidRPr="00243D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  <w:t>)</w:t>
            </w:r>
          </w:p>
          <w:p w:rsidR="00F1471D" w:rsidRPr="004379DB" w:rsidRDefault="00465B6A" w:rsidP="00F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sv-SE"/>
              </w:rPr>
            </w:pPr>
            <w:r w:rsidRPr="0007469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sv-SE"/>
              </w:rPr>
              <w:t>R</w:t>
            </w:r>
            <w:r w:rsidR="00F1471D" w:rsidRPr="0007469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sv-SE"/>
              </w:rPr>
              <w:t>ecovery processes for forensic patients</w:t>
            </w:r>
            <w:r w:rsidR="00F1471D" w:rsidRPr="00074699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sv-SE"/>
              </w:rPr>
              <w:t>*</w:t>
            </w:r>
          </w:p>
        </w:tc>
      </w:tr>
      <w:tr w:rsidR="00F1471D" w:rsidRPr="00581369" w:rsidTr="00074699">
        <w:trPr>
          <w:trHeight w:val="288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581369" w:rsidRDefault="00F1471D" w:rsidP="00465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  <w:r w:rsidRPr="005813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  <w:t>1 Connectedness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1471D" w:rsidRPr="00581369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4379DB" w:rsidP="00437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1.1 Peer support and support groups 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3171E8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8A730D">
              <w:rPr>
                <w:rFonts w:ascii="Calibri" w:eastAsia="Times New Roman" w:hAnsi="Calibri" w:cs="Calibri"/>
                <w:color w:val="000000"/>
                <w:lang w:val="en-GB" w:eastAsia="sv-SE"/>
              </w:rPr>
              <w:t>1.1.1 Availability of peer support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3171E8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8A730D">
              <w:rPr>
                <w:rFonts w:ascii="Calibri" w:eastAsia="Times New Roman" w:hAnsi="Calibri" w:cs="Calibri"/>
                <w:color w:val="000000"/>
                <w:lang w:val="en-GB" w:eastAsia="sv-SE"/>
              </w:rPr>
              <w:t>1.1.2 Becoming a peer support worker or advocate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1.1.3 Supporting others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4379DB" w:rsidP="00437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1.2 Relationships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3171E8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8A730D">
              <w:rPr>
                <w:rFonts w:ascii="Calibri" w:eastAsia="Times New Roman" w:hAnsi="Calibri" w:cs="Calibri"/>
                <w:color w:val="000000"/>
                <w:lang w:val="en-GB" w:eastAsia="sv-SE"/>
              </w:rPr>
              <w:t>1.2.1 Building upon existing relationships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3171E8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8A730D">
              <w:rPr>
                <w:rFonts w:ascii="Calibri" w:eastAsia="Times New Roman" w:hAnsi="Calibri" w:cs="Calibri"/>
                <w:color w:val="000000"/>
                <w:lang w:val="en-GB" w:eastAsia="sv-SE"/>
              </w:rPr>
              <w:t>1.2.2 Intimate relationships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8A730D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8A730D">
              <w:rPr>
                <w:rFonts w:ascii="Calibri" w:eastAsia="Times New Roman" w:hAnsi="Calibri" w:cs="Calibri"/>
                <w:color w:val="000000"/>
                <w:lang w:val="en-GB" w:eastAsia="sv-SE"/>
              </w:rPr>
              <w:t>1.2.3 Establishing new relationships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1.2.4 Repairing relationships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4379DB" w:rsidP="00437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1.3 Support from others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2E35EE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643994">
              <w:rPr>
                <w:rFonts w:ascii="Calibri" w:eastAsia="Times New Roman" w:hAnsi="Calibri" w:cs="Calibri"/>
                <w:bCs/>
                <w:lang w:val="en-GB" w:eastAsia="sv-SE"/>
              </w:rPr>
              <w:t>1.</w:t>
            </w:r>
            <w:r>
              <w:rPr>
                <w:rFonts w:ascii="Calibri" w:eastAsia="Times New Roman" w:hAnsi="Calibri" w:cs="Calibri"/>
                <w:bCs/>
                <w:lang w:val="en-GB" w:eastAsia="sv-SE"/>
              </w:rPr>
              <w:t>3.1 Support from professionals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5B1311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5B1311" w:rsidRDefault="00F1471D" w:rsidP="00F1471D">
            <w:pPr>
              <w:spacing w:after="0" w:line="240" w:lineRule="auto"/>
              <w:ind w:left="2608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5B1311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Support over time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5B1311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Pr="0082793B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FF0000"/>
                <w:lang w:val="en-GB" w:eastAsia="sv-SE"/>
              </w:rPr>
            </w:pPr>
            <w:r w:rsidRPr="0082793B">
              <w:rPr>
                <w:rFonts w:ascii="Calibri" w:eastAsia="Times New Roman" w:hAnsi="Calibri" w:cs="Calibri"/>
                <w:bCs/>
                <w:lang w:val="en-GB" w:eastAsia="sv-SE"/>
              </w:rPr>
              <w:t>1.3.2 Supportive people enabling the journey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2793B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lang w:val="en-GB" w:eastAsia="sv-SE"/>
              </w:rPr>
            </w:pPr>
            <w:r w:rsidRPr="0082793B">
              <w:rPr>
                <w:rFonts w:ascii="Calibri" w:eastAsia="Times New Roman" w:hAnsi="Calibri" w:cs="Calibri"/>
                <w:bCs/>
                <w:lang w:val="en-GB" w:eastAsia="sv-SE"/>
              </w:rPr>
              <w:t>1.3.3 Family support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2793B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lang w:val="en-GB" w:eastAsia="sv-SE"/>
              </w:rPr>
            </w:pPr>
            <w:r w:rsidRPr="00BA2A31">
              <w:rPr>
                <w:rFonts w:ascii="Calibri" w:eastAsia="Times New Roman" w:hAnsi="Calibri" w:cs="Calibri"/>
                <w:bCs/>
                <w:lang w:val="en-GB" w:eastAsia="sv-SE"/>
              </w:rPr>
              <w:t>1.3.4 Friends and peer support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2793B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Default="00F1471D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lang w:val="en-GB" w:eastAsia="sv-SE"/>
              </w:rPr>
            </w:pPr>
            <w:r w:rsidRPr="00BA2A31">
              <w:rPr>
                <w:rFonts w:ascii="Calibri" w:eastAsia="Times New Roman" w:hAnsi="Calibri" w:cs="Calibri"/>
                <w:bCs/>
                <w:lang w:val="en-GB" w:eastAsia="sv-SE"/>
              </w:rPr>
              <w:t>1.3.5 Active or practical support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6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154CF9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1.4 Being a part of the community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6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BA2A31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lang w:val="en-GB" w:eastAsia="sv-SE"/>
              </w:rPr>
            </w:pPr>
            <w:r w:rsidRPr="00BA2A31">
              <w:rPr>
                <w:rFonts w:ascii="Calibri" w:eastAsia="Times New Roman" w:hAnsi="Calibri" w:cs="Calibri"/>
                <w:bCs/>
                <w:lang w:val="en-GB" w:eastAsia="sv-SE"/>
              </w:rPr>
              <w:t>1.4.1 Contributing and giving back to the community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BA2A31" w:rsidTr="00074699">
        <w:trPr>
          <w:trHeight w:val="6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lang w:val="en-GB" w:eastAsia="sv-SE"/>
              </w:rPr>
            </w:pPr>
            <w:r w:rsidRPr="00BA2A31">
              <w:rPr>
                <w:rFonts w:ascii="Calibri" w:eastAsia="Times New Roman" w:hAnsi="Calibri" w:cs="Calibri"/>
                <w:bCs/>
                <w:lang w:val="en-GB" w:eastAsia="sv-SE"/>
              </w:rPr>
              <w:t>1.4.2 Membership of community organisations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BA2A31" w:rsidTr="00074699">
        <w:trPr>
          <w:trHeight w:val="6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lang w:val="en-GB" w:eastAsia="sv-SE"/>
              </w:rPr>
            </w:pPr>
            <w:r w:rsidRPr="00BA2A31">
              <w:rPr>
                <w:rFonts w:ascii="Calibri" w:eastAsia="Times New Roman" w:hAnsi="Calibri" w:cs="Calibri"/>
                <w:bCs/>
                <w:lang w:val="en-GB" w:eastAsia="sv-SE"/>
              </w:rPr>
              <w:t>1.4.3 Becoming an active citizen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1.5 Relationships with staff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1.5.1 Respect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5B1311" w:rsidRDefault="00F1471D" w:rsidP="00F1471D">
            <w:pPr>
              <w:spacing w:after="0" w:line="240" w:lineRule="auto"/>
              <w:ind w:left="2608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5B1311">
              <w:rPr>
                <w:rFonts w:ascii="Calibri" w:eastAsia="Times New Roman" w:hAnsi="Calibri" w:cs="Calibri"/>
                <w:color w:val="000000"/>
                <w:lang w:val="en-GB" w:eastAsia="sv-SE"/>
              </w:rPr>
              <w:t>Accepted as an equal human being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5B1311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1.5.2 Trust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1.5.3 Being seen as an individual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1.5.4 Staff spending time with patient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1.5.5 Quality of therapeutic relationships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154CF9" w:rsidP="00157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1.6 Being a part of a ward community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1.6.1 Supportive environment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1.6.2 Being supported in spite of drawbacks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1.6.3 Support from structure and activities on the ward</w:t>
            </w:r>
          </w:p>
        </w:tc>
        <w:tc>
          <w:tcPr>
            <w:tcW w:w="700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581369" w:rsidRDefault="00F1471D" w:rsidP="00465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  <w:r w:rsidRPr="005813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  <w:t>2 Hope and optimism about the future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1471D" w:rsidRPr="00581369" w:rsidRDefault="00F1471D" w:rsidP="00204F04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9B26AD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2.1 Belief in possibility of recovery 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2.1.1 Looking back and looking forward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154CF9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FA2CA2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2.2 Motivation to change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154CF9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2.3 Hope-inspiring relationships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0A08FE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A08FE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2.3.1 Role-models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154CF9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2.4 Positive thinking and valuing success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154CF9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FA2CA2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2.5 Having dreams and aspirations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2.5.1 Hope for a</w:t>
            </w:r>
            <w:r w:rsidR="00CE28A7">
              <w:rPr>
                <w:rFonts w:ascii="Calibri" w:eastAsia="Times New Roman" w:hAnsi="Calibri" w:cs="Calibri"/>
                <w:color w:val="000000"/>
                <w:lang w:val="en-GB" w:eastAsia="sv-SE"/>
              </w:rPr>
              <w:t>n</w:t>
            </w: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ordinary life</w:t>
            </w:r>
          </w:p>
          <w:p w:rsidR="00272190" w:rsidRPr="003171E8" w:rsidRDefault="00272190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  <w:tc>
          <w:tcPr>
            <w:tcW w:w="700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</w:tbl>
    <w:p w:rsidR="00272190" w:rsidRDefault="00272190">
      <w:r>
        <w:br w:type="page"/>
      </w:r>
    </w:p>
    <w:tbl>
      <w:tblPr>
        <w:tblW w:w="90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4"/>
        <w:gridCol w:w="700"/>
      </w:tblGrid>
      <w:tr w:rsidR="00F1471D" w:rsidRPr="00581369" w:rsidTr="00074699">
        <w:trPr>
          <w:trHeight w:val="288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581369" w:rsidRDefault="00F1471D" w:rsidP="00465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  <w:r w:rsidRPr="005813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  <w:lastRenderedPageBreak/>
              <w:t>3 Identity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1471D" w:rsidRPr="00581369" w:rsidRDefault="00F1471D" w:rsidP="00204F04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9B26AD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3.1 Dimensions of identity 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0A08FE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A08FE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3.1.1 Culturally specific factors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A08FE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3.1.2 Sexual identity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A08FE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3.1.3 Ethnic identity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A08FE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3.1.4 Collectivist notions of identity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9B26AD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3.2 Rebuilding/redefining positive sense of self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A08FE">
              <w:rPr>
                <w:rFonts w:ascii="Calibri" w:eastAsia="Times New Roman" w:hAnsi="Calibri" w:cs="Calibri"/>
                <w:color w:val="000000"/>
                <w:lang w:val="en-GB" w:eastAsia="sv-SE"/>
              </w:rPr>
              <w:t>3.2.1 Self-esteem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737">
              <w:rPr>
                <w:rFonts w:ascii="Calibri" w:eastAsia="Times New Roman" w:hAnsi="Calibri" w:cs="Calibri"/>
                <w:color w:val="000000"/>
                <w:lang w:val="en-GB" w:eastAsia="sv-SE"/>
              </w:rPr>
              <w:t>3.2.2 Acceptance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737">
              <w:rPr>
                <w:rFonts w:ascii="Calibri" w:eastAsia="Times New Roman" w:hAnsi="Calibri" w:cs="Calibri"/>
                <w:color w:val="000000"/>
                <w:lang w:val="en-GB" w:eastAsia="sv-SE"/>
              </w:rPr>
              <w:t>3.2.3 Self-confidence and self-belief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3.2.4 Work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ing</w:t>
            </w: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in with one’s identity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3.2.5 Coming to terms with past offences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171E8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3.2.6 Coming to terms with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trauma and having been victimiz</w:t>
            </w:r>
            <w:r w:rsidRPr="003171E8">
              <w:rPr>
                <w:rFonts w:ascii="Calibri" w:eastAsia="Times New Roman" w:hAnsi="Calibri" w:cs="Calibri"/>
                <w:color w:val="000000"/>
                <w:lang w:val="en-GB" w:eastAsia="sv-SE"/>
              </w:rPr>
              <w:t>ed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3171E8" w:rsidRDefault="009B26AD" w:rsidP="00154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171E8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3.3 Overcoming stigma </w:t>
            </w:r>
          </w:p>
        </w:tc>
        <w:tc>
          <w:tcPr>
            <w:tcW w:w="700" w:type="dxa"/>
            <w:tcBorders>
              <w:top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3171E8" w:rsidTr="00074699">
        <w:trPr>
          <w:trHeight w:val="288"/>
        </w:trPr>
        <w:tc>
          <w:tcPr>
            <w:tcW w:w="8354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F1471D" w:rsidRPr="00071737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71737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3.3.1 Self-stigma</w:t>
            </w:r>
          </w:p>
        </w:tc>
        <w:tc>
          <w:tcPr>
            <w:tcW w:w="700" w:type="dxa"/>
            <w:tcBorders>
              <w:top w:val="nil"/>
              <w:right w:val="single" w:sz="18" w:space="0" w:color="auto"/>
            </w:tcBorders>
          </w:tcPr>
          <w:p w:rsidR="00F1471D" w:rsidRPr="003171E8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8"/>
        </w:trPr>
        <w:tc>
          <w:tcPr>
            <w:tcW w:w="8354" w:type="dxa"/>
            <w:tcBorders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1471D" w:rsidRPr="00071737" w:rsidRDefault="00F1471D" w:rsidP="00154CF9">
            <w:pPr>
              <w:spacing w:after="0" w:line="240" w:lineRule="auto"/>
              <w:ind w:left="1304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071737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3.3.2 Stigma at a societal level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8" w:space="0" w:color="auto"/>
            </w:tcBorders>
          </w:tcPr>
          <w:p w:rsidR="00F1471D" w:rsidRPr="00071737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</w:p>
        </w:tc>
      </w:tr>
      <w:tr w:rsidR="00F1471D" w:rsidRPr="00F1471D" w:rsidTr="00074699">
        <w:trPr>
          <w:trHeight w:val="284"/>
        </w:trPr>
        <w:tc>
          <w:tcPr>
            <w:tcW w:w="905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1471D" w:rsidRPr="00F1471D" w:rsidRDefault="00F1471D" w:rsidP="00465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  <w:r w:rsidRPr="00F147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  <w:t>4 Meaning in life</w:t>
            </w: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89780E" w:rsidRDefault="00F1471D" w:rsidP="009B26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4.1 Meaning of mental illness experiences </w:t>
            </w:r>
          </w:p>
        </w:tc>
        <w:tc>
          <w:tcPr>
            <w:tcW w:w="700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071737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071737">
              <w:rPr>
                <w:rFonts w:eastAsia="Times New Roman" w:cstheme="minorHAnsi"/>
                <w:bCs/>
                <w:color w:val="000000"/>
                <w:lang w:val="en-GB" w:eastAsia="sv-SE"/>
              </w:rPr>
              <w:t>4.1.1 Accepting or normalising the illness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07173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89780E" w:rsidRDefault="009B26AD" w:rsidP="009B26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FA2CA2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4.2 Spirituality (including development of spirituality)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89780E" w:rsidRDefault="009B26AD" w:rsidP="009B26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4.3 Quality of life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04F04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204F04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4.3.1 Well-being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04F04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4.3.2 Meeting basic needs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4.3.3 Paid voluntary work or work related activities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04F04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4.3.4 Recreational and leisure activities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04F04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4.3.5 Education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9B26AD" w:rsidP="009B26A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4.4 Meaningful social and life goals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204F04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4.4.1 Active pursuit of previous or new life or social goals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4.4.2 Identification of previous of new life or social goals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89780E" w:rsidRDefault="009B26AD" w:rsidP="009B26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4.5 Meaningful life and social roles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204F04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4.5.1 Active pursuit of previous or new life or social roles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204F04">
              <w:rPr>
                <w:rFonts w:eastAsia="Times New Roman" w:cstheme="minorHAnsi"/>
                <w:bCs/>
                <w:color w:val="000000"/>
                <w:lang w:val="en-GB" w:eastAsia="sv-SE"/>
              </w:rPr>
              <w:t>4.5.2 Identification of previous of new life or social roles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204F04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89780E" w:rsidRDefault="009B26AD" w:rsidP="00157E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FA2CA2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4.6 Rebuilding of life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71D" w:rsidRPr="00637F87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637F87">
              <w:rPr>
                <w:rFonts w:eastAsia="Times New Roman" w:cstheme="minorHAnsi"/>
                <w:bCs/>
                <w:color w:val="000000"/>
                <w:lang w:val="en-GB" w:eastAsia="sv-SE"/>
              </w:rPr>
              <w:t>4.6.1 Resuming with daily activities and daily routine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637F8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637F87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637F87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eastAsia="sv-SE"/>
              </w:rPr>
            </w:pPr>
            <w:r w:rsidRPr="00637F87">
              <w:rPr>
                <w:rFonts w:eastAsia="Times New Roman" w:cstheme="minorHAnsi"/>
                <w:bCs/>
                <w:color w:val="000000"/>
                <w:lang w:eastAsia="sv-SE"/>
              </w:rPr>
              <w:t xml:space="preserve">4.6.2 </w:t>
            </w:r>
            <w:proofErr w:type="spellStart"/>
            <w:r w:rsidRPr="00637F87">
              <w:rPr>
                <w:rFonts w:eastAsia="Times New Roman" w:cstheme="minorHAnsi"/>
                <w:bCs/>
                <w:color w:val="000000"/>
                <w:lang w:eastAsia="sv-SE"/>
              </w:rPr>
              <w:t>Developing</w:t>
            </w:r>
            <w:proofErr w:type="spellEnd"/>
            <w:r w:rsidRPr="00637F87">
              <w:rPr>
                <w:rFonts w:eastAsia="Times New Roman" w:cstheme="minorHAnsi"/>
                <w:bCs/>
                <w:color w:val="000000"/>
                <w:lang w:eastAsia="sv-SE"/>
              </w:rPr>
              <w:t xml:space="preserve"> </w:t>
            </w:r>
            <w:proofErr w:type="spellStart"/>
            <w:r w:rsidRPr="00637F87">
              <w:rPr>
                <w:rFonts w:eastAsia="Times New Roman" w:cstheme="minorHAnsi"/>
                <w:bCs/>
                <w:color w:val="000000"/>
                <w:lang w:eastAsia="sv-SE"/>
              </w:rPr>
              <w:t>new</w:t>
            </w:r>
            <w:proofErr w:type="spellEnd"/>
            <w:r w:rsidRPr="00637F87">
              <w:rPr>
                <w:rFonts w:eastAsia="Times New Roman" w:cstheme="minorHAnsi"/>
                <w:bCs/>
                <w:color w:val="000000"/>
                <w:lang w:eastAsia="sv-SE"/>
              </w:rPr>
              <w:t xml:space="preserve"> skills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637F8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89780E" w:rsidRDefault="00F1471D" w:rsidP="00272190">
            <w:pPr>
              <w:spacing w:after="0" w:line="240" w:lineRule="auto"/>
              <w:ind w:left="1304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4.6.</w:t>
            </w:r>
            <w:r w:rsidR="003A1B59">
              <w:rPr>
                <w:rFonts w:eastAsia="Times New Roman" w:cstheme="minorHAnsi"/>
                <w:color w:val="000000"/>
                <w:lang w:val="en-GB" w:eastAsia="sv-SE"/>
              </w:rPr>
              <w:t xml:space="preserve">3 Preparing for life outside </w:t>
            </w: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 xml:space="preserve">forensic </w:t>
            </w:r>
            <w:r w:rsidR="00272190">
              <w:rPr>
                <w:rFonts w:eastAsia="Times New Roman" w:cstheme="minorHAnsi"/>
                <w:color w:val="000000"/>
                <w:lang w:val="en-GB" w:eastAsia="sv-SE"/>
              </w:rPr>
              <w:t>hospital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9B26AD" w:rsidP="00AA45C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4.7 Meaningful use of time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4.7.1 Spending time outside the ward</w:t>
            </w:r>
          </w:p>
        </w:tc>
        <w:tc>
          <w:tcPr>
            <w:tcW w:w="700" w:type="dxa"/>
            <w:tcBorders>
              <w:top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4.7.2 Active use of time</w:t>
            </w:r>
          </w:p>
        </w:tc>
        <w:tc>
          <w:tcPr>
            <w:tcW w:w="700" w:type="dxa"/>
            <w:tcBorders>
              <w:top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065A2" w:rsidRDefault="00F1471D" w:rsidP="00F1471D">
            <w:pPr>
              <w:spacing w:after="0" w:line="240" w:lineRule="auto"/>
              <w:ind w:left="2608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color w:val="000000"/>
                <w:lang w:val="en-GB" w:eastAsia="sv-SE"/>
              </w:rPr>
              <w:t>Reducing boredom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074699" w:rsidRDefault="00F1471D" w:rsidP="00465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  <w:r w:rsidRPr="000746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  <w:t>5 Empowerment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1471D" w:rsidRPr="00074699" w:rsidRDefault="00F1471D" w:rsidP="00204F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Pr="00DB574E" w:rsidRDefault="009B26AD" w:rsidP="00F93A9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5.1 Personal responsibility </w:t>
            </w:r>
          </w:p>
        </w:tc>
        <w:tc>
          <w:tcPr>
            <w:tcW w:w="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637F87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Pr="00637F87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637F87">
              <w:rPr>
                <w:rFonts w:eastAsia="Times New Roman" w:cstheme="minorHAnsi"/>
                <w:bCs/>
                <w:color w:val="000000"/>
                <w:lang w:val="en-GB" w:eastAsia="sv-SE"/>
              </w:rPr>
              <w:t>5.1.1 Self-management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637F8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637F87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Default="00F1471D" w:rsidP="00F1471D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F1471D">
              <w:rPr>
                <w:rFonts w:eastAsia="Times New Roman" w:cstheme="minorHAnsi"/>
                <w:bCs/>
                <w:color w:val="000000"/>
                <w:lang w:val="en-GB" w:eastAsia="sv-SE"/>
              </w:rPr>
              <w:t>Coping skills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637F8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637F87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Pr="00F1471D" w:rsidRDefault="00F1471D" w:rsidP="00F1471D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F1471D">
              <w:rPr>
                <w:rFonts w:eastAsia="Times New Roman" w:cstheme="minorHAnsi"/>
                <w:bCs/>
                <w:color w:val="000000"/>
                <w:lang w:val="en-GB" w:eastAsia="sv-SE"/>
              </w:rPr>
              <w:t>Managing symptoms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637F8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637F87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Pr="00F1471D" w:rsidRDefault="00F1471D" w:rsidP="00F1471D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F1471D">
              <w:rPr>
                <w:rFonts w:eastAsia="Times New Roman" w:cstheme="minorHAnsi"/>
                <w:bCs/>
                <w:color w:val="000000"/>
                <w:lang w:val="en-GB" w:eastAsia="sv-SE"/>
              </w:rPr>
              <w:t>Self-help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637F87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93A98" w:rsidRPr="00637F87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93A98" w:rsidRPr="00F1471D" w:rsidRDefault="00F93A98" w:rsidP="00F1471D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F93A98">
              <w:rPr>
                <w:rFonts w:eastAsia="Times New Roman" w:cstheme="minorHAnsi"/>
                <w:bCs/>
                <w:color w:val="000000"/>
                <w:lang w:val="en-GB" w:eastAsia="sv-SE"/>
              </w:rPr>
              <w:t>Resilience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93A98" w:rsidRPr="00637F87" w:rsidRDefault="00F93A98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93A98" w:rsidRPr="00243DB9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93A98" w:rsidRPr="00F93A98" w:rsidRDefault="00F93A98" w:rsidP="00F1471D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F93A98">
              <w:rPr>
                <w:rFonts w:eastAsia="Times New Roman" w:cstheme="minorHAnsi"/>
                <w:bCs/>
                <w:color w:val="000000"/>
                <w:lang w:val="en-GB" w:eastAsia="sv-SE"/>
              </w:rPr>
              <w:lastRenderedPageBreak/>
              <w:t>Maintaining good physical health and well-being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93A98" w:rsidRPr="00637F87" w:rsidRDefault="00F93A98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93A98" w:rsidRPr="00637F87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93A98" w:rsidRPr="00F93A98" w:rsidRDefault="00F93A98" w:rsidP="009B26AD">
            <w:pPr>
              <w:spacing w:after="0" w:line="240" w:lineRule="auto"/>
              <w:ind w:left="1304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F93A98">
              <w:rPr>
                <w:rFonts w:eastAsia="Times New Roman" w:cstheme="minorHAnsi"/>
                <w:bCs/>
                <w:color w:val="000000"/>
                <w:lang w:val="en-GB" w:eastAsia="sv-SE"/>
              </w:rPr>
              <w:t>5.1.2 Positive risk-taking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93A98" w:rsidRPr="00637F87" w:rsidRDefault="00F93A98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9B26AD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9B26AD" w:rsidRDefault="009B26AD" w:rsidP="009B26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9B26AD">
              <w:rPr>
                <w:rFonts w:eastAsia="Times New Roman" w:cstheme="minorHAnsi"/>
                <w:b/>
                <w:color w:val="000000"/>
                <w:lang w:val="en-GB" w:eastAsia="sv-SE"/>
              </w:rPr>
              <w:t xml:space="preserve"> </w:t>
            </w:r>
            <w:r w:rsidR="00F1471D" w:rsidRPr="009B26AD">
              <w:rPr>
                <w:rFonts w:eastAsia="Times New Roman" w:cstheme="minorHAnsi"/>
                <w:b/>
                <w:color w:val="000000"/>
                <w:lang w:val="en-GB" w:eastAsia="sv-SE"/>
              </w:rPr>
              <w:t>5.2 Control over life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9B26AD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71D" w:rsidRPr="0089780E" w:rsidRDefault="00F93A98" w:rsidP="009B26AD">
            <w:pPr>
              <w:spacing w:after="0" w:line="240" w:lineRule="auto"/>
              <w:ind w:left="1304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lang w:val="en-GB" w:eastAsia="sv-SE"/>
              </w:rPr>
              <w:t>5.2.1 Choice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93A98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A98" w:rsidRDefault="00F93A98" w:rsidP="009B26AD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F93A98">
              <w:rPr>
                <w:rFonts w:eastAsia="Times New Roman" w:cstheme="minorHAnsi"/>
                <w:lang w:val="en-GB" w:eastAsia="sv-SE"/>
              </w:rPr>
              <w:t>Knowledge about illness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93A98" w:rsidRPr="0089780E" w:rsidRDefault="00F93A98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93A98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A98" w:rsidRPr="00F93A98" w:rsidRDefault="00F93A98" w:rsidP="00F93A98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F93A98">
              <w:rPr>
                <w:rFonts w:eastAsia="Times New Roman" w:cstheme="minorHAnsi"/>
                <w:lang w:val="en-GB" w:eastAsia="sv-SE"/>
              </w:rPr>
              <w:t>Knowledge about treatments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93A98" w:rsidRPr="0089780E" w:rsidRDefault="00F93A98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065A2" w:rsidRDefault="00F1471D" w:rsidP="00F93A98">
            <w:pPr>
              <w:spacing w:after="0" w:line="240" w:lineRule="auto"/>
              <w:ind w:left="2608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color w:val="000000"/>
                <w:lang w:val="en-GB" w:eastAsia="sv-SE"/>
              </w:rPr>
              <w:t>Knowledge about legal procedures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F93A98">
            <w:pPr>
              <w:spacing w:after="0" w:line="240" w:lineRule="auto"/>
              <w:ind w:left="2608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1471D" w:rsidRPr="0089780E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643994">
              <w:rPr>
                <w:rFonts w:eastAsia="Times New Roman" w:cstheme="minorHAnsi"/>
                <w:lang w:val="en-GB" w:eastAsia="sv-SE"/>
              </w:rPr>
              <w:t>5.2.2 Regai</w:t>
            </w:r>
            <w:r w:rsidR="00074699">
              <w:rPr>
                <w:rFonts w:eastAsia="Times New Roman" w:cstheme="minorHAnsi"/>
                <w:lang w:val="en-GB" w:eastAsia="sv-SE"/>
              </w:rPr>
              <w:t>ning independence and autonomy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EA73C7" w:rsidRPr="003065A2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3065A2">
              <w:rPr>
                <w:rFonts w:eastAsia="Times New Roman" w:cstheme="minorHAnsi"/>
                <w:color w:val="000000"/>
                <w:lang w:val="en-GB" w:eastAsia="sv-SE"/>
              </w:rPr>
              <w:t>Regaining freedom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643994" w:rsidRDefault="00EA73C7" w:rsidP="009B26AD">
            <w:pPr>
              <w:spacing w:after="0" w:line="240" w:lineRule="auto"/>
              <w:ind w:left="1304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5.2.3 Involvement in decision-making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Care planning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EA73C7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Crisis planning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EA73C7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Goal setting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EA73C7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Strategies for medication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EA73C7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Medication not whole solution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EA73C7" w:rsidRDefault="00EA73C7" w:rsidP="009B26AD">
            <w:pPr>
              <w:spacing w:after="0" w:line="240" w:lineRule="auto"/>
              <w:ind w:left="1304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5.2.4 Access to services and interventions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EA73C7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A73C7" w:rsidRPr="00EA73C7" w:rsidRDefault="00EA73C7" w:rsidP="00EA73C7">
            <w:pPr>
              <w:spacing w:after="0" w:line="240" w:lineRule="auto"/>
              <w:ind w:left="2608"/>
              <w:rPr>
                <w:rFonts w:eastAsia="Times New Roman" w:cstheme="minorHAnsi"/>
                <w:lang w:val="en-GB" w:eastAsia="sv-SE"/>
              </w:rPr>
            </w:pPr>
            <w:r w:rsidRPr="00EA73C7">
              <w:rPr>
                <w:rFonts w:eastAsia="Times New Roman" w:cstheme="minorHAnsi"/>
                <w:lang w:val="en-GB" w:eastAsia="sv-SE"/>
              </w:rPr>
              <w:t>Tools for recovery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73C7" w:rsidRPr="0089780E" w:rsidRDefault="00EA73C7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0372CD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5.2.5 Clear goals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CF8" w:rsidRDefault="009B26AD" w:rsidP="009B26A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>5.3 Focussing upon strengths</w:t>
            </w:r>
          </w:p>
          <w:p w:rsidR="00F1471D" w:rsidRPr="000312A8" w:rsidRDefault="00F1471D" w:rsidP="009B26A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9B26AD" w:rsidP="009B26AD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5.4 Mutual collaboration </w:t>
            </w:r>
          </w:p>
        </w:tc>
        <w:tc>
          <w:tcPr>
            <w:tcW w:w="700" w:type="dxa"/>
            <w:tcBorders>
              <w:top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5.4.1 Common view of means and goals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F1471D" w:rsidP="009B26AD">
            <w:pPr>
              <w:spacing w:after="0" w:line="240" w:lineRule="auto"/>
              <w:ind w:left="1304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5.4.2 Cooperation and involvement</w:t>
            </w:r>
          </w:p>
        </w:tc>
        <w:tc>
          <w:tcPr>
            <w:tcW w:w="700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905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F1471D" w:rsidRPr="0089780E" w:rsidRDefault="00F1471D" w:rsidP="00465B6A">
            <w:pPr>
              <w:spacing w:after="0"/>
              <w:jc w:val="center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DE0466">
              <w:rPr>
                <w:rFonts w:eastAsia="Times New Roman" w:cstheme="minorHAnsi"/>
                <w:b/>
                <w:bCs/>
                <w:sz w:val="24"/>
                <w:szCs w:val="24"/>
                <w:lang w:val="en-GB" w:eastAsia="sv-SE"/>
              </w:rPr>
              <w:t>6 Safety and security</w:t>
            </w:r>
          </w:p>
        </w:tc>
      </w:tr>
      <w:tr w:rsidR="00F1471D" w:rsidRPr="0089780E" w:rsidTr="00B9031F">
        <w:trPr>
          <w:trHeight w:val="284"/>
        </w:trPr>
        <w:tc>
          <w:tcPr>
            <w:tcW w:w="8354" w:type="dxa"/>
            <w:tcBorders>
              <w:top w:val="single" w:sz="12" w:space="0" w:color="auto"/>
              <w:left w:val="single" w:sz="1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89780E" w:rsidRDefault="00AA45CB" w:rsidP="00FA2CA2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89780E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>6.1 Helpful restrictions</w:t>
            </w:r>
          </w:p>
        </w:tc>
        <w:tc>
          <w:tcPr>
            <w:tcW w:w="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B9031F" w:rsidRPr="00FA2CA2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9031F" w:rsidRPr="003065A2" w:rsidRDefault="00B9031F" w:rsidP="00EA73C7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Cs/>
                <w:color w:val="000000"/>
                <w:lang w:val="en-GB" w:eastAsia="sv-SE"/>
              </w:rPr>
              <w:t>Dual role of restriction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B9031F" w:rsidRPr="0089780E" w:rsidRDefault="00B9031F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Pr="003065A2" w:rsidRDefault="00F1471D" w:rsidP="00EA73C7">
            <w:pPr>
              <w:spacing w:after="0" w:line="240" w:lineRule="auto"/>
              <w:ind w:left="2608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Cs/>
                <w:color w:val="000000"/>
                <w:lang w:val="en-GB" w:eastAsia="sv-SE"/>
              </w:rPr>
              <w:t>Restrictions to gain awareness of need for treatment</w:t>
            </w:r>
          </w:p>
        </w:tc>
        <w:tc>
          <w:tcPr>
            <w:tcW w:w="700" w:type="dxa"/>
            <w:tcBorders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3065A2" w:rsidRDefault="00AA45CB" w:rsidP="00AA45C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065A2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6.2 Feeling safe and protected on the ward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89780E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3065A2" w:rsidRDefault="00F1471D" w:rsidP="00EA73C7">
            <w:pPr>
              <w:spacing w:after="0" w:line="240" w:lineRule="auto"/>
              <w:ind w:left="2608"/>
              <w:jc w:val="both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Cs/>
                <w:color w:val="000000"/>
                <w:lang w:val="en-GB" w:eastAsia="sv-SE"/>
              </w:rPr>
              <w:t>Protection from hostile environment (outside hospital)</w:t>
            </w:r>
          </w:p>
          <w:p w:rsidR="00F1471D" w:rsidRPr="003065A2" w:rsidRDefault="00F1471D" w:rsidP="00EA73C7">
            <w:pPr>
              <w:spacing w:after="0" w:line="240" w:lineRule="auto"/>
              <w:ind w:left="2608"/>
              <w:jc w:val="both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Cs/>
                <w:color w:val="000000"/>
                <w:lang w:val="en-GB" w:eastAsia="sv-SE"/>
              </w:rPr>
              <w:t>Protecting from threats, violence, self-harm and suicide</w:t>
            </w:r>
          </w:p>
          <w:p w:rsidR="00F1471D" w:rsidRPr="003065A2" w:rsidRDefault="00F1471D" w:rsidP="00EA73C7">
            <w:pPr>
              <w:spacing w:after="0" w:line="240" w:lineRule="auto"/>
              <w:ind w:left="2608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Cs/>
                <w:color w:val="000000"/>
                <w:lang w:val="en-GB" w:eastAsia="sv-SE"/>
              </w:rPr>
              <w:t>By presence of staff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3065A2" w:rsidRDefault="00AA45CB" w:rsidP="00AA45CB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en-GB" w:eastAsia="sv-SE"/>
              </w:rPr>
            </w:pPr>
            <w:r w:rsidRPr="003065A2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F1471D" w:rsidRPr="003065A2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6.3 Self-management of risk for violence and/or relapse in crime 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F1471D" w:rsidRPr="00A42A08" w:rsidRDefault="00AA45CB" w:rsidP="00AA45CB">
            <w:pPr>
              <w:spacing w:after="0" w:line="240" w:lineRule="auto"/>
              <w:ind w:left="1304"/>
              <w:jc w:val="both"/>
              <w:rPr>
                <w:rFonts w:eastAsia="Times New Roman" w:cstheme="minorHAnsi"/>
                <w:bCs/>
                <w:i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color w:val="000000"/>
                <w:lang w:val="en-GB" w:eastAsia="sv-SE"/>
              </w:rPr>
              <w:t>6</w:t>
            </w:r>
            <w:r w:rsidR="00F1471D" w:rsidRPr="0089780E">
              <w:rPr>
                <w:rFonts w:eastAsia="Times New Roman" w:cstheme="minorHAnsi"/>
                <w:color w:val="000000"/>
                <w:lang w:val="en-GB" w:eastAsia="sv-SE"/>
              </w:rPr>
              <w:t>.3.1 Taking responsibility for own actions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Default="00F1471D" w:rsidP="00AA45CB">
            <w:pPr>
              <w:spacing w:after="0" w:line="240" w:lineRule="auto"/>
              <w:ind w:left="1304"/>
              <w:rPr>
                <w:rFonts w:eastAsia="Times New Roman" w:cstheme="minorHAnsi"/>
                <w:color w:val="000000"/>
                <w:lang w:val="en-GB" w:eastAsia="sv-SE"/>
              </w:rPr>
            </w:pPr>
            <w:r w:rsidRPr="0089780E">
              <w:rPr>
                <w:rFonts w:eastAsia="Times New Roman" w:cstheme="minorHAnsi"/>
                <w:color w:val="000000"/>
                <w:lang w:val="en-GB" w:eastAsia="sv-SE"/>
              </w:rPr>
              <w:t>6.3.2 Health maintaining and risk reducing strategies</w:t>
            </w:r>
          </w:p>
          <w:p w:rsidR="00DE6CF8" w:rsidRPr="0089780E" w:rsidRDefault="00DE6CF8" w:rsidP="00AA45CB">
            <w:pPr>
              <w:spacing w:after="0" w:line="240" w:lineRule="auto"/>
              <w:ind w:left="1304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  <w:tc>
          <w:tcPr>
            <w:tcW w:w="700" w:type="dxa"/>
            <w:tcBorders>
              <w:top w:val="nil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</w:tr>
      <w:tr w:rsidR="00F1471D" w:rsidRPr="00243DB9" w:rsidTr="00074699">
        <w:trPr>
          <w:trHeight w:val="284"/>
        </w:trPr>
        <w:tc>
          <w:tcPr>
            <w:tcW w:w="835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1471D" w:rsidRDefault="00AA45CB" w:rsidP="00157E0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 </w:t>
            </w:r>
            <w:r w:rsidR="00157E03"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  <w:t xml:space="preserve">6.4 Safe plans for the future </w:t>
            </w:r>
          </w:p>
          <w:p w:rsidR="00243DB9" w:rsidRPr="0089780E" w:rsidRDefault="00243DB9" w:rsidP="00157E0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  <w:tc>
          <w:tcPr>
            <w:tcW w:w="70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F1471D" w:rsidRPr="0089780E" w:rsidRDefault="00F1471D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  <w:tr w:rsidR="00AA45CB" w:rsidRPr="00243DB9" w:rsidTr="00074699">
        <w:trPr>
          <w:trHeight w:val="284"/>
        </w:trPr>
        <w:tc>
          <w:tcPr>
            <w:tcW w:w="8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243DB9" w:rsidRDefault="00243DB9" w:rsidP="00243DB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</w:pPr>
          </w:p>
          <w:p w:rsidR="00AA45CB" w:rsidRDefault="00AA45CB" w:rsidP="00243DB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</w:pPr>
            <w:r w:rsidRPr="00D669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*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>Lines</w:t>
            </w:r>
            <w:r w:rsidRPr="00D669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 marked with </w:t>
            </w:r>
            <w:r w:rsidR="00243D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>coloured</w:t>
            </w:r>
            <w:r w:rsidRPr="00D669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 background are additions to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the </w:t>
            </w:r>
            <w:r w:rsidRPr="00D669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>original CHIME</w:t>
            </w:r>
            <w:r w:rsidR="004E71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 fra</w:t>
            </w:r>
            <w:r w:rsidR="00243D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mework defined by </w:t>
            </w:r>
            <w:proofErr w:type="spellStart"/>
            <w:r w:rsidR="00243D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>Leamy</w:t>
            </w:r>
            <w:proofErr w:type="spellEnd"/>
            <w:r w:rsidR="00243D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 et al., </w:t>
            </w:r>
            <w:r w:rsidR="004E71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>2011</w:t>
            </w:r>
            <w:r w:rsidR="00243DB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 xml:space="preserve"> (7</w:t>
            </w:r>
            <w:r w:rsidR="004E71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GB" w:eastAsia="sv-SE"/>
              </w:rPr>
              <w:t>).</w:t>
            </w:r>
          </w:p>
          <w:p w:rsidR="00243DB9" w:rsidRDefault="00243DB9" w:rsidP="00243D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sv-SE"/>
              </w:rPr>
            </w:pPr>
          </w:p>
        </w:tc>
        <w:tc>
          <w:tcPr>
            <w:tcW w:w="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A45CB" w:rsidRPr="0089780E" w:rsidRDefault="00AA45CB" w:rsidP="00204F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en-GB" w:eastAsia="sv-SE"/>
              </w:rPr>
            </w:pPr>
          </w:p>
        </w:tc>
      </w:tr>
    </w:tbl>
    <w:p w:rsidR="00EC4811" w:rsidRDefault="00EC4811" w:rsidP="00EC4811">
      <w:pPr>
        <w:tabs>
          <w:tab w:val="left" w:pos="1850"/>
        </w:tabs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tbl>
      <w:tblPr>
        <w:tblW w:w="906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B37B1A" w:rsidRPr="00243DB9" w:rsidTr="003065A2">
        <w:trPr>
          <w:trHeight w:val="284"/>
        </w:trPr>
        <w:tc>
          <w:tcPr>
            <w:tcW w:w="90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379DB" w:rsidRDefault="004379DB" w:rsidP="00204F0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GB" w:eastAsia="sv-SE"/>
              </w:rPr>
            </w:pPr>
          </w:p>
          <w:p w:rsidR="00B37B1A" w:rsidRPr="00DE0466" w:rsidRDefault="00B37B1A" w:rsidP="004379DB">
            <w:pPr>
              <w:spacing w:after="0" w:line="60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sv-SE"/>
              </w:rPr>
            </w:pPr>
            <w:r w:rsidRPr="0004383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sv-SE"/>
              </w:rPr>
              <w:t>Specific challenges and barriers in forensic recovery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B37B1A" w:rsidRPr="00DE0466" w:rsidRDefault="00B37B1A" w:rsidP="00B37B1A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</w:pPr>
            <w:r w:rsidRPr="00DE046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sv-SE"/>
              </w:rPr>
              <w:t xml:space="preserve">Challenges and barriers to recovery in forensic psychiatry 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Pr="00371D95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Disconnectedness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Loneliness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Not being respected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Not having trust in staff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Lack of social interaction due to restrictions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Dilemma of disclosure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Pr="00371D95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Hopelessness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Pr="00371D95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Stigma as offender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Pr="00371D95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Lack of meaning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bookmarkStart w:id="0" w:name="_GoBack"/>
            <w:bookmarkEnd w:id="0"/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Boredom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Waste of time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0746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  <w:r w:rsidRPr="00371D95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Disempowerment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Uncertainty of indefinite time of internment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Lack of clarity in treatment and plans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B37B1A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Being subjected to disempowerment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</w:tcPr>
          <w:p w:rsidR="00B37B1A" w:rsidRPr="003065A2" w:rsidRDefault="00B37B1A" w:rsidP="00B37B1A">
            <w:pPr>
              <w:spacing w:after="0" w:line="240" w:lineRule="auto"/>
              <w:ind w:left="2608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065A2">
              <w:rPr>
                <w:rFonts w:ascii="Calibri" w:eastAsia="Times New Roman" w:hAnsi="Calibri" w:cs="Calibri"/>
                <w:color w:val="000000"/>
                <w:lang w:val="en-GB" w:eastAsia="sv-SE"/>
              </w:rPr>
              <w:t>Feeling subjected to disempowerment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</w:tcPr>
          <w:p w:rsidR="00B37B1A" w:rsidRPr="003065A2" w:rsidRDefault="00B37B1A" w:rsidP="004379DB">
            <w:pPr>
              <w:spacing w:after="0" w:line="240" w:lineRule="auto"/>
              <w:ind w:left="2608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065A2">
              <w:rPr>
                <w:rFonts w:ascii="Calibri" w:eastAsia="Times New Roman" w:hAnsi="Calibri" w:cs="Calibri"/>
                <w:color w:val="000000"/>
                <w:lang w:val="en-GB" w:eastAsia="sv-SE"/>
              </w:rPr>
              <w:t>By staff attitudes or neglect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</w:tcPr>
          <w:p w:rsidR="00B37B1A" w:rsidRPr="003065A2" w:rsidRDefault="00B37B1A" w:rsidP="004379DB">
            <w:pPr>
              <w:spacing w:after="0" w:line="240" w:lineRule="auto"/>
              <w:ind w:left="2608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065A2">
              <w:rPr>
                <w:rFonts w:ascii="Calibri" w:eastAsia="Times New Roman" w:hAnsi="Calibri" w:cs="Calibri"/>
                <w:color w:val="000000"/>
                <w:lang w:val="en-GB" w:eastAsia="sv-SE"/>
              </w:rPr>
              <w:t>By rules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3C3E1F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Limited by rules and restrictions</w:t>
            </w:r>
          </w:p>
        </w:tc>
      </w:tr>
      <w:tr w:rsidR="00B37B1A" w:rsidRPr="00243DB9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Adapt to rules and care with resignation</w:t>
            </w:r>
          </w:p>
        </w:tc>
      </w:tr>
      <w:tr w:rsidR="00B37B1A" w:rsidRPr="00371D95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Lack of collaboration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Feeding the beast</w:t>
            </w:r>
          </w:p>
        </w:tc>
      </w:tr>
      <w:tr w:rsidR="00B37B1A" w:rsidRPr="003C3E1F" w:rsidTr="00AA45CB">
        <w:trPr>
          <w:trHeight w:val="284"/>
        </w:trPr>
        <w:tc>
          <w:tcPr>
            <w:tcW w:w="9064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37B1A" w:rsidRPr="00371D95" w:rsidRDefault="00B37B1A" w:rsidP="004379DB">
            <w:pPr>
              <w:spacing w:after="0" w:line="240" w:lineRule="auto"/>
              <w:ind w:left="1304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71D95">
              <w:rPr>
                <w:rFonts w:ascii="Calibri" w:eastAsia="Times New Roman" w:hAnsi="Calibri" w:cs="Calibri"/>
                <w:color w:val="000000"/>
                <w:lang w:val="en-GB" w:eastAsia="sv-SE"/>
              </w:rPr>
              <w:t>Loss of freedom</w:t>
            </w:r>
          </w:p>
        </w:tc>
      </w:tr>
    </w:tbl>
    <w:p w:rsidR="00EC4811" w:rsidRDefault="00EC4811" w:rsidP="00EC4811">
      <w:pPr>
        <w:tabs>
          <w:tab w:val="left" w:pos="1850"/>
        </w:tabs>
        <w:spacing w:line="360" w:lineRule="auto"/>
        <w:rPr>
          <w:rFonts w:cstheme="minorHAnsi"/>
          <w:sz w:val="24"/>
          <w:szCs w:val="24"/>
          <w:lang w:val="en-GB"/>
        </w:rPr>
      </w:pPr>
    </w:p>
    <w:p w:rsidR="00EC4811" w:rsidRPr="00311B29" w:rsidRDefault="00EC4811" w:rsidP="00EC4811">
      <w:pPr>
        <w:tabs>
          <w:tab w:val="left" w:pos="1850"/>
        </w:tabs>
        <w:spacing w:line="360" w:lineRule="auto"/>
        <w:rPr>
          <w:rFonts w:cstheme="minorHAnsi"/>
          <w:sz w:val="24"/>
          <w:szCs w:val="24"/>
          <w:lang w:val="en-GB"/>
        </w:rPr>
      </w:pPr>
    </w:p>
    <w:p w:rsidR="00273F02" w:rsidRPr="00EC4811" w:rsidRDefault="00273F02" w:rsidP="00EC4811">
      <w:pPr>
        <w:rPr>
          <w:lang w:val="en-GB"/>
        </w:rPr>
      </w:pPr>
    </w:p>
    <w:sectPr w:rsidR="00273F02" w:rsidRPr="00EC48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28" w:rsidRDefault="005E6428">
      <w:pPr>
        <w:spacing w:after="0" w:line="240" w:lineRule="auto"/>
      </w:pPr>
      <w:r>
        <w:separator/>
      </w:r>
    </w:p>
  </w:endnote>
  <w:endnote w:type="continuationSeparator" w:id="0">
    <w:p w:rsidR="005E6428" w:rsidRDefault="005E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150655"/>
      <w:docPartObj>
        <w:docPartGallery w:val="Page Numbers (Bottom of Page)"/>
        <w:docPartUnique/>
      </w:docPartObj>
    </w:sdtPr>
    <w:sdtEndPr/>
    <w:sdtContent>
      <w:p w:rsidR="00204F04" w:rsidRDefault="00204F0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F8">
          <w:rPr>
            <w:noProof/>
          </w:rPr>
          <w:t>4</w:t>
        </w:r>
        <w:r>
          <w:fldChar w:fldCharType="end"/>
        </w:r>
      </w:p>
    </w:sdtContent>
  </w:sdt>
  <w:p w:rsidR="00204F04" w:rsidRDefault="00204F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28" w:rsidRDefault="005E6428">
      <w:pPr>
        <w:spacing w:after="0" w:line="240" w:lineRule="auto"/>
      </w:pPr>
      <w:r>
        <w:separator/>
      </w:r>
    </w:p>
  </w:footnote>
  <w:footnote w:type="continuationSeparator" w:id="0">
    <w:p w:rsidR="005E6428" w:rsidRDefault="005E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11"/>
    <w:rsid w:val="0001279E"/>
    <w:rsid w:val="00043832"/>
    <w:rsid w:val="00071737"/>
    <w:rsid w:val="00074699"/>
    <w:rsid w:val="000A08FE"/>
    <w:rsid w:val="00154CF9"/>
    <w:rsid w:val="00157E03"/>
    <w:rsid w:val="00204F04"/>
    <w:rsid w:val="00243DB9"/>
    <w:rsid w:val="00272190"/>
    <w:rsid w:val="00273F02"/>
    <w:rsid w:val="003065A2"/>
    <w:rsid w:val="003A1B59"/>
    <w:rsid w:val="003B39BB"/>
    <w:rsid w:val="003C3E1F"/>
    <w:rsid w:val="004379DB"/>
    <w:rsid w:val="00465B6A"/>
    <w:rsid w:val="004E7168"/>
    <w:rsid w:val="005B1311"/>
    <w:rsid w:val="005C7B7F"/>
    <w:rsid w:val="005E6428"/>
    <w:rsid w:val="00637F87"/>
    <w:rsid w:val="00812D6A"/>
    <w:rsid w:val="0082793B"/>
    <w:rsid w:val="008A730D"/>
    <w:rsid w:val="008B7300"/>
    <w:rsid w:val="009B26AD"/>
    <w:rsid w:val="00AA1254"/>
    <w:rsid w:val="00AA45CB"/>
    <w:rsid w:val="00AB526C"/>
    <w:rsid w:val="00AC16E2"/>
    <w:rsid w:val="00B37B1A"/>
    <w:rsid w:val="00B9031F"/>
    <w:rsid w:val="00BA2A31"/>
    <w:rsid w:val="00BB1338"/>
    <w:rsid w:val="00C11C96"/>
    <w:rsid w:val="00CB6B8A"/>
    <w:rsid w:val="00CE28A7"/>
    <w:rsid w:val="00DE0466"/>
    <w:rsid w:val="00DE6CF8"/>
    <w:rsid w:val="00E22F49"/>
    <w:rsid w:val="00E46068"/>
    <w:rsid w:val="00EA73C7"/>
    <w:rsid w:val="00EC4811"/>
    <w:rsid w:val="00F1471D"/>
    <w:rsid w:val="00F93A98"/>
    <w:rsid w:val="00FA2CA2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5F0"/>
  <w15:chartTrackingRefBased/>
  <w15:docId w15:val="{469BAB76-C7B6-4DC6-A008-842D1AD7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11"/>
    <w:pPr>
      <w:spacing w:after="200" w:line="27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4811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SLSO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Pollak 2ZBT</dc:creator>
  <cp:keywords/>
  <dc:description/>
  <cp:lastModifiedBy>Senneseth, Mette</cp:lastModifiedBy>
  <cp:revision>4</cp:revision>
  <dcterms:created xsi:type="dcterms:W3CDTF">2021-05-03T07:14:00Z</dcterms:created>
  <dcterms:modified xsi:type="dcterms:W3CDTF">2021-05-03T07:20:00Z</dcterms:modified>
</cp:coreProperties>
</file>