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09415C" w14:paraId="591CBE74" wp14:textId="45D6298B">
      <w:pPr>
        <w:spacing w:after="200" w:line="48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09415C" w:rsidR="4B094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Table 2 - Summary of themes and subthemes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35"/>
        <w:gridCol w:w="3870"/>
        <w:gridCol w:w="4680"/>
      </w:tblGrid>
      <w:tr w:rsidR="4B09415C" w:rsidTr="4B09415C" w14:paraId="7073A6AC">
        <w:trPr>
          <w:trHeight w:val="300"/>
        </w:trPr>
        <w:tc>
          <w:tcPr>
            <w:tcW w:w="4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77E22710" w14:textId="08AC693D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4B21FF55" w14:textId="78DA6BFA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Theme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41FEDB85" w14:textId="42037D91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Subthemes</w:t>
            </w:r>
          </w:p>
        </w:tc>
      </w:tr>
      <w:tr w:rsidR="4B09415C" w:rsidTr="4B09415C" w14:paraId="3A79D220">
        <w:trPr>
          <w:trHeight w:val="300"/>
        </w:trPr>
        <w:tc>
          <w:tcPr>
            <w:tcW w:w="43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3B762420" w14:textId="375165F8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</w:t>
            </w:r>
          </w:p>
        </w:tc>
        <w:tc>
          <w:tcPr>
            <w:tcW w:w="387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589D7D5C" w14:textId="693754DF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Predominantly positive evaluation of LEAP meetings 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656C1571" w14:textId="4ED85490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Impressions of LEAP meetings are generally positive</w:t>
            </w:r>
          </w:p>
        </w:tc>
      </w:tr>
      <w:tr w:rsidR="4B09415C" w:rsidTr="4B09415C" w14:paraId="0424A89D">
        <w:trPr>
          <w:trHeight w:val="300"/>
        </w:trPr>
        <w:tc>
          <w:tcPr>
            <w:tcW w:w="43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450BF11"/>
        </w:tc>
        <w:tc>
          <w:tcPr>
            <w:tcW w:w="387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4387CB4"/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4EE375F4" w14:textId="5D7852B1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Views about the clarity of provided materials are mostly positive</w:t>
            </w:r>
          </w:p>
        </w:tc>
      </w:tr>
      <w:tr w:rsidR="4B09415C" w:rsidTr="4B09415C" w14:paraId="0358857B">
        <w:trPr>
          <w:trHeight w:val="300"/>
        </w:trPr>
        <w:tc>
          <w:tcPr>
            <w:tcW w:w="43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4213A15"/>
        </w:tc>
        <w:tc>
          <w:tcPr>
            <w:tcW w:w="387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37D5C8B3"/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455CB999" w14:textId="33ACCBBF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Preferred frequency of meetings is variable</w:t>
            </w:r>
          </w:p>
        </w:tc>
      </w:tr>
      <w:tr w:rsidR="4B09415C" w:rsidTr="4B09415C" w14:paraId="17535121">
        <w:trPr>
          <w:trHeight w:val="300"/>
        </w:trPr>
        <w:tc>
          <w:tcPr>
            <w:tcW w:w="43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7435A5DE" w14:textId="343F86B0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</w:t>
            </w:r>
          </w:p>
        </w:tc>
        <w:tc>
          <w:tcPr>
            <w:tcW w:w="387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266FE850" w14:textId="50220E4F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Mostly high levels of motivation to participate in LEAP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60F9F6AC" w14:textId="2A1192A9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Facilitators (extrinsic and intrinsic factors)</w:t>
            </w:r>
          </w:p>
        </w:tc>
      </w:tr>
      <w:tr w:rsidR="4B09415C" w:rsidTr="4B09415C" w14:paraId="31AFDD4B">
        <w:trPr>
          <w:trHeight w:val="300"/>
        </w:trPr>
        <w:tc>
          <w:tcPr>
            <w:tcW w:w="43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AC1A69A"/>
        </w:tc>
        <w:tc>
          <w:tcPr>
            <w:tcW w:w="387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30E14581"/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5A260650" w14:textId="704BBCE5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Barriers (physical factors, challenges of the new role)</w:t>
            </w:r>
          </w:p>
        </w:tc>
      </w:tr>
      <w:tr w:rsidR="4B09415C" w:rsidTr="4B09415C" w14:paraId="6C76BE95">
        <w:trPr>
          <w:trHeight w:val="300"/>
        </w:trPr>
        <w:tc>
          <w:tcPr>
            <w:tcW w:w="43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7596093C" w14:textId="6CE6DE99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</w:t>
            </w:r>
          </w:p>
        </w:tc>
        <w:tc>
          <w:tcPr>
            <w:tcW w:w="387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2075FE64" w14:textId="2D80E15C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Therapeutic benefits of participating in LEAP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186BAAAF" w14:textId="728444CF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LEAP is seen as therapeutic group</w:t>
            </w:r>
          </w:p>
        </w:tc>
      </w:tr>
      <w:tr w:rsidR="4B09415C" w:rsidTr="4B09415C" w14:paraId="5214721F">
        <w:trPr>
          <w:trHeight w:val="300"/>
        </w:trPr>
        <w:tc>
          <w:tcPr>
            <w:tcW w:w="43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5A8E0EA"/>
        </w:tc>
        <w:tc>
          <w:tcPr>
            <w:tcW w:w="387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8AC7C7F"/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7AA13913" w14:textId="7D3135A9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Being in a new social role is beneficial to patients</w:t>
            </w:r>
          </w:p>
        </w:tc>
      </w:tr>
      <w:tr w:rsidR="4B09415C" w:rsidTr="4B09415C" w14:paraId="7959288E">
        <w:trPr>
          <w:trHeight w:val="300"/>
        </w:trPr>
        <w:tc>
          <w:tcPr>
            <w:tcW w:w="43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52796022"/>
        </w:tc>
        <w:tc>
          <w:tcPr>
            <w:tcW w:w="387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9795733"/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699F25EC" w14:textId="26BB1CCE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Feeling free to talk</w:t>
            </w:r>
          </w:p>
        </w:tc>
      </w:tr>
      <w:tr w:rsidR="4B09415C" w:rsidTr="4B09415C" w14:paraId="1F1AC469">
        <w:trPr>
          <w:trHeight w:val="300"/>
        </w:trPr>
        <w:tc>
          <w:tcPr>
            <w:tcW w:w="4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16F6D49C" w14:textId="6770B4B6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</w:t>
            </w:r>
          </w:p>
        </w:tc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119E1EBB" w14:textId="5F4340C7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Few challenges to participate in LEAP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5BE5F965" w14:textId="327FE30A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--</w:t>
            </w:r>
          </w:p>
        </w:tc>
      </w:tr>
      <w:tr w:rsidR="4B09415C" w:rsidTr="4B09415C" w14:paraId="6ED4E711">
        <w:trPr>
          <w:trHeight w:val="300"/>
        </w:trPr>
        <w:tc>
          <w:tcPr>
            <w:tcW w:w="4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4B3DA8C4" w14:textId="360FDEBE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</w:t>
            </w:r>
          </w:p>
        </w:tc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7A9C16E5" w14:textId="0542C391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Various future perspectives of LEAP meetings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240E0CD5" w14:textId="4DFCA1D3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--</w:t>
            </w:r>
          </w:p>
        </w:tc>
      </w:tr>
      <w:tr w:rsidR="4B09415C" w:rsidTr="4B09415C" w14:paraId="2D45F5B9">
        <w:trPr>
          <w:trHeight w:val="300"/>
        </w:trPr>
        <w:tc>
          <w:tcPr>
            <w:tcW w:w="4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3520C54A" w14:textId="07683B49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</w:t>
            </w:r>
          </w:p>
        </w:tc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2EA5911B" w14:textId="4DACF92B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Positive appraisal of the research project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4DBAD552" w14:textId="09DA0058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--</w:t>
            </w:r>
          </w:p>
        </w:tc>
      </w:tr>
      <w:tr w:rsidR="4B09415C" w:rsidTr="4B09415C" w14:paraId="252C81CE">
        <w:trPr>
          <w:trHeight w:val="300"/>
        </w:trPr>
        <w:tc>
          <w:tcPr>
            <w:tcW w:w="4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14E30282" w14:textId="06AE8D41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</w:t>
            </w:r>
          </w:p>
        </w:tc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050B2312" w14:textId="3DE998A0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Mixed reflections on mental health care</w:t>
            </w:r>
          </w:p>
        </w:tc>
        <w:tc>
          <w:tcPr>
            <w:tcW w:w="4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09415C" w:rsidP="4B09415C" w:rsidRDefault="4B09415C" w14:paraId="7BEBADCB" w14:textId="2F6B47AD">
            <w:pPr>
              <w:spacing w:after="200" w:line="48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B09415C" w:rsidR="4B0941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--</w:t>
            </w:r>
          </w:p>
        </w:tc>
      </w:tr>
    </w:tbl>
    <w:p xmlns:wp14="http://schemas.microsoft.com/office/word/2010/wordml" w:rsidP="4B09415C" w14:paraId="0E6CE2FC" wp14:textId="7FF4996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B09415C" w14:paraId="2C078E63" wp14:textId="7DEFFDF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0F6170"/>
    <w:rsid w:val="290F6170"/>
    <w:rsid w:val="4B0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6170"/>
  <w15:chartTrackingRefBased/>
  <w15:docId w15:val="{6635996E-9024-4586-9431-20377637F8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2021-11-03T09:23:48.2111040Z</dcterms:created>
  <dcterms:modified xsi:type="dcterms:W3CDTF">2021-11-03T09:25:57.3520451Z</dcterms:modified>
  <dc:creator>Fjolla Ramadani</dc:creator>
  <lastModifiedBy>Fjolla Ramadani</lastModifiedBy>
</coreProperties>
</file>