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F91" w14:textId="59222749" w:rsidR="00CD6545" w:rsidRDefault="00CD6545" w:rsidP="00CD6545">
      <w:pPr>
        <w:pStyle w:val="Default"/>
        <w:spacing w:line="240" w:lineRule="auto"/>
        <w:jc w:val="center"/>
        <w:rPr>
          <w:rStyle w:val="None"/>
          <w:b/>
          <w:bCs/>
          <w:sz w:val="22"/>
          <w:szCs w:val="22"/>
          <w:u w:color="FF2600"/>
        </w:rPr>
      </w:pPr>
      <w:r>
        <w:rPr>
          <w:rStyle w:val="None"/>
          <w:b/>
          <w:bCs/>
          <w:sz w:val="22"/>
          <w:szCs w:val="22"/>
          <w:u w:color="FF2600"/>
        </w:rPr>
        <w:t>Supplementary Materials</w:t>
      </w:r>
    </w:p>
    <w:p w14:paraId="0D7B957A" w14:textId="77777777" w:rsidR="00CD6545" w:rsidRDefault="00CD6545" w:rsidP="00730917">
      <w:pPr>
        <w:pStyle w:val="Default"/>
        <w:spacing w:line="240" w:lineRule="auto"/>
        <w:rPr>
          <w:rStyle w:val="None"/>
          <w:b/>
          <w:bCs/>
          <w:sz w:val="22"/>
          <w:szCs w:val="22"/>
          <w:u w:color="FF2600"/>
        </w:rPr>
      </w:pPr>
    </w:p>
    <w:p w14:paraId="2D8105AE" w14:textId="3F21C47C" w:rsidR="00730917" w:rsidRDefault="00730917" w:rsidP="00730917">
      <w:pPr>
        <w:pStyle w:val="Default"/>
        <w:spacing w:line="240" w:lineRule="auto"/>
        <w:rPr>
          <w:rStyle w:val="None"/>
          <w:b/>
          <w:bCs/>
          <w:sz w:val="22"/>
          <w:szCs w:val="22"/>
          <w:u w:color="FF2600"/>
        </w:rPr>
      </w:pPr>
      <w:r>
        <w:rPr>
          <w:rStyle w:val="None"/>
          <w:b/>
          <w:bCs/>
          <w:sz w:val="22"/>
          <w:szCs w:val="22"/>
          <w:u w:color="FF2600"/>
        </w:rPr>
        <w:t>Semi-St</w:t>
      </w:r>
      <w:r w:rsidR="00C84D4C">
        <w:rPr>
          <w:rStyle w:val="None"/>
          <w:b/>
          <w:bCs/>
          <w:sz w:val="22"/>
          <w:szCs w:val="22"/>
          <w:u w:color="FF2600"/>
        </w:rPr>
        <w:t>r</w:t>
      </w:r>
      <w:r>
        <w:rPr>
          <w:rStyle w:val="None"/>
          <w:b/>
          <w:bCs/>
          <w:sz w:val="22"/>
          <w:szCs w:val="22"/>
          <w:u w:color="FF2600"/>
        </w:rPr>
        <w:t>uctured Interview Topic Guide   -   Version 1.0 3December2018</w:t>
      </w:r>
    </w:p>
    <w:p w14:paraId="49C39F2E" w14:textId="77777777" w:rsidR="00730917" w:rsidRDefault="00730917" w:rsidP="00730917">
      <w:pPr>
        <w:pStyle w:val="Default"/>
        <w:spacing w:line="240" w:lineRule="auto"/>
        <w:rPr>
          <w:rStyle w:val="None"/>
          <w:b/>
          <w:bCs/>
          <w:sz w:val="22"/>
          <w:szCs w:val="22"/>
          <w:u w:color="FF2600"/>
        </w:rPr>
      </w:pPr>
    </w:p>
    <w:p w14:paraId="70BE7FAD" w14:textId="77777777" w:rsidR="00730917" w:rsidRDefault="00730917" w:rsidP="00730917">
      <w:pPr>
        <w:pStyle w:val="Default"/>
        <w:spacing w:line="240" w:lineRule="auto"/>
        <w:jc w:val="center"/>
        <w:rPr>
          <w:rStyle w:val="None"/>
          <w:u w:color="FF2600"/>
        </w:rPr>
      </w:pPr>
      <w:r>
        <w:rPr>
          <w:rStyle w:val="None"/>
          <w:b/>
          <w:bCs/>
          <w:sz w:val="22"/>
          <w:szCs w:val="22"/>
          <w:u w:color="FF2600"/>
        </w:rPr>
        <w:t xml:space="preserve">ARENA EVENT RESEARCH: SOCIAL INFLUENCES ON RECOVERY ENQUIRY (SIRE) </w:t>
      </w:r>
    </w:p>
    <w:p w14:paraId="5734F320" w14:textId="77777777" w:rsidR="00730917" w:rsidRDefault="00730917" w:rsidP="00730917">
      <w:pPr>
        <w:pStyle w:val="Default"/>
        <w:spacing w:line="240" w:lineRule="auto"/>
        <w:rPr>
          <w:rStyle w:val="None"/>
          <w:u w:color="FF2600"/>
        </w:rPr>
      </w:pPr>
    </w:p>
    <w:p w14:paraId="25600664" w14:textId="77777777" w:rsidR="00730917" w:rsidRDefault="00730917" w:rsidP="00730917">
      <w:pPr>
        <w:pStyle w:val="Default"/>
        <w:spacing w:line="240" w:lineRule="auto"/>
        <w:rPr>
          <w:rStyle w:val="None"/>
          <w:b/>
          <w:bCs/>
          <w:sz w:val="22"/>
          <w:szCs w:val="22"/>
        </w:rPr>
      </w:pPr>
      <w:r>
        <w:rPr>
          <w:rStyle w:val="None"/>
          <w:b/>
          <w:bCs/>
          <w:sz w:val="22"/>
          <w:szCs w:val="22"/>
        </w:rPr>
        <w:t>Preamble</w:t>
      </w:r>
    </w:p>
    <w:p w14:paraId="6FE1F627" w14:textId="77777777" w:rsidR="00730917" w:rsidRDefault="00730917" w:rsidP="00730917">
      <w:pPr>
        <w:pStyle w:val="Default"/>
        <w:numPr>
          <w:ilvl w:val="0"/>
          <w:numId w:val="3"/>
        </w:numPr>
        <w:spacing w:line="240" w:lineRule="auto"/>
        <w:rPr>
          <w:sz w:val="22"/>
          <w:szCs w:val="22"/>
        </w:rPr>
      </w:pPr>
      <w:r>
        <w:rPr>
          <w:sz w:val="22"/>
          <w:szCs w:val="22"/>
        </w:rPr>
        <w:t>Interviewer Explains role/accountability</w:t>
      </w:r>
    </w:p>
    <w:p w14:paraId="4AAD2F7A" w14:textId="77777777" w:rsidR="00730917" w:rsidRDefault="00730917" w:rsidP="00730917">
      <w:pPr>
        <w:pStyle w:val="Default"/>
        <w:numPr>
          <w:ilvl w:val="0"/>
          <w:numId w:val="4"/>
        </w:numPr>
        <w:spacing w:line="240" w:lineRule="auto"/>
        <w:rPr>
          <w:sz w:val="22"/>
          <w:szCs w:val="22"/>
        </w:rPr>
      </w:pPr>
      <w:r>
        <w:rPr>
          <w:sz w:val="22"/>
          <w:szCs w:val="22"/>
        </w:rPr>
        <w:t>Review Interviewee consent and written consent forms</w:t>
      </w:r>
    </w:p>
    <w:p w14:paraId="71033827" w14:textId="77777777" w:rsidR="00730917" w:rsidRDefault="00730917" w:rsidP="00730917">
      <w:pPr>
        <w:pStyle w:val="Default"/>
        <w:numPr>
          <w:ilvl w:val="0"/>
          <w:numId w:val="4"/>
        </w:numPr>
        <w:spacing w:line="240" w:lineRule="auto"/>
        <w:rPr>
          <w:sz w:val="22"/>
          <w:szCs w:val="22"/>
        </w:rPr>
      </w:pPr>
      <w:r>
        <w:rPr>
          <w:sz w:val="22"/>
          <w:szCs w:val="22"/>
        </w:rPr>
        <w:t>Safeguarding contingencies in the event of identifying any risk/confidentiality related issues</w:t>
      </w:r>
    </w:p>
    <w:p w14:paraId="238E3265" w14:textId="77777777" w:rsidR="00730917" w:rsidRDefault="00730917" w:rsidP="00730917">
      <w:pPr>
        <w:pStyle w:val="Default"/>
        <w:numPr>
          <w:ilvl w:val="0"/>
          <w:numId w:val="4"/>
        </w:numPr>
        <w:spacing w:line="240" w:lineRule="auto"/>
        <w:rPr>
          <w:sz w:val="22"/>
          <w:szCs w:val="22"/>
        </w:rPr>
      </w:pPr>
      <w:r>
        <w:rPr>
          <w:sz w:val="22"/>
          <w:szCs w:val="22"/>
        </w:rPr>
        <w:t>Tape recording explained and consent recorded</w:t>
      </w:r>
    </w:p>
    <w:p w14:paraId="21301AD8" w14:textId="77777777" w:rsidR="00730917" w:rsidRDefault="00730917" w:rsidP="00730917">
      <w:pPr>
        <w:pStyle w:val="Default"/>
        <w:numPr>
          <w:ilvl w:val="0"/>
          <w:numId w:val="4"/>
        </w:numPr>
        <w:spacing w:line="240" w:lineRule="auto"/>
        <w:rPr>
          <w:sz w:val="22"/>
          <w:szCs w:val="22"/>
        </w:rPr>
      </w:pPr>
      <w:r>
        <w:rPr>
          <w:sz w:val="22"/>
          <w:szCs w:val="22"/>
        </w:rPr>
        <w:t xml:space="preserve">Provide rationale for interview, for example:  </w:t>
      </w:r>
    </w:p>
    <w:p w14:paraId="4D829541" w14:textId="77777777" w:rsidR="00730917" w:rsidRDefault="00730917" w:rsidP="00730917">
      <w:pPr>
        <w:pStyle w:val="Default"/>
        <w:spacing w:line="240" w:lineRule="auto"/>
        <w:rPr>
          <w:rStyle w:val="None"/>
          <w:i/>
          <w:iCs/>
          <w:sz w:val="22"/>
          <w:szCs w:val="22"/>
        </w:rPr>
      </w:pPr>
      <w:r>
        <w:rPr>
          <w:rStyle w:val="None"/>
          <w:i/>
          <w:iCs/>
          <w:sz w:val="22"/>
          <w:szCs w:val="22"/>
        </w:rPr>
        <w:t>’The Manchester bombing was very distressing for many who attended the Arena that night. We’re interested in how you’ve been coping since the event and what you have found helpful in recovering after the event. We’re particularly interested in hearing about the support you might have received from your social network for example. from your friends, family and other groups as well as things that might have added to your stress or delayed your recovery.’</w:t>
      </w:r>
    </w:p>
    <w:p w14:paraId="25A4AEB7" w14:textId="77777777" w:rsidR="00730917" w:rsidRDefault="00730917" w:rsidP="00730917">
      <w:pPr>
        <w:pStyle w:val="Default"/>
        <w:spacing w:line="240" w:lineRule="auto"/>
        <w:rPr>
          <w:rStyle w:val="None"/>
          <w:i/>
          <w:iCs/>
          <w:sz w:val="22"/>
          <w:szCs w:val="22"/>
        </w:rPr>
      </w:pPr>
    </w:p>
    <w:p w14:paraId="39CF5CA0" w14:textId="77777777" w:rsidR="00730917" w:rsidRDefault="00730917" w:rsidP="00730917">
      <w:pPr>
        <w:pStyle w:val="Default"/>
        <w:spacing w:line="240" w:lineRule="auto"/>
        <w:rPr>
          <w:rStyle w:val="None"/>
          <w:b/>
          <w:bCs/>
          <w:sz w:val="22"/>
          <w:szCs w:val="22"/>
        </w:rPr>
      </w:pPr>
      <w:r>
        <w:rPr>
          <w:rStyle w:val="None"/>
          <w:b/>
          <w:bCs/>
          <w:sz w:val="22"/>
          <w:szCs w:val="22"/>
        </w:rPr>
        <w:t>Part</w:t>
      </w:r>
      <w:r>
        <w:rPr>
          <w:rStyle w:val="Hyperlink6"/>
        </w:rPr>
        <w:t xml:space="preserve"> </w:t>
      </w:r>
      <w:r>
        <w:rPr>
          <w:rStyle w:val="None"/>
          <w:b/>
          <w:bCs/>
          <w:sz w:val="22"/>
          <w:szCs w:val="22"/>
        </w:rPr>
        <w:t>I:  SOCIAL CONTEXT BEFORE THE EVENT</w:t>
      </w:r>
    </w:p>
    <w:p w14:paraId="63213E2A" w14:textId="77777777" w:rsidR="00730917" w:rsidRDefault="00730917" w:rsidP="00730917">
      <w:pPr>
        <w:pStyle w:val="Default"/>
        <w:numPr>
          <w:ilvl w:val="0"/>
          <w:numId w:val="6"/>
        </w:numPr>
        <w:spacing w:line="240" w:lineRule="auto"/>
        <w:rPr>
          <w:b/>
          <w:bCs/>
          <w:sz w:val="22"/>
          <w:szCs w:val="22"/>
        </w:rPr>
      </w:pPr>
      <w:r>
        <w:rPr>
          <w:b/>
          <w:bCs/>
          <w:sz w:val="22"/>
          <w:szCs w:val="22"/>
        </w:rPr>
        <w:t xml:space="preserve"> How would you describe what life was like for you before the Arena </w:t>
      </w:r>
      <w:proofErr w:type="gramStart"/>
      <w:r>
        <w:rPr>
          <w:b/>
          <w:bCs/>
          <w:sz w:val="22"/>
          <w:szCs w:val="22"/>
        </w:rPr>
        <w:t>event ?</w:t>
      </w:r>
      <w:proofErr w:type="gramEnd"/>
    </w:p>
    <w:p w14:paraId="0D5ABB82" w14:textId="77777777" w:rsidR="00730917" w:rsidRDefault="00730917" w:rsidP="00730917">
      <w:pPr>
        <w:pStyle w:val="Default"/>
        <w:spacing w:line="240" w:lineRule="auto"/>
        <w:rPr>
          <w:rStyle w:val="Hyperlink6"/>
        </w:rPr>
      </w:pPr>
      <w:r>
        <w:rPr>
          <w:rStyle w:val="Hyperlink6"/>
        </w:rPr>
        <w:t>Prompt: living arrangements? close family relationships? employment/education status? social life and leisure activities?</w:t>
      </w:r>
    </w:p>
    <w:p w14:paraId="6CD8336E" w14:textId="77777777" w:rsidR="00730917" w:rsidRDefault="00730917" w:rsidP="00730917">
      <w:pPr>
        <w:pStyle w:val="Default"/>
        <w:spacing w:line="240" w:lineRule="auto"/>
        <w:rPr>
          <w:sz w:val="22"/>
          <w:szCs w:val="22"/>
        </w:rPr>
      </w:pPr>
    </w:p>
    <w:p w14:paraId="3D39EE8F" w14:textId="77777777" w:rsidR="00730917" w:rsidRDefault="00730917" w:rsidP="00730917">
      <w:pPr>
        <w:pStyle w:val="Default"/>
        <w:spacing w:line="240" w:lineRule="auto"/>
        <w:rPr>
          <w:rStyle w:val="None"/>
          <w:b/>
          <w:bCs/>
          <w:sz w:val="22"/>
          <w:szCs w:val="22"/>
        </w:rPr>
      </w:pPr>
      <w:r>
        <w:rPr>
          <w:rStyle w:val="None"/>
          <w:b/>
          <w:bCs/>
          <w:sz w:val="22"/>
          <w:szCs w:val="22"/>
        </w:rPr>
        <w:t>Part II:  EXPERIENCE AT THE ARENA AND IMMEDIATELY AFTER</w:t>
      </w:r>
    </w:p>
    <w:p w14:paraId="7281B77E" w14:textId="77777777" w:rsidR="00730917" w:rsidRDefault="00730917" w:rsidP="00730917">
      <w:pPr>
        <w:pStyle w:val="Default"/>
        <w:spacing w:line="240" w:lineRule="auto"/>
        <w:rPr>
          <w:rStyle w:val="Hyperlink6"/>
        </w:rPr>
      </w:pPr>
      <w:r>
        <w:rPr>
          <w:rStyle w:val="None"/>
          <w:b/>
          <w:bCs/>
          <w:sz w:val="22"/>
          <w:szCs w:val="22"/>
        </w:rPr>
        <w:t xml:space="preserve">Preface: </w:t>
      </w:r>
      <w:r>
        <w:rPr>
          <w:rStyle w:val="Hyperlink6"/>
        </w:rPr>
        <w:t>remind no requirement to discuss any distressing events in detail</w:t>
      </w:r>
    </w:p>
    <w:p w14:paraId="75694AEA" w14:textId="77777777" w:rsidR="00730917" w:rsidRDefault="00730917" w:rsidP="00730917">
      <w:pPr>
        <w:pStyle w:val="Default"/>
        <w:numPr>
          <w:ilvl w:val="0"/>
          <w:numId w:val="7"/>
        </w:numPr>
        <w:spacing w:line="240" w:lineRule="auto"/>
        <w:rPr>
          <w:b/>
          <w:bCs/>
          <w:sz w:val="22"/>
          <w:szCs w:val="22"/>
        </w:rPr>
      </w:pPr>
      <w:r>
        <w:rPr>
          <w:b/>
          <w:bCs/>
          <w:sz w:val="22"/>
          <w:szCs w:val="22"/>
        </w:rPr>
        <w:t xml:space="preserve">Going in to as much detail as you feel comfortable with, what did you experience at the Arena that night? </w:t>
      </w:r>
    </w:p>
    <w:p w14:paraId="636BF3CF" w14:textId="77777777" w:rsidR="00730917" w:rsidRDefault="00730917" w:rsidP="00730917">
      <w:pPr>
        <w:pStyle w:val="Default"/>
        <w:spacing w:line="240" w:lineRule="auto"/>
        <w:rPr>
          <w:rStyle w:val="Hyperlink6"/>
        </w:rPr>
      </w:pPr>
      <w:r>
        <w:rPr>
          <w:rStyle w:val="Hyperlink6"/>
        </w:rPr>
        <w:t xml:space="preserve">Prompt:  Immediate thoughts, </w:t>
      </w:r>
      <w:proofErr w:type="gramStart"/>
      <w:r>
        <w:rPr>
          <w:rStyle w:val="Hyperlink6"/>
        </w:rPr>
        <w:t>feelings</w:t>
      </w:r>
      <w:proofErr w:type="gramEnd"/>
      <w:r>
        <w:rPr>
          <w:rStyle w:val="Hyperlink6"/>
        </w:rPr>
        <w:t xml:space="preserve"> and behaviour at the time? </w:t>
      </w:r>
    </w:p>
    <w:p w14:paraId="3F752F54" w14:textId="77777777" w:rsidR="00730917" w:rsidRDefault="00730917" w:rsidP="00730917">
      <w:pPr>
        <w:pStyle w:val="Default"/>
        <w:spacing w:line="240" w:lineRule="auto"/>
        <w:rPr>
          <w:rStyle w:val="None"/>
          <w:b/>
          <w:bCs/>
          <w:sz w:val="22"/>
          <w:szCs w:val="22"/>
        </w:rPr>
      </w:pPr>
      <w:r>
        <w:rPr>
          <w:rStyle w:val="None"/>
          <w:b/>
          <w:bCs/>
        </w:rPr>
        <w:t>3</w:t>
      </w:r>
      <w:r>
        <w:rPr>
          <w:rStyle w:val="None"/>
          <w:b/>
          <w:bCs/>
          <w:sz w:val="22"/>
          <w:szCs w:val="22"/>
        </w:rPr>
        <w:t>. What impact did it have on you in the early days and weeks after the event?</w:t>
      </w:r>
    </w:p>
    <w:p w14:paraId="0DA58F46" w14:textId="77777777" w:rsidR="00730917" w:rsidRDefault="00730917" w:rsidP="00730917">
      <w:pPr>
        <w:pStyle w:val="Default"/>
        <w:spacing w:line="240" w:lineRule="auto"/>
        <w:rPr>
          <w:rStyle w:val="Hyperlink6"/>
        </w:rPr>
      </w:pPr>
      <w:r>
        <w:rPr>
          <w:rStyle w:val="Hyperlink6"/>
        </w:rPr>
        <w:t>Prompt: Any immediate impacts on daily life and relationships?</w:t>
      </w:r>
    </w:p>
    <w:p w14:paraId="2376172B" w14:textId="77777777" w:rsidR="00730917" w:rsidRDefault="00730917" w:rsidP="00730917">
      <w:pPr>
        <w:pStyle w:val="Default"/>
        <w:spacing w:line="240" w:lineRule="auto"/>
        <w:rPr>
          <w:rStyle w:val="None"/>
          <w:b/>
          <w:bCs/>
          <w:sz w:val="22"/>
          <w:szCs w:val="22"/>
        </w:rPr>
      </w:pPr>
      <w:r>
        <w:rPr>
          <w:rStyle w:val="None"/>
          <w:b/>
          <w:bCs/>
          <w:sz w:val="22"/>
          <w:szCs w:val="22"/>
        </w:rPr>
        <w:t xml:space="preserve">4. How did you cope </w:t>
      </w:r>
      <w:proofErr w:type="gramStart"/>
      <w:r>
        <w:rPr>
          <w:rStyle w:val="None"/>
          <w:b/>
          <w:bCs/>
          <w:sz w:val="22"/>
          <w:szCs w:val="22"/>
        </w:rPr>
        <w:t>at this time</w:t>
      </w:r>
      <w:proofErr w:type="gramEnd"/>
      <w:r>
        <w:rPr>
          <w:rStyle w:val="None"/>
          <w:b/>
          <w:bCs/>
          <w:sz w:val="22"/>
          <w:szCs w:val="22"/>
        </w:rPr>
        <w:t>?</w:t>
      </w:r>
    </w:p>
    <w:p w14:paraId="0463A2F1" w14:textId="77777777" w:rsidR="00730917" w:rsidRDefault="00730917" w:rsidP="00730917">
      <w:pPr>
        <w:pStyle w:val="Default"/>
        <w:spacing w:line="240" w:lineRule="auto"/>
        <w:rPr>
          <w:rStyle w:val="Hyperlink6"/>
        </w:rPr>
      </w:pPr>
      <w:r>
        <w:rPr>
          <w:rStyle w:val="Hyperlink6"/>
        </w:rPr>
        <w:t>Prompt: Expected/perceived/actual sources of support? and how they were helpful or unhelpful?</w:t>
      </w:r>
    </w:p>
    <w:p w14:paraId="7D6EB49D" w14:textId="77777777" w:rsidR="00730917" w:rsidRDefault="00730917" w:rsidP="00730917">
      <w:pPr>
        <w:pStyle w:val="Default"/>
        <w:spacing w:line="240" w:lineRule="auto"/>
        <w:rPr>
          <w:sz w:val="22"/>
          <w:szCs w:val="22"/>
        </w:rPr>
      </w:pPr>
    </w:p>
    <w:p w14:paraId="1B13ECAA" w14:textId="77777777" w:rsidR="00730917" w:rsidRDefault="00730917" w:rsidP="00730917">
      <w:pPr>
        <w:pStyle w:val="Default"/>
        <w:spacing w:line="240" w:lineRule="auto"/>
        <w:rPr>
          <w:rStyle w:val="None"/>
          <w:b/>
          <w:bCs/>
          <w:sz w:val="22"/>
          <w:szCs w:val="22"/>
        </w:rPr>
      </w:pPr>
      <w:r>
        <w:rPr>
          <w:rStyle w:val="None"/>
          <w:b/>
          <w:bCs/>
          <w:sz w:val="22"/>
          <w:szCs w:val="22"/>
        </w:rPr>
        <w:t>Part III: SOCIAL INFLUENCES ON COPING/RECOVERY</w:t>
      </w:r>
    </w:p>
    <w:p w14:paraId="666AF286" w14:textId="77777777" w:rsidR="00730917" w:rsidRDefault="00730917" w:rsidP="00730917">
      <w:pPr>
        <w:pStyle w:val="Default"/>
        <w:spacing w:line="240" w:lineRule="auto"/>
        <w:rPr>
          <w:rStyle w:val="None"/>
          <w:i/>
          <w:iCs/>
          <w:sz w:val="22"/>
          <w:szCs w:val="22"/>
        </w:rPr>
      </w:pPr>
      <w:r>
        <w:rPr>
          <w:rStyle w:val="None"/>
          <w:b/>
          <w:bCs/>
          <w:sz w:val="22"/>
          <w:szCs w:val="22"/>
        </w:rPr>
        <w:t xml:space="preserve">Preface: </w:t>
      </w:r>
      <w:r>
        <w:rPr>
          <w:rStyle w:val="None"/>
          <w:i/>
          <w:iCs/>
          <w:sz w:val="22"/>
          <w:szCs w:val="22"/>
        </w:rPr>
        <w:t xml:space="preserve">’So far, we’ve talked about your experiences before and immediately the event. Now can we go on to look at </w:t>
      </w:r>
      <w:proofErr w:type="spellStart"/>
      <w:r>
        <w:rPr>
          <w:rStyle w:val="None"/>
          <w:i/>
          <w:iCs/>
          <w:sz w:val="22"/>
          <w:szCs w:val="22"/>
        </w:rPr>
        <w:t>if</w:t>
      </w:r>
      <w:proofErr w:type="spellEnd"/>
      <w:r>
        <w:rPr>
          <w:rStyle w:val="None"/>
          <w:i/>
          <w:iCs/>
          <w:sz w:val="22"/>
          <w:szCs w:val="22"/>
        </w:rPr>
        <w:t xml:space="preserve"> and how things might have changed over the months that followed? And talk about where you are now?’</w:t>
      </w:r>
    </w:p>
    <w:p w14:paraId="2FE6E46F" w14:textId="77777777" w:rsidR="00730917" w:rsidRDefault="00730917" w:rsidP="00730917">
      <w:pPr>
        <w:pStyle w:val="Default"/>
        <w:spacing w:line="240" w:lineRule="auto"/>
        <w:rPr>
          <w:rStyle w:val="None"/>
          <w:b/>
          <w:bCs/>
          <w:sz w:val="22"/>
          <w:szCs w:val="22"/>
        </w:rPr>
      </w:pPr>
      <w:r>
        <w:rPr>
          <w:rStyle w:val="None"/>
          <w:b/>
          <w:bCs/>
          <w:sz w:val="22"/>
          <w:szCs w:val="22"/>
        </w:rPr>
        <w:t>5. Looking back, who or what has helped you cope or recover from the event?</w:t>
      </w:r>
    </w:p>
    <w:p w14:paraId="47D6436D" w14:textId="77777777" w:rsidR="00730917" w:rsidRDefault="00730917" w:rsidP="00730917">
      <w:pPr>
        <w:pStyle w:val="Default"/>
        <w:spacing w:line="240" w:lineRule="auto"/>
        <w:rPr>
          <w:rStyle w:val="Hyperlink6"/>
        </w:rPr>
      </w:pPr>
      <w:r>
        <w:rPr>
          <w:rStyle w:val="Hyperlink6"/>
        </w:rPr>
        <w:lastRenderedPageBreak/>
        <w:t>Prompt: Explore all potential sources of support:</w:t>
      </w:r>
    </w:p>
    <w:p w14:paraId="01E582EB" w14:textId="77777777" w:rsidR="00730917" w:rsidRDefault="00730917" w:rsidP="00730917">
      <w:pPr>
        <w:pStyle w:val="Default"/>
        <w:numPr>
          <w:ilvl w:val="0"/>
          <w:numId w:val="8"/>
        </w:numPr>
        <w:spacing w:line="240" w:lineRule="auto"/>
        <w:rPr>
          <w:sz w:val="22"/>
          <w:szCs w:val="22"/>
        </w:rPr>
      </w:pPr>
      <w:r>
        <w:rPr>
          <w:sz w:val="22"/>
          <w:szCs w:val="22"/>
        </w:rPr>
        <w:t xml:space="preserve">Close interpersonal relationships </w:t>
      </w:r>
    </w:p>
    <w:p w14:paraId="5CDC2E70" w14:textId="77777777" w:rsidR="00730917" w:rsidRDefault="00730917" w:rsidP="00730917">
      <w:pPr>
        <w:pStyle w:val="Default"/>
        <w:numPr>
          <w:ilvl w:val="0"/>
          <w:numId w:val="8"/>
        </w:numPr>
        <w:spacing w:line="240" w:lineRule="auto"/>
        <w:rPr>
          <w:sz w:val="22"/>
          <w:szCs w:val="22"/>
        </w:rPr>
      </w:pPr>
      <w:r>
        <w:rPr>
          <w:sz w:val="22"/>
          <w:szCs w:val="22"/>
        </w:rPr>
        <w:t xml:space="preserve">Family support </w:t>
      </w:r>
    </w:p>
    <w:p w14:paraId="05EE59F5" w14:textId="77777777" w:rsidR="00730917" w:rsidRDefault="00730917" w:rsidP="00730917">
      <w:pPr>
        <w:pStyle w:val="Default"/>
        <w:numPr>
          <w:ilvl w:val="0"/>
          <w:numId w:val="8"/>
        </w:numPr>
        <w:spacing w:line="240" w:lineRule="auto"/>
        <w:rPr>
          <w:sz w:val="22"/>
          <w:szCs w:val="22"/>
        </w:rPr>
      </w:pPr>
      <w:r>
        <w:rPr>
          <w:sz w:val="22"/>
          <w:szCs w:val="22"/>
        </w:rPr>
        <w:t xml:space="preserve">Wider sources of support </w:t>
      </w:r>
      <w:proofErr w:type="spellStart"/>
      <w:proofErr w:type="gramStart"/>
      <w:r>
        <w:rPr>
          <w:sz w:val="22"/>
          <w:szCs w:val="22"/>
        </w:rPr>
        <w:t>eg</w:t>
      </w:r>
      <w:proofErr w:type="spellEnd"/>
      <w:proofErr w:type="gramEnd"/>
      <w:r>
        <w:rPr>
          <w:sz w:val="22"/>
          <w:szCs w:val="22"/>
        </w:rPr>
        <w:t xml:space="preserve"> local community, collective events and social networks, services, therapy, and any other? </w:t>
      </w:r>
    </w:p>
    <w:p w14:paraId="23FDB943" w14:textId="77777777" w:rsidR="00730917" w:rsidRDefault="00730917" w:rsidP="00730917">
      <w:pPr>
        <w:pStyle w:val="Default"/>
        <w:spacing w:line="240" w:lineRule="auto"/>
        <w:rPr>
          <w:rStyle w:val="None"/>
          <w:b/>
          <w:bCs/>
          <w:sz w:val="22"/>
          <w:szCs w:val="22"/>
          <w:u w:color="FF2600"/>
        </w:rPr>
      </w:pPr>
      <w:r>
        <w:rPr>
          <w:rStyle w:val="None"/>
          <w:b/>
          <w:bCs/>
          <w:sz w:val="22"/>
          <w:szCs w:val="22"/>
          <w:u w:color="FF2600"/>
        </w:rPr>
        <w:t>Semi-</w:t>
      </w:r>
      <w:proofErr w:type="spellStart"/>
      <w:r>
        <w:rPr>
          <w:rStyle w:val="None"/>
          <w:b/>
          <w:bCs/>
          <w:sz w:val="22"/>
          <w:szCs w:val="22"/>
          <w:u w:color="FF2600"/>
        </w:rPr>
        <w:t>Stuctured</w:t>
      </w:r>
      <w:proofErr w:type="spellEnd"/>
      <w:r>
        <w:rPr>
          <w:rStyle w:val="None"/>
          <w:b/>
          <w:bCs/>
          <w:sz w:val="22"/>
          <w:szCs w:val="22"/>
          <w:u w:color="FF2600"/>
        </w:rPr>
        <w:t xml:space="preserve"> Interview Topic Guide   -   Version 1.0 3December2018</w:t>
      </w:r>
    </w:p>
    <w:p w14:paraId="57B90E17" w14:textId="77777777" w:rsidR="00730917" w:rsidRDefault="00730917" w:rsidP="00730917">
      <w:pPr>
        <w:pStyle w:val="Default"/>
        <w:spacing w:line="240" w:lineRule="auto"/>
        <w:rPr>
          <w:b/>
          <w:bCs/>
          <w:sz w:val="22"/>
          <w:szCs w:val="22"/>
          <w:u w:color="FF2600"/>
        </w:rPr>
      </w:pPr>
    </w:p>
    <w:p w14:paraId="715E5E85" w14:textId="77777777" w:rsidR="00730917" w:rsidRDefault="00730917" w:rsidP="00730917">
      <w:pPr>
        <w:pStyle w:val="Default"/>
        <w:numPr>
          <w:ilvl w:val="0"/>
          <w:numId w:val="8"/>
        </w:numPr>
        <w:spacing w:line="240" w:lineRule="auto"/>
        <w:rPr>
          <w:sz w:val="22"/>
          <w:szCs w:val="22"/>
        </w:rPr>
      </w:pPr>
      <w:r>
        <w:rPr>
          <w:sz w:val="22"/>
          <w:szCs w:val="22"/>
        </w:rPr>
        <w:t xml:space="preserve">Emotional Support – </w:t>
      </w:r>
      <w:proofErr w:type="gramStart"/>
      <w:r>
        <w:rPr>
          <w:sz w:val="22"/>
          <w:szCs w:val="22"/>
        </w:rPr>
        <w:t>i.e.</w:t>
      </w:r>
      <w:proofErr w:type="gramEnd"/>
      <w:r>
        <w:rPr>
          <w:sz w:val="22"/>
          <w:szCs w:val="22"/>
        </w:rPr>
        <w:t xml:space="preserve"> any other behaviour or experiences fostering feelings of comfort, being cared for by others?</w:t>
      </w:r>
    </w:p>
    <w:p w14:paraId="4C5D102C" w14:textId="77777777" w:rsidR="00730917" w:rsidRDefault="00730917" w:rsidP="00730917">
      <w:pPr>
        <w:pStyle w:val="Default"/>
        <w:numPr>
          <w:ilvl w:val="0"/>
          <w:numId w:val="8"/>
        </w:numPr>
        <w:spacing w:line="240" w:lineRule="auto"/>
        <w:rPr>
          <w:sz w:val="22"/>
          <w:szCs w:val="22"/>
        </w:rPr>
      </w:pPr>
      <w:r>
        <w:rPr>
          <w:sz w:val="22"/>
          <w:szCs w:val="22"/>
        </w:rPr>
        <w:t xml:space="preserve">Informational/cognitive support - </w:t>
      </w:r>
      <w:proofErr w:type="spellStart"/>
      <w:proofErr w:type="gramStart"/>
      <w:r>
        <w:rPr>
          <w:sz w:val="22"/>
          <w:szCs w:val="22"/>
        </w:rPr>
        <w:t>ie</w:t>
      </w:r>
      <w:proofErr w:type="spellEnd"/>
      <w:proofErr w:type="gramEnd"/>
      <w:r>
        <w:rPr>
          <w:sz w:val="22"/>
          <w:szCs w:val="22"/>
        </w:rPr>
        <w:t xml:space="preserve"> any relevant info or advice to help coping, understand crisis, adjust to changes, </w:t>
      </w:r>
      <w:proofErr w:type="spellStart"/>
      <w:r>
        <w:rPr>
          <w:sz w:val="22"/>
          <w:szCs w:val="22"/>
        </w:rPr>
        <w:t>normalisation</w:t>
      </w:r>
      <w:proofErr w:type="spellEnd"/>
      <w:r>
        <w:rPr>
          <w:sz w:val="22"/>
          <w:szCs w:val="22"/>
        </w:rPr>
        <w:t xml:space="preserve"> messages, reassuring explanations of ordinary reactions, use of Self-management materials - either on line or other?</w:t>
      </w:r>
    </w:p>
    <w:p w14:paraId="29424B91" w14:textId="77777777" w:rsidR="00730917" w:rsidRDefault="00730917" w:rsidP="00730917">
      <w:pPr>
        <w:pStyle w:val="Default"/>
        <w:numPr>
          <w:ilvl w:val="0"/>
          <w:numId w:val="8"/>
        </w:numPr>
        <w:spacing w:line="240" w:lineRule="auto"/>
        <w:rPr>
          <w:sz w:val="22"/>
          <w:szCs w:val="22"/>
        </w:rPr>
      </w:pPr>
      <w:r>
        <w:rPr>
          <w:sz w:val="22"/>
          <w:szCs w:val="22"/>
        </w:rPr>
        <w:t xml:space="preserve">Instrumental Aid/Material Support – </w:t>
      </w:r>
      <w:proofErr w:type="gramStart"/>
      <w:r>
        <w:rPr>
          <w:sz w:val="22"/>
          <w:szCs w:val="22"/>
        </w:rPr>
        <w:t>i.e.</w:t>
      </w:r>
      <w:proofErr w:type="gramEnd"/>
      <w:r>
        <w:rPr>
          <w:sz w:val="22"/>
          <w:szCs w:val="22"/>
        </w:rPr>
        <w:t xml:space="preserve"> any goods and services helped to solve practical problems?</w:t>
      </w:r>
    </w:p>
    <w:p w14:paraId="6F59BC82" w14:textId="77777777" w:rsidR="00730917" w:rsidRDefault="00730917" w:rsidP="00730917">
      <w:pPr>
        <w:pStyle w:val="Default"/>
        <w:numPr>
          <w:ilvl w:val="0"/>
          <w:numId w:val="8"/>
        </w:numPr>
        <w:spacing w:line="240" w:lineRule="auto"/>
        <w:rPr>
          <w:sz w:val="22"/>
          <w:szCs w:val="22"/>
        </w:rPr>
      </w:pPr>
      <w:r>
        <w:rPr>
          <w:sz w:val="22"/>
          <w:szCs w:val="22"/>
        </w:rPr>
        <w:t xml:space="preserve">Personal Appraisal support - </w:t>
      </w:r>
      <w:proofErr w:type="spellStart"/>
      <w:proofErr w:type="gramStart"/>
      <w:r>
        <w:rPr>
          <w:sz w:val="22"/>
          <w:szCs w:val="22"/>
        </w:rPr>
        <w:t>ie</w:t>
      </w:r>
      <w:proofErr w:type="spellEnd"/>
      <w:proofErr w:type="gramEnd"/>
      <w:r>
        <w:rPr>
          <w:sz w:val="22"/>
          <w:szCs w:val="22"/>
        </w:rPr>
        <w:t xml:space="preserve"> having strengths and assets acknowledged by others?</w:t>
      </w:r>
    </w:p>
    <w:p w14:paraId="60A1C854" w14:textId="77777777" w:rsidR="00730917" w:rsidRDefault="00730917" w:rsidP="00730917">
      <w:pPr>
        <w:pStyle w:val="Default"/>
        <w:spacing w:line="240" w:lineRule="auto"/>
        <w:rPr>
          <w:rStyle w:val="Hyperlink6"/>
        </w:rPr>
      </w:pPr>
      <w:r>
        <w:rPr>
          <w:rStyle w:val="Hyperlink6"/>
        </w:rPr>
        <w:t>Prompt: Explore how each type of support has made a difference - when? why? how?</w:t>
      </w:r>
    </w:p>
    <w:p w14:paraId="398F1728" w14:textId="77777777" w:rsidR="00730917" w:rsidRDefault="00730917" w:rsidP="00730917">
      <w:pPr>
        <w:pStyle w:val="Default"/>
        <w:spacing w:line="240" w:lineRule="auto"/>
        <w:rPr>
          <w:rStyle w:val="None"/>
          <w:b/>
          <w:bCs/>
          <w:sz w:val="22"/>
          <w:szCs w:val="22"/>
        </w:rPr>
      </w:pPr>
      <w:r>
        <w:rPr>
          <w:rStyle w:val="None"/>
          <w:b/>
          <w:bCs/>
          <w:sz w:val="22"/>
          <w:szCs w:val="22"/>
        </w:rPr>
        <w:t>6. Is there anyone or anything that has hindered you in your coping and recovery?</w:t>
      </w:r>
    </w:p>
    <w:p w14:paraId="41782ECD" w14:textId="77777777" w:rsidR="00730917" w:rsidRDefault="00730917" w:rsidP="00730917">
      <w:pPr>
        <w:pStyle w:val="Default"/>
        <w:spacing w:line="240" w:lineRule="auto"/>
        <w:rPr>
          <w:rStyle w:val="Hyperlink6"/>
        </w:rPr>
      </w:pPr>
      <w:r>
        <w:rPr>
          <w:rStyle w:val="Hyperlink6"/>
        </w:rPr>
        <w:t>Prompt: How it has affected it - when? why? how?</w:t>
      </w:r>
    </w:p>
    <w:p w14:paraId="3AA83D13" w14:textId="77777777" w:rsidR="00730917" w:rsidRDefault="00730917" w:rsidP="00730917">
      <w:pPr>
        <w:pStyle w:val="Default"/>
        <w:spacing w:line="240" w:lineRule="auto"/>
        <w:rPr>
          <w:rStyle w:val="None"/>
          <w:b/>
          <w:bCs/>
          <w:sz w:val="22"/>
          <w:szCs w:val="22"/>
        </w:rPr>
      </w:pPr>
      <w:r>
        <w:rPr>
          <w:rStyle w:val="None"/>
          <w:b/>
          <w:bCs/>
          <w:sz w:val="22"/>
          <w:szCs w:val="22"/>
        </w:rPr>
        <w:t>7. Have you given support to anyone else affected by the event?</w:t>
      </w:r>
    </w:p>
    <w:p w14:paraId="633BCA22" w14:textId="77777777" w:rsidR="00730917" w:rsidRDefault="00730917" w:rsidP="00730917">
      <w:pPr>
        <w:pStyle w:val="Default"/>
        <w:spacing w:line="240" w:lineRule="auto"/>
        <w:rPr>
          <w:rStyle w:val="Hyperlink6"/>
        </w:rPr>
      </w:pPr>
      <w:r>
        <w:rPr>
          <w:rStyle w:val="Hyperlink6"/>
        </w:rPr>
        <w:t>Prompt: And did this help them and/or you?</w:t>
      </w:r>
    </w:p>
    <w:p w14:paraId="07C65817" w14:textId="77777777" w:rsidR="00730917" w:rsidRDefault="00730917" w:rsidP="00730917">
      <w:pPr>
        <w:pStyle w:val="Default"/>
        <w:spacing w:line="240" w:lineRule="auto"/>
        <w:rPr>
          <w:rStyle w:val="None"/>
          <w:b/>
          <w:bCs/>
          <w:i/>
          <w:iCs/>
          <w:sz w:val="22"/>
          <w:szCs w:val="22"/>
        </w:rPr>
      </w:pPr>
      <w:r>
        <w:rPr>
          <w:rStyle w:val="None"/>
          <w:b/>
          <w:bCs/>
          <w:sz w:val="22"/>
          <w:szCs w:val="22"/>
        </w:rPr>
        <w:t>8. Have you had any other stressful experiences or events since the Arena event?</w:t>
      </w:r>
    </w:p>
    <w:p w14:paraId="5F2E26BF" w14:textId="77777777" w:rsidR="00730917" w:rsidRDefault="00730917" w:rsidP="00730917">
      <w:pPr>
        <w:pStyle w:val="Default"/>
        <w:spacing w:line="240" w:lineRule="auto"/>
        <w:rPr>
          <w:rStyle w:val="Hyperlink6"/>
        </w:rPr>
      </w:pPr>
      <w:r>
        <w:rPr>
          <w:rStyle w:val="Hyperlink6"/>
        </w:rPr>
        <w:t xml:space="preserve">Prompt: Explore any recovery related social problems? </w:t>
      </w:r>
      <w:proofErr w:type="gramStart"/>
      <w:r>
        <w:rPr>
          <w:rStyle w:val="Hyperlink6"/>
        </w:rPr>
        <w:t>e.g.</w:t>
      </w:r>
      <w:proofErr w:type="gramEnd"/>
      <w:r>
        <w:rPr>
          <w:rStyle w:val="Hyperlink6"/>
        </w:rPr>
        <w:t xml:space="preserve"> changes in close relationships, separation from family, social networks etc.</w:t>
      </w:r>
    </w:p>
    <w:p w14:paraId="089156AA" w14:textId="77777777" w:rsidR="00730917" w:rsidRDefault="00730917" w:rsidP="00730917">
      <w:pPr>
        <w:pStyle w:val="Default"/>
        <w:spacing w:line="240" w:lineRule="auto"/>
        <w:rPr>
          <w:rStyle w:val="Hyperlink6"/>
        </w:rPr>
      </w:pPr>
      <w:r w:rsidRPr="00CD6545">
        <w:rPr>
          <w:rStyle w:val="Hyperlink6"/>
        </w:rPr>
        <w:t xml:space="preserve">Prompt: impact of any other secondary stressors? </w:t>
      </w:r>
      <w:proofErr w:type="gramStart"/>
      <w:r w:rsidRPr="00CD6545">
        <w:rPr>
          <w:rStyle w:val="Hyperlink6"/>
        </w:rPr>
        <w:t>e.g.</w:t>
      </w:r>
      <w:proofErr w:type="gramEnd"/>
      <w:r w:rsidRPr="00CD6545">
        <w:rPr>
          <w:rStyle w:val="Hyperlink6"/>
        </w:rPr>
        <w:t xml:space="preserve"> financial hardships, health problems, access work/education, lack information/services </w:t>
      </w:r>
      <w:proofErr w:type="spellStart"/>
      <w:r w:rsidRPr="00CD6545">
        <w:rPr>
          <w:rStyle w:val="Hyperlink6"/>
        </w:rPr>
        <w:t>etc</w:t>
      </w:r>
      <w:proofErr w:type="spellEnd"/>
      <w:r>
        <w:rPr>
          <w:rStyle w:val="Hyperlink6"/>
        </w:rPr>
        <w:t xml:space="preserve"> </w:t>
      </w:r>
    </w:p>
    <w:p w14:paraId="4AB6731A" w14:textId="77777777" w:rsidR="00730917" w:rsidRDefault="00730917" w:rsidP="00730917">
      <w:pPr>
        <w:pStyle w:val="Default"/>
        <w:spacing w:line="240" w:lineRule="auto"/>
        <w:rPr>
          <w:rStyle w:val="None"/>
          <w:b/>
          <w:bCs/>
          <w:sz w:val="22"/>
          <w:szCs w:val="22"/>
        </w:rPr>
      </w:pPr>
      <w:r>
        <w:rPr>
          <w:rStyle w:val="None"/>
          <w:b/>
          <w:bCs/>
          <w:sz w:val="22"/>
          <w:szCs w:val="22"/>
        </w:rPr>
        <w:t>9. How would you describe your overall wellbeing now?</w:t>
      </w:r>
    </w:p>
    <w:p w14:paraId="546A80E3" w14:textId="77777777" w:rsidR="00730917" w:rsidRDefault="00730917" w:rsidP="00730917">
      <w:pPr>
        <w:pStyle w:val="Default"/>
        <w:spacing w:line="240" w:lineRule="auto"/>
        <w:rPr>
          <w:rStyle w:val="Hyperlink6"/>
        </w:rPr>
      </w:pPr>
      <w:r>
        <w:rPr>
          <w:rStyle w:val="Hyperlink6"/>
        </w:rPr>
        <w:t>Prompt:</w:t>
      </w:r>
      <w:r>
        <w:rPr>
          <w:rStyle w:val="None"/>
          <w:i/>
          <w:iCs/>
          <w:sz w:val="22"/>
          <w:szCs w:val="22"/>
        </w:rPr>
        <w:t xml:space="preserve"> </w:t>
      </w:r>
      <w:r>
        <w:rPr>
          <w:rStyle w:val="Hyperlink6"/>
        </w:rPr>
        <w:t>emotional and physical wellbeing? current functioning? ongoing impact on close relationships? and ongoing impact on wider social contexts?</w:t>
      </w:r>
    </w:p>
    <w:p w14:paraId="14DF7981" w14:textId="77777777" w:rsidR="00730917" w:rsidRDefault="00730917" w:rsidP="00730917">
      <w:pPr>
        <w:pStyle w:val="Default"/>
        <w:spacing w:line="240" w:lineRule="auto"/>
        <w:rPr>
          <w:rStyle w:val="None"/>
          <w:b/>
          <w:bCs/>
          <w:sz w:val="22"/>
          <w:szCs w:val="22"/>
        </w:rPr>
      </w:pPr>
      <w:r>
        <w:rPr>
          <w:rStyle w:val="None"/>
          <w:b/>
          <w:bCs/>
          <w:sz w:val="22"/>
          <w:szCs w:val="22"/>
        </w:rPr>
        <w:t>10. Looking back - Anything else that could or should have be done that might have helped you?</w:t>
      </w:r>
    </w:p>
    <w:p w14:paraId="5C451910" w14:textId="77777777" w:rsidR="00730917" w:rsidRDefault="00730917" w:rsidP="00730917">
      <w:pPr>
        <w:pStyle w:val="Default"/>
        <w:spacing w:line="240" w:lineRule="auto"/>
        <w:rPr>
          <w:rStyle w:val="None"/>
          <w:b/>
          <w:bCs/>
          <w:sz w:val="22"/>
          <w:szCs w:val="22"/>
        </w:rPr>
      </w:pPr>
      <w:r>
        <w:rPr>
          <w:rStyle w:val="None"/>
          <w:b/>
          <w:bCs/>
          <w:sz w:val="22"/>
          <w:szCs w:val="22"/>
        </w:rPr>
        <w:t>11. Has the event and all that’s happened to you since changed the way you view yourself now? Or how you see your future?</w:t>
      </w:r>
    </w:p>
    <w:p w14:paraId="61DF546D" w14:textId="77777777" w:rsidR="00730917" w:rsidRDefault="00730917" w:rsidP="00730917">
      <w:pPr>
        <w:pStyle w:val="Default"/>
        <w:spacing w:line="240" w:lineRule="auto"/>
        <w:rPr>
          <w:sz w:val="22"/>
          <w:szCs w:val="22"/>
        </w:rPr>
      </w:pPr>
    </w:p>
    <w:p w14:paraId="4FB6BCBA" w14:textId="77777777" w:rsidR="00730917" w:rsidRDefault="00730917" w:rsidP="00730917">
      <w:pPr>
        <w:pStyle w:val="Default"/>
        <w:spacing w:line="240" w:lineRule="auto"/>
        <w:rPr>
          <w:rStyle w:val="None"/>
          <w:b/>
          <w:bCs/>
          <w:sz w:val="22"/>
          <w:szCs w:val="22"/>
        </w:rPr>
      </w:pPr>
      <w:r>
        <w:rPr>
          <w:rStyle w:val="None"/>
          <w:b/>
          <w:bCs/>
          <w:sz w:val="22"/>
          <w:szCs w:val="22"/>
        </w:rPr>
        <w:t>Ending</w:t>
      </w:r>
    </w:p>
    <w:p w14:paraId="30731153" w14:textId="77777777" w:rsidR="00730917" w:rsidRDefault="00730917" w:rsidP="00730917">
      <w:pPr>
        <w:pStyle w:val="Default"/>
        <w:numPr>
          <w:ilvl w:val="0"/>
          <w:numId w:val="10"/>
        </w:numPr>
        <w:spacing w:line="240" w:lineRule="auto"/>
        <w:rPr>
          <w:sz w:val="22"/>
          <w:szCs w:val="22"/>
        </w:rPr>
      </w:pPr>
      <w:r>
        <w:rPr>
          <w:sz w:val="22"/>
          <w:szCs w:val="22"/>
        </w:rPr>
        <w:t xml:space="preserve">Thank you for your time and help. Any further points you would like to make? </w:t>
      </w:r>
    </w:p>
    <w:p w14:paraId="496C6A41" w14:textId="77777777" w:rsidR="00730917" w:rsidRDefault="00730917" w:rsidP="00730917">
      <w:pPr>
        <w:pStyle w:val="Default"/>
        <w:numPr>
          <w:ilvl w:val="0"/>
          <w:numId w:val="10"/>
        </w:numPr>
        <w:spacing w:line="240" w:lineRule="auto"/>
        <w:rPr>
          <w:sz w:val="22"/>
          <w:szCs w:val="22"/>
        </w:rPr>
      </w:pPr>
      <w:r>
        <w:rPr>
          <w:sz w:val="22"/>
          <w:szCs w:val="22"/>
        </w:rPr>
        <w:t>Any questions?</w:t>
      </w:r>
    </w:p>
    <w:p w14:paraId="5F3515EE" w14:textId="77777777" w:rsidR="00730917" w:rsidRDefault="00730917" w:rsidP="00730917">
      <w:pPr>
        <w:pStyle w:val="Default"/>
        <w:numPr>
          <w:ilvl w:val="0"/>
          <w:numId w:val="10"/>
        </w:numPr>
        <w:spacing w:line="240" w:lineRule="auto"/>
        <w:rPr>
          <w:sz w:val="22"/>
          <w:szCs w:val="22"/>
        </w:rPr>
      </w:pPr>
      <w:r>
        <w:rPr>
          <w:sz w:val="22"/>
          <w:szCs w:val="22"/>
        </w:rPr>
        <w:t>How do you feel now the interview has completed? (Prompt for distress)</w:t>
      </w:r>
    </w:p>
    <w:p w14:paraId="12972EE5" w14:textId="77777777" w:rsidR="00730917" w:rsidRDefault="00730917" w:rsidP="00730917">
      <w:pPr>
        <w:pStyle w:val="Default"/>
        <w:numPr>
          <w:ilvl w:val="0"/>
          <w:numId w:val="10"/>
        </w:numPr>
        <w:spacing w:line="240" w:lineRule="auto"/>
        <w:rPr>
          <w:sz w:val="22"/>
          <w:szCs w:val="22"/>
        </w:rPr>
      </w:pPr>
      <w:r>
        <w:rPr>
          <w:sz w:val="22"/>
          <w:szCs w:val="22"/>
        </w:rPr>
        <w:t>Signpost to appropriate support services if required</w:t>
      </w:r>
    </w:p>
    <w:p w14:paraId="4CEEBC17" w14:textId="77777777" w:rsidR="00730917" w:rsidRDefault="00730917" w:rsidP="00730917">
      <w:pPr>
        <w:pStyle w:val="Default"/>
        <w:numPr>
          <w:ilvl w:val="0"/>
          <w:numId w:val="10"/>
        </w:numPr>
        <w:spacing w:line="240" w:lineRule="auto"/>
        <w:rPr>
          <w:sz w:val="22"/>
          <w:szCs w:val="22"/>
        </w:rPr>
      </w:pPr>
      <w:r>
        <w:rPr>
          <w:sz w:val="22"/>
          <w:szCs w:val="22"/>
        </w:rPr>
        <w:t>Review consent and confidentiality issues</w:t>
      </w:r>
    </w:p>
    <w:p w14:paraId="7DB2A155" w14:textId="77777777" w:rsidR="00730917" w:rsidRDefault="00730917" w:rsidP="00730917">
      <w:pPr>
        <w:pStyle w:val="Default"/>
        <w:numPr>
          <w:ilvl w:val="0"/>
          <w:numId w:val="10"/>
        </w:numPr>
        <w:spacing w:line="240" w:lineRule="auto"/>
        <w:rPr>
          <w:sz w:val="22"/>
          <w:szCs w:val="22"/>
        </w:rPr>
      </w:pPr>
      <w:r>
        <w:rPr>
          <w:sz w:val="22"/>
          <w:szCs w:val="22"/>
        </w:rPr>
        <w:t xml:space="preserve">Would you like to be forwarded research findings when analysis completed? </w:t>
      </w:r>
    </w:p>
    <w:p w14:paraId="48E4380F" w14:textId="77777777" w:rsidR="00730917" w:rsidRDefault="00730917" w:rsidP="00730917">
      <w:pPr>
        <w:pStyle w:val="Default"/>
        <w:numPr>
          <w:ilvl w:val="0"/>
          <w:numId w:val="10"/>
        </w:numPr>
        <w:spacing w:line="240" w:lineRule="auto"/>
        <w:rPr>
          <w:sz w:val="22"/>
          <w:szCs w:val="22"/>
        </w:rPr>
      </w:pPr>
      <w:r>
        <w:rPr>
          <w:sz w:val="22"/>
          <w:szCs w:val="22"/>
        </w:rPr>
        <w:lastRenderedPageBreak/>
        <w:t>Final thanks for assisting with the research</w:t>
      </w:r>
    </w:p>
    <w:p w14:paraId="76476CCA" w14:textId="77777777" w:rsidR="00730917" w:rsidRDefault="00730917"/>
    <w:sectPr w:rsidR="007309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4E38" w14:textId="77777777" w:rsidR="00C33F53" w:rsidRDefault="00C33F53" w:rsidP="00CD6545">
      <w:pPr>
        <w:spacing w:after="0" w:line="240" w:lineRule="auto"/>
      </w:pPr>
      <w:r>
        <w:separator/>
      </w:r>
    </w:p>
  </w:endnote>
  <w:endnote w:type="continuationSeparator" w:id="0">
    <w:p w14:paraId="3FA9086F" w14:textId="77777777" w:rsidR="00C33F53" w:rsidRDefault="00C33F53" w:rsidP="00CD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52968"/>
      <w:docPartObj>
        <w:docPartGallery w:val="Page Numbers (Bottom of Page)"/>
        <w:docPartUnique/>
      </w:docPartObj>
    </w:sdtPr>
    <w:sdtEndPr>
      <w:rPr>
        <w:noProof/>
      </w:rPr>
    </w:sdtEndPr>
    <w:sdtContent>
      <w:p w14:paraId="6939F9F9" w14:textId="24E08A80" w:rsidR="00CD6545" w:rsidRDefault="00CD6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D663B9" w14:textId="77777777" w:rsidR="00CD6545" w:rsidRDefault="00CD6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E81C" w14:textId="77777777" w:rsidR="00C33F53" w:rsidRDefault="00C33F53" w:rsidP="00CD6545">
      <w:pPr>
        <w:spacing w:after="0" w:line="240" w:lineRule="auto"/>
      </w:pPr>
      <w:r>
        <w:separator/>
      </w:r>
    </w:p>
  </w:footnote>
  <w:footnote w:type="continuationSeparator" w:id="0">
    <w:p w14:paraId="32D80C03" w14:textId="77777777" w:rsidR="00C33F53" w:rsidRDefault="00C33F53" w:rsidP="00CD6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CFA"/>
    <w:multiLevelType w:val="hybridMultilevel"/>
    <w:tmpl w:val="F3941AAC"/>
    <w:styleLink w:val="Numbered0"/>
    <w:lvl w:ilvl="0" w:tplc="B9F8DDF2">
      <w:start w:val="1"/>
      <w:numFmt w:val="decimal"/>
      <w:lvlText w:val="%1."/>
      <w:lvlJc w:val="left"/>
      <w:pPr>
        <w:ind w:left="254" w:hanging="254"/>
      </w:pPr>
      <w:rPr>
        <w:rFonts w:hAnsi="Arial Unicode MS"/>
        <w:b/>
        <w:bCs/>
        <w:caps w:val="0"/>
        <w:smallCaps w:val="0"/>
        <w:strike w:val="0"/>
        <w:dstrike w:val="0"/>
        <w:outline w:val="0"/>
        <w:emboss w:val="0"/>
        <w:imprint w:val="0"/>
        <w:spacing w:val="0"/>
        <w:w w:val="100"/>
        <w:kern w:val="0"/>
        <w:position w:val="0"/>
        <w:highlight w:val="none"/>
        <w:vertAlign w:val="baseline"/>
      </w:rPr>
    </w:lvl>
    <w:lvl w:ilvl="1" w:tplc="1736B256">
      <w:start w:val="1"/>
      <w:numFmt w:val="decimal"/>
      <w:lvlText w:val="%2."/>
      <w:lvlJc w:val="left"/>
      <w:pPr>
        <w:ind w:left="10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2" w:tplc="2A8A79F0">
      <w:start w:val="1"/>
      <w:numFmt w:val="decimal"/>
      <w:lvlText w:val="%3."/>
      <w:lvlJc w:val="left"/>
      <w:pPr>
        <w:ind w:left="18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7D06AC3E">
      <w:start w:val="1"/>
      <w:numFmt w:val="decimal"/>
      <w:lvlText w:val="%4."/>
      <w:lvlJc w:val="left"/>
      <w:pPr>
        <w:ind w:left="26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4" w:tplc="41CED9AA">
      <w:start w:val="1"/>
      <w:numFmt w:val="decimal"/>
      <w:lvlText w:val="%5."/>
      <w:lvlJc w:val="left"/>
      <w:pPr>
        <w:ind w:left="34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5" w:tplc="03DED09E">
      <w:start w:val="1"/>
      <w:numFmt w:val="decimal"/>
      <w:lvlText w:val="%6."/>
      <w:lvlJc w:val="left"/>
      <w:pPr>
        <w:ind w:left="42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C568B7DC">
      <w:start w:val="1"/>
      <w:numFmt w:val="decimal"/>
      <w:lvlText w:val="%7."/>
      <w:lvlJc w:val="left"/>
      <w:pPr>
        <w:ind w:left="50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7" w:tplc="17F8F6C4">
      <w:start w:val="1"/>
      <w:numFmt w:val="decimal"/>
      <w:lvlText w:val="%8."/>
      <w:lvlJc w:val="left"/>
      <w:pPr>
        <w:ind w:left="5833"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8" w:tplc="5FB89F28">
      <w:start w:val="1"/>
      <w:numFmt w:val="decimal"/>
      <w:lvlText w:val="%9."/>
      <w:lvlJc w:val="left"/>
      <w:pPr>
        <w:ind w:left="6633"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953A58"/>
    <w:multiLevelType w:val="hybridMultilevel"/>
    <w:tmpl w:val="1BE44CBE"/>
    <w:numStyleLink w:val="ImportedStyle12"/>
  </w:abstractNum>
  <w:abstractNum w:abstractNumId="2" w15:restartNumberingAfterBreak="0">
    <w:nsid w:val="2FC145C4"/>
    <w:multiLevelType w:val="hybridMultilevel"/>
    <w:tmpl w:val="F3941AAC"/>
    <w:numStyleLink w:val="Numbered0"/>
  </w:abstractNum>
  <w:abstractNum w:abstractNumId="3" w15:restartNumberingAfterBreak="0">
    <w:nsid w:val="4A4A3C7F"/>
    <w:multiLevelType w:val="hybridMultilevel"/>
    <w:tmpl w:val="D2303CCE"/>
    <w:numStyleLink w:val="Bullets0"/>
  </w:abstractNum>
  <w:abstractNum w:abstractNumId="4" w15:restartNumberingAfterBreak="0">
    <w:nsid w:val="5F045A15"/>
    <w:multiLevelType w:val="hybridMultilevel"/>
    <w:tmpl w:val="1BE44CBE"/>
    <w:styleLink w:val="ImportedStyle12"/>
    <w:lvl w:ilvl="0" w:tplc="7C66EDA0">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62E6FCE">
      <w:start w:val="1"/>
      <w:numFmt w:val="bullet"/>
      <w:lvlText w:val="o"/>
      <w:lvlJc w:val="left"/>
      <w:pPr>
        <w:ind w:left="87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9684EA2">
      <w:start w:val="1"/>
      <w:numFmt w:val="bullet"/>
      <w:lvlText w:val="▪"/>
      <w:lvlJc w:val="left"/>
      <w:pPr>
        <w:ind w:left="159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FA551E">
      <w:start w:val="1"/>
      <w:numFmt w:val="bullet"/>
      <w:lvlText w:val="•"/>
      <w:lvlJc w:val="left"/>
      <w:pPr>
        <w:ind w:left="231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2242442">
      <w:start w:val="1"/>
      <w:numFmt w:val="bullet"/>
      <w:lvlText w:val="o"/>
      <w:lvlJc w:val="left"/>
      <w:pPr>
        <w:ind w:left="303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966DC46">
      <w:start w:val="1"/>
      <w:numFmt w:val="bullet"/>
      <w:lvlText w:val="▪"/>
      <w:lvlJc w:val="left"/>
      <w:pPr>
        <w:ind w:left="375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9298D2">
      <w:start w:val="1"/>
      <w:numFmt w:val="bullet"/>
      <w:lvlText w:val="•"/>
      <w:lvlJc w:val="left"/>
      <w:pPr>
        <w:ind w:left="447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3F258E8">
      <w:start w:val="1"/>
      <w:numFmt w:val="bullet"/>
      <w:lvlText w:val="o"/>
      <w:lvlJc w:val="left"/>
      <w:pPr>
        <w:ind w:left="519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4A01EE">
      <w:start w:val="1"/>
      <w:numFmt w:val="bullet"/>
      <w:lvlText w:val="▪"/>
      <w:lvlJc w:val="left"/>
      <w:pPr>
        <w:ind w:left="591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5E5D26"/>
    <w:multiLevelType w:val="hybridMultilevel"/>
    <w:tmpl w:val="75C229CA"/>
    <w:styleLink w:val="ImportedStyle16"/>
    <w:lvl w:ilvl="0" w:tplc="AA80951A">
      <w:start w:val="1"/>
      <w:numFmt w:val="bullet"/>
      <w:lvlText w:val="•"/>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14908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96C9E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594387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68425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96CA0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C8D0B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574E02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FD0292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EF026B"/>
    <w:multiLevelType w:val="hybridMultilevel"/>
    <w:tmpl w:val="D2303CCE"/>
    <w:styleLink w:val="Bullets0"/>
    <w:lvl w:ilvl="0" w:tplc="1188CF66">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936778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EE6BA14">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6A152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938D0BE">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DE00BD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C183E10">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B4E1D26">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92730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7E4C65"/>
    <w:multiLevelType w:val="hybridMultilevel"/>
    <w:tmpl w:val="75C229CA"/>
    <w:numStyleLink w:val="ImportedStyle16"/>
  </w:abstractNum>
  <w:num w:numId="1">
    <w:abstractNumId w:val="5"/>
  </w:num>
  <w:num w:numId="2">
    <w:abstractNumId w:val="6"/>
  </w:num>
  <w:num w:numId="3">
    <w:abstractNumId w:val="7"/>
    <w:lvlOverride w:ilvl="0">
      <w:lvl w:ilvl="0" w:tplc="F5AED89E">
        <w:start w:val="1"/>
        <w:numFmt w:val="bullet"/>
        <w:lvlText w:val="•"/>
        <w:lvlJc w:val="left"/>
        <w:pPr>
          <w:ind w:left="310" w:hanging="3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E6A578">
        <w:start w:val="1"/>
        <w:numFmt w:val="bullet"/>
        <w:lvlText w:val="o"/>
        <w:lvlJc w:val="left"/>
        <w:pPr>
          <w:ind w:left="154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1C681A">
        <w:start w:val="1"/>
        <w:numFmt w:val="bullet"/>
        <w:lvlText w:val="▪"/>
        <w:lvlJc w:val="left"/>
        <w:pPr>
          <w:ind w:left="226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C07350">
        <w:start w:val="1"/>
        <w:numFmt w:val="bullet"/>
        <w:lvlText w:val="•"/>
        <w:lvlJc w:val="left"/>
        <w:pPr>
          <w:ind w:left="298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EC858E">
        <w:start w:val="1"/>
        <w:numFmt w:val="bullet"/>
        <w:lvlText w:val="o"/>
        <w:lvlJc w:val="left"/>
        <w:pPr>
          <w:ind w:left="370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4C781E">
        <w:start w:val="1"/>
        <w:numFmt w:val="bullet"/>
        <w:lvlText w:val="▪"/>
        <w:lvlJc w:val="left"/>
        <w:pPr>
          <w:ind w:left="442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2ACE74">
        <w:start w:val="1"/>
        <w:numFmt w:val="bullet"/>
        <w:lvlText w:val="•"/>
        <w:lvlJc w:val="left"/>
        <w:pPr>
          <w:ind w:left="514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609AEC">
        <w:start w:val="1"/>
        <w:numFmt w:val="bullet"/>
        <w:lvlText w:val="o"/>
        <w:lvlJc w:val="left"/>
        <w:pPr>
          <w:ind w:left="586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32E054">
        <w:start w:val="1"/>
        <w:numFmt w:val="bullet"/>
        <w:lvlText w:val="▪"/>
        <w:lvlJc w:val="left"/>
        <w:pPr>
          <w:ind w:left="6589" w:hanging="3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7"/>
    <w:lvlOverride w:ilvl="0">
      <w:lvl w:ilvl="0" w:tplc="F5AED89E">
        <w:start w:val="1"/>
        <w:numFmt w:val="bullet"/>
        <w:lvlText w:val="•"/>
        <w:lvlJc w:val="left"/>
        <w:pPr>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E6A578">
        <w:start w:val="1"/>
        <w:numFmt w:val="bullet"/>
        <w:lvlText w:val="o"/>
        <w:lvlJc w:val="left"/>
        <w:pPr>
          <w:ind w:left="15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1C681A">
        <w:start w:val="1"/>
        <w:numFmt w:val="bullet"/>
        <w:lvlText w:val="▪"/>
        <w:lvlJc w:val="left"/>
        <w:pPr>
          <w:ind w:left="22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8C07350">
        <w:start w:val="1"/>
        <w:numFmt w:val="bullet"/>
        <w:lvlText w:val="•"/>
        <w:lvlJc w:val="left"/>
        <w:pPr>
          <w:ind w:left="29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EC858E">
        <w:start w:val="1"/>
        <w:numFmt w:val="bullet"/>
        <w:lvlText w:val="o"/>
        <w:lvlJc w:val="left"/>
        <w:pPr>
          <w:ind w:left="37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4C781E">
        <w:start w:val="1"/>
        <w:numFmt w:val="bullet"/>
        <w:lvlText w:val="▪"/>
        <w:lvlJc w:val="left"/>
        <w:pPr>
          <w:ind w:left="44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2ACE74">
        <w:start w:val="1"/>
        <w:numFmt w:val="bullet"/>
        <w:lvlText w:val="•"/>
        <w:lvlJc w:val="left"/>
        <w:pPr>
          <w:ind w:left="51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609AEC">
        <w:start w:val="1"/>
        <w:numFmt w:val="bullet"/>
        <w:lvlText w:val="o"/>
        <w:lvlJc w:val="left"/>
        <w:pPr>
          <w:ind w:left="58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32E054">
        <w:start w:val="1"/>
        <w:numFmt w:val="bullet"/>
        <w:lvlText w:val="▪"/>
        <w:lvlJc w:val="left"/>
        <w:pPr>
          <w:ind w:left="65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2"/>
  </w:num>
  <w:num w:numId="7">
    <w:abstractNumId w:val="2"/>
    <w:lvlOverride w:ilvl="0">
      <w:lvl w:ilvl="0" w:tplc="50EE4782">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B322FD4">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714EE8A">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2B879FE">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478087A">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1AAFA6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61EF69A">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316186A">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1FEEDEA">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6D362590">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784500">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F63BE4">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2A417A">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B0F68A">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8CD6D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96D49C">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DAD156">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9E2B1E">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17"/>
    <w:rsid w:val="00730917"/>
    <w:rsid w:val="00B43097"/>
    <w:rsid w:val="00BD5B95"/>
    <w:rsid w:val="00C33F53"/>
    <w:rsid w:val="00C74618"/>
    <w:rsid w:val="00C84D4C"/>
    <w:rsid w:val="00CD6545"/>
    <w:rsid w:val="00CF28FE"/>
    <w:rsid w:val="00E27205"/>
    <w:rsid w:val="00F165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50B0"/>
  <w15:chartTrackingRefBased/>
  <w15:docId w15:val="{C6D7EFA4-79D3-4AB5-98E9-F65DAEF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917"/>
    <w:pPr>
      <w:pBdr>
        <w:top w:val="nil"/>
        <w:left w:val="nil"/>
        <w:bottom w:val="nil"/>
        <w:right w:val="nil"/>
        <w:between w:val="nil"/>
        <w:bar w:val="nil"/>
      </w:pBdr>
      <w:spacing w:after="120" w:line="300" w:lineRule="exact"/>
    </w:pPr>
    <w:rPr>
      <w:rFonts w:ascii="Arial" w:eastAsia="Arial" w:hAnsi="Arial" w:cs="Arial"/>
      <w:color w:val="000000"/>
      <w:sz w:val="24"/>
      <w:szCs w:val="24"/>
      <w:u w:color="000000"/>
      <w:bdr w:val="nil"/>
      <w:lang w:val="en-US" w:eastAsia="en-GB" w:bidi="he-IL"/>
    </w:rPr>
  </w:style>
  <w:style w:type="character" w:customStyle="1" w:styleId="Hyperlink6">
    <w:name w:val="Hyperlink.6"/>
    <w:rsid w:val="00730917"/>
    <w:rPr>
      <w:sz w:val="22"/>
      <w:szCs w:val="22"/>
    </w:rPr>
  </w:style>
  <w:style w:type="character" w:customStyle="1" w:styleId="None">
    <w:name w:val="None"/>
    <w:rsid w:val="00730917"/>
  </w:style>
  <w:style w:type="numbering" w:customStyle="1" w:styleId="ImportedStyle16">
    <w:name w:val="Imported Style 16"/>
    <w:rsid w:val="00730917"/>
    <w:pPr>
      <w:numPr>
        <w:numId w:val="1"/>
      </w:numPr>
    </w:pPr>
  </w:style>
  <w:style w:type="numbering" w:customStyle="1" w:styleId="Bullets0">
    <w:name w:val="Bullets.0"/>
    <w:rsid w:val="00730917"/>
    <w:pPr>
      <w:numPr>
        <w:numId w:val="2"/>
      </w:numPr>
    </w:pPr>
  </w:style>
  <w:style w:type="numbering" w:customStyle="1" w:styleId="Numbered0">
    <w:name w:val="Numbered.0"/>
    <w:rsid w:val="00730917"/>
    <w:pPr>
      <w:numPr>
        <w:numId w:val="5"/>
      </w:numPr>
    </w:pPr>
  </w:style>
  <w:style w:type="numbering" w:customStyle="1" w:styleId="ImportedStyle12">
    <w:name w:val="Imported Style 12"/>
    <w:rsid w:val="00730917"/>
    <w:pPr>
      <w:numPr>
        <w:numId w:val="9"/>
      </w:numPr>
    </w:pPr>
  </w:style>
  <w:style w:type="paragraph" w:styleId="Header">
    <w:name w:val="header"/>
    <w:basedOn w:val="Normal"/>
    <w:link w:val="HeaderChar"/>
    <w:uiPriority w:val="99"/>
    <w:unhideWhenUsed/>
    <w:rsid w:val="00CD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545"/>
  </w:style>
  <w:style w:type="paragraph" w:styleId="Footer">
    <w:name w:val="footer"/>
    <w:basedOn w:val="Normal"/>
    <w:link w:val="FooterChar"/>
    <w:uiPriority w:val="99"/>
    <w:unhideWhenUsed/>
    <w:rsid w:val="00CD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Drury</dc:creator>
  <cp:keywords/>
  <dc:description/>
  <cp:lastModifiedBy>John Drury</cp:lastModifiedBy>
  <cp:revision>2</cp:revision>
  <dcterms:created xsi:type="dcterms:W3CDTF">2021-09-21T18:41:00Z</dcterms:created>
  <dcterms:modified xsi:type="dcterms:W3CDTF">2021-09-21T18:41:00Z</dcterms:modified>
</cp:coreProperties>
</file>