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CEFA0" w14:textId="77777777" w:rsidR="00EA5FAF" w:rsidRPr="00776C72" w:rsidRDefault="00EA5FAF" w:rsidP="00EA5FAF">
      <w:pPr>
        <w:pStyle w:val="Caption"/>
        <w:keepNext/>
      </w:pPr>
      <w:bookmarkStart w:id="0" w:name="_Ref47354123"/>
      <w:r w:rsidRPr="00776C72">
        <w:t xml:space="preserve">Supplementary Materials </w:t>
      </w:r>
      <w:r>
        <w:fldChar w:fldCharType="begin"/>
      </w:r>
      <w:r>
        <w:instrText xml:space="preserve"> SEQ Supplementary_Materials \* ARABIC </w:instrText>
      </w:r>
      <w:r>
        <w:fldChar w:fldCharType="separate"/>
      </w:r>
      <w:r w:rsidRPr="00776C72">
        <w:rPr>
          <w:noProof/>
        </w:rPr>
        <w:t>1</w:t>
      </w:r>
      <w:r>
        <w:rPr>
          <w:noProof/>
        </w:rPr>
        <w:fldChar w:fldCharType="end"/>
      </w:r>
      <w:bookmarkEnd w:id="0"/>
      <w:r w:rsidRPr="00776C72">
        <w:t>: Deployment-related Post-Traumatic Growth Inventory</w:t>
      </w:r>
    </w:p>
    <w:p w14:paraId="02847D7F" w14:textId="31704B4D" w:rsidR="00660385" w:rsidRPr="00AC064B" w:rsidRDefault="00BF4570" w:rsidP="00AC064B">
      <w:r w:rsidRPr="00776C72">
        <w:rPr>
          <w:noProof/>
        </w:rPr>
        <w:drawing>
          <wp:inline distT="0" distB="0" distL="0" distR="0" wp14:anchorId="3C059028" wp14:editId="3C781770">
            <wp:extent cx="5553075" cy="7641215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6646" t="25029" r="37348" b="11348"/>
                    <a:stretch/>
                  </pic:blipFill>
                  <pic:spPr bwMode="auto">
                    <a:xfrm>
                      <a:off x="0" y="0"/>
                      <a:ext cx="5553075" cy="76412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660385" w:rsidRPr="00AC064B" w:rsidSect="00EA5F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D2A"/>
    <w:rsid w:val="001B4639"/>
    <w:rsid w:val="00336ECB"/>
    <w:rsid w:val="003A49F8"/>
    <w:rsid w:val="00660385"/>
    <w:rsid w:val="00813E7A"/>
    <w:rsid w:val="008F3D2A"/>
    <w:rsid w:val="00AC064B"/>
    <w:rsid w:val="00BF4570"/>
    <w:rsid w:val="00C20016"/>
    <w:rsid w:val="00CA01FB"/>
    <w:rsid w:val="00DB01F7"/>
    <w:rsid w:val="00DD0E6F"/>
    <w:rsid w:val="00E2021E"/>
    <w:rsid w:val="00EA5FAF"/>
    <w:rsid w:val="00FA3D44"/>
    <w:rsid w:val="00FB3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FDB9C3"/>
  <w15:chartTrackingRefBased/>
  <w15:docId w15:val="{4856C12A-1A53-43D9-BD32-BA22427E9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3D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F3D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8F3D2A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Dyball, Daniel</dc:creator>
  <cp:keywords/>
  <dc:description/>
  <cp:lastModifiedBy>Dyball, Daniel</cp:lastModifiedBy>
  <cp:revision>5</cp:revision>
  <dcterms:created xsi:type="dcterms:W3CDTF">2021-06-08T15:00:00Z</dcterms:created>
  <dcterms:modified xsi:type="dcterms:W3CDTF">2021-06-08T15:00:00Z</dcterms:modified>
</cp:coreProperties>
</file>