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39CC0" w14:textId="77777777" w:rsidR="00B45189" w:rsidRPr="006851C9" w:rsidRDefault="00B45189" w:rsidP="00B45189">
      <w:pPr>
        <w:pStyle w:val="Body"/>
        <w:spacing w:after="240" w:line="360" w:lineRule="auto"/>
        <w:rPr>
          <w:rFonts w:cs="Calibri"/>
        </w:rPr>
      </w:pPr>
      <w:r w:rsidRPr="006851C9">
        <w:rPr>
          <w:rFonts w:cs="Calibri"/>
          <w:b/>
          <w:bCs/>
        </w:rPr>
        <w:t xml:space="preserve">Table </w:t>
      </w:r>
      <w:r>
        <w:rPr>
          <w:rFonts w:cs="Calibri"/>
          <w:b/>
          <w:bCs/>
        </w:rPr>
        <w:t>2</w:t>
      </w:r>
      <w:r w:rsidRPr="006851C9">
        <w:rPr>
          <w:rFonts w:cs="Calibri"/>
          <w:b/>
          <w:bCs/>
        </w:rPr>
        <w:t>: Main cause of suffering (N = 39)</w:t>
      </w:r>
    </w:p>
    <w:tbl>
      <w:tblPr>
        <w:tblW w:w="935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926"/>
        <w:gridCol w:w="2110"/>
        <w:gridCol w:w="829"/>
        <w:gridCol w:w="1486"/>
      </w:tblGrid>
      <w:tr w:rsidR="00B45189" w:rsidRPr="006851C9" w14:paraId="64AC15AA" w14:textId="77777777" w:rsidTr="00CB54D4">
        <w:trPr>
          <w:trHeight w:val="513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497E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6851C9">
              <w:rPr>
                <w:rFonts w:cs="Calibri"/>
                <w:b/>
                <w:bCs/>
              </w:rPr>
              <w:t>Main cause of suffering</w:t>
            </w:r>
          </w:p>
          <w:p w14:paraId="110D3527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Factors associated with: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CCC7E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  <w:b/>
                <w:bCs/>
              </w:rPr>
            </w:pPr>
            <w:r w:rsidRPr="006851C9">
              <w:rPr>
                <w:rFonts w:cs="Calibri"/>
                <w:b/>
                <w:bCs/>
              </w:rPr>
              <w:t>Number of cases</w:t>
            </w:r>
          </w:p>
          <w:p w14:paraId="5FFDE7DF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(ID/ASD/ID&amp;ASD)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537A5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 xml:space="preserve">% </w:t>
            </w:r>
            <w:proofErr w:type="gramStart"/>
            <w:r w:rsidRPr="006851C9">
              <w:rPr>
                <w:rFonts w:cs="Calibri"/>
                <w:b/>
                <w:bCs/>
              </w:rPr>
              <w:t>of</w:t>
            </w:r>
            <w:proofErr w:type="gramEnd"/>
            <w:r w:rsidRPr="006851C9">
              <w:rPr>
                <w:rFonts w:cs="Calibri"/>
                <w:b/>
                <w:bCs/>
              </w:rPr>
              <w:t xml:space="preserve"> cases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4826C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 xml:space="preserve">Case Example (see </w:t>
            </w:r>
            <w:r>
              <w:rPr>
                <w:rFonts w:cs="Calibri"/>
                <w:b/>
                <w:bCs/>
              </w:rPr>
              <w:t>Table 3</w:t>
            </w:r>
            <w:r w:rsidRPr="006851C9">
              <w:rPr>
                <w:rFonts w:cs="Calibri"/>
                <w:b/>
                <w:bCs/>
              </w:rPr>
              <w:t>)</w:t>
            </w:r>
          </w:p>
        </w:tc>
      </w:tr>
      <w:tr w:rsidR="00B45189" w:rsidRPr="006851C9" w14:paraId="19F56009" w14:textId="77777777" w:rsidTr="00CB54D4">
        <w:trPr>
          <w:trHeight w:val="22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0FF2" w14:textId="77777777" w:rsidR="00B45189" w:rsidRPr="006851C9" w:rsidRDefault="00B45189" w:rsidP="00B4518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ID/ASD only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8940C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8 (1/6/1)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8818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21%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5E4C0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2018-24</w:t>
            </w:r>
          </w:p>
        </w:tc>
      </w:tr>
      <w:tr w:rsidR="00B45189" w:rsidRPr="006851C9" w14:paraId="3DDAA538" w14:textId="77777777" w:rsidTr="00CB54D4">
        <w:trPr>
          <w:trHeight w:val="298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1FB47" w14:textId="77777777" w:rsidR="00B45189" w:rsidRPr="006851C9" w:rsidRDefault="00B45189" w:rsidP="00B4518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ID/ASD, triggered by somatic conditions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1D3F8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8 (1/5/2)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DB0A1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21%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DDAAB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2020-114</w:t>
            </w:r>
          </w:p>
        </w:tc>
      </w:tr>
      <w:tr w:rsidR="00B45189" w:rsidRPr="006851C9" w14:paraId="1A564A3F" w14:textId="77777777" w:rsidTr="00CB54D4">
        <w:trPr>
          <w:trHeight w:val="249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119AF" w14:textId="77777777" w:rsidR="00B45189" w:rsidRPr="006851C9" w:rsidRDefault="00B45189" w:rsidP="00B451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Combination of ID/ASD &amp; psychiatric conditions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2F4DD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8 (1/6/1)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9527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21%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EF553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2020-11</w:t>
            </w:r>
          </w:p>
        </w:tc>
      </w:tr>
      <w:tr w:rsidR="00B45189" w:rsidRPr="006851C9" w14:paraId="2F3DB6FB" w14:textId="77777777" w:rsidTr="00CB54D4">
        <w:trPr>
          <w:trHeight w:val="22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B053C" w14:textId="77777777" w:rsidR="00B45189" w:rsidRPr="006851C9" w:rsidRDefault="00B45189" w:rsidP="00B4518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Somatic conditions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4D165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 (6/0/0)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009B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15%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E303F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2019-94</w:t>
            </w:r>
          </w:p>
        </w:tc>
      </w:tr>
      <w:tr w:rsidR="00B45189" w:rsidRPr="006851C9" w14:paraId="5D5BC3EB" w14:textId="77777777" w:rsidTr="00CB54D4">
        <w:trPr>
          <w:trHeight w:val="22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189B5" w14:textId="77777777" w:rsidR="00B45189" w:rsidRPr="006851C9" w:rsidRDefault="00B45189" w:rsidP="00B45189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Psychiatric conditions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CCC61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6 (3/3/0)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9872B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15%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65F8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2020-136</w:t>
            </w:r>
          </w:p>
        </w:tc>
      </w:tr>
      <w:tr w:rsidR="00B45189" w:rsidRPr="006851C9" w14:paraId="5D783F8E" w14:textId="77777777" w:rsidTr="00CB54D4">
        <w:trPr>
          <w:trHeight w:val="221"/>
        </w:trPr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ECA2" w14:textId="77777777" w:rsidR="00B45189" w:rsidRPr="006851C9" w:rsidRDefault="00B45189" w:rsidP="00B4518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Combination of somatic &amp; psychiatric conditions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DC9A9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3 (3/0/0)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24D3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8%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7709E" w14:textId="77777777" w:rsidR="00B45189" w:rsidRPr="006851C9" w:rsidRDefault="00B45189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2020-113</w:t>
            </w:r>
          </w:p>
        </w:tc>
      </w:tr>
    </w:tbl>
    <w:p w14:paraId="692B027A" w14:textId="77777777" w:rsidR="00B45189" w:rsidRPr="006851C9" w:rsidRDefault="00B45189" w:rsidP="00B45189">
      <w:pPr>
        <w:pStyle w:val="Body"/>
        <w:widowControl w:val="0"/>
        <w:spacing w:after="0" w:line="240" w:lineRule="auto"/>
        <w:rPr>
          <w:rFonts w:cs="Calibri"/>
        </w:rPr>
      </w:pPr>
    </w:p>
    <w:p w14:paraId="320ADEA2" w14:textId="77777777" w:rsidR="00B45189" w:rsidRDefault="00B45189" w:rsidP="00B45189">
      <w:pPr>
        <w:pStyle w:val="Body"/>
        <w:spacing w:after="240" w:line="360" w:lineRule="auto"/>
        <w:rPr>
          <w:rFonts w:cs="Calibri"/>
          <w:b/>
          <w:bCs/>
        </w:rPr>
      </w:pPr>
    </w:p>
    <w:p w14:paraId="561C52CC" w14:textId="77777777" w:rsidR="00326415" w:rsidRPr="00B45189" w:rsidRDefault="00326415" w:rsidP="00B45189"/>
    <w:sectPr w:rsidR="00326415" w:rsidRPr="00B45189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4C9F3" w14:textId="77777777" w:rsidR="00FB16D3" w:rsidRDefault="00FB16D3" w:rsidP="003E20BE">
      <w:r>
        <w:separator/>
      </w:r>
    </w:p>
  </w:endnote>
  <w:endnote w:type="continuationSeparator" w:id="0">
    <w:p w14:paraId="789967BB" w14:textId="77777777" w:rsidR="00FB16D3" w:rsidRDefault="00FB16D3" w:rsidP="003E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962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8CCCB9" w14:textId="77777777" w:rsidR="006B5EB4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6AA7A" w14:textId="77777777" w:rsidR="006B5EB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EE79C9" w14:textId="77777777" w:rsidR="00FB16D3" w:rsidRDefault="00FB16D3" w:rsidP="003E20BE">
      <w:r>
        <w:separator/>
      </w:r>
    </w:p>
  </w:footnote>
  <w:footnote w:type="continuationSeparator" w:id="0">
    <w:p w14:paraId="72C7471E" w14:textId="77777777" w:rsidR="00FB16D3" w:rsidRDefault="00FB16D3" w:rsidP="003E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4224" w14:textId="621DADA5" w:rsidR="008065D1" w:rsidRDefault="00000000">
    <w:pPr>
      <w:pStyle w:val="Header"/>
    </w:pPr>
    <w:r>
      <w:rPr>
        <w:rFonts w:cs="Calibri"/>
      </w:rPr>
      <w:t xml:space="preserve">Euthanasia and physician-assisted suicide in people with intellectual disabilities and/or autism spectrum disorders: an investigation of 39 Dutch case reports (2012-2021) </w:t>
    </w:r>
    <w:r w:rsidR="003E20BE">
      <w:rPr>
        <w:rFonts w:cs="Calibri"/>
        <w:b/>
        <w:bCs/>
      </w:rPr>
      <w:t xml:space="preserve">TABLE </w:t>
    </w:r>
    <w:r w:rsidR="00B45189">
      <w:rPr>
        <w:rFonts w:cs="Calibri"/>
        <w:b/>
        <w:bCs/>
      </w:rPr>
      <w:t>2</w:t>
    </w:r>
  </w:p>
  <w:p w14:paraId="628A2AFB" w14:textId="77777777" w:rsidR="008065D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5641"/>
    <w:multiLevelType w:val="hybridMultilevel"/>
    <w:tmpl w:val="A71A3694"/>
    <w:lvl w:ilvl="0" w:tplc="4EDCBC4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D6C3B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58C0A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488A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8C2DC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0E6DC2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E0D35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D8267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4241E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6F45169"/>
    <w:multiLevelType w:val="hybridMultilevel"/>
    <w:tmpl w:val="FAF084D2"/>
    <w:lvl w:ilvl="0" w:tplc="E0F4B61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20B16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160F7A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165FD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14762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72AE9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BA12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18F28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DCA3C4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F869B6"/>
    <w:multiLevelType w:val="hybridMultilevel"/>
    <w:tmpl w:val="6B66A8C4"/>
    <w:lvl w:ilvl="0" w:tplc="E2383F1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43D0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78809A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74144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60CB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06BEFC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AC7E3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8C73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E493BC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1202AB1"/>
    <w:multiLevelType w:val="hybridMultilevel"/>
    <w:tmpl w:val="FAF637A2"/>
    <w:lvl w:ilvl="0" w:tplc="A4968CD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5EF1D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CED620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21A3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5EBD2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1C5E6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949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28FA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40B4E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7A76E83"/>
    <w:multiLevelType w:val="hybridMultilevel"/>
    <w:tmpl w:val="CA141A66"/>
    <w:lvl w:ilvl="0" w:tplc="2106376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0678C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6EC6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E08A2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E453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17B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02D74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A8507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0CBC6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876689"/>
    <w:multiLevelType w:val="hybridMultilevel"/>
    <w:tmpl w:val="B190582E"/>
    <w:lvl w:ilvl="0" w:tplc="2D92AA6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A63AC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D60578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6606D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EE0CF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3C912C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0CB7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38873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E0608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11958927">
    <w:abstractNumId w:val="5"/>
  </w:num>
  <w:num w:numId="2" w16cid:durableId="469635153">
    <w:abstractNumId w:val="4"/>
    <w:lvlOverride w:ilvl="0">
      <w:startOverride w:val="2"/>
    </w:lvlOverride>
  </w:num>
  <w:num w:numId="3" w16cid:durableId="1131047689">
    <w:abstractNumId w:val="3"/>
    <w:lvlOverride w:ilvl="0">
      <w:startOverride w:val="3"/>
    </w:lvlOverride>
  </w:num>
  <w:num w:numId="4" w16cid:durableId="1201893262">
    <w:abstractNumId w:val="1"/>
    <w:lvlOverride w:ilvl="0">
      <w:startOverride w:val="4"/>
    </w:lvlOverride>
  </w:num>
  <w:num w:numId="5" w16cid:durableId="1596742569">
    <w:abstractNumId w:val="2"/>
    <w:lvlOverride w:ilvl="0">
      <w:startOverride w:val="5"/>
    </w:lvlOverride>
  </w:num>
  <w:num w:numId="6" w16cid:durableId="1672022025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BE"/>
    <w:rsid w:val="00140FD3"/>
    <w:rsid w:val="00326415"/>
    <w:rsid w:val="003E20BE"/>
    <w:rsid w:val="00501F99"/>
    <w:rsid w:val="007F4E0E"/>
    <w:rsid w:val="0088577A"/>
    <w:rsid w:val="00B45189"/>
    <w:rsid w:val="00FB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4D5C"/>
  <w15:chartTrackingRefBased/>
  <w15:docId w15:val="{115DD1CD-AC1B-4FC1-B198-8AE6F940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0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E20B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E20BE"/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customStyle="1" w:styleId="Body">
    <w:name w:val="Body"/>
    <w:rsid w:val="003E20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3E20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0B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rsid w:val="00B4518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Tuffrey-Wijne, Irene M</dc:creator>
  <cp:keywords/>
  <dc:description/>
  <cp:lastModifiedBy>Tuffrey-Wijne, Irene M</cp:lastModifiedBy>
  <cp:revision>3</cp:revision>
  <dcterms:created xsi:type="dcterms:W3CDTF">2022-12-17T14:17:00Z</dcterms:created>
  <dcterms:modified xsi:type="dcterms:W3CDTF">2022-12-17T14:17:00Z</dcterms:modified>
</cp:coreProperties>
</file>