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9CD56" w14:textId="77777777" w:rsidR="00B31F27" w:rsidRDefault="00B31F27" w:rsidP="00B31F27">
      <w:pPr>
        <w:rPr>
          <w:b/>
          <w:bCs/>
        </w:rPr>
      </w:pPr>
      <w:r>
        <w:rPr>
          <w:b/>
          <w:bCs/>
        </w:rPr>
        <w:t>Supplementary table 1: List of Read codes and definitions used to determine ADHD diagnoses</w:t>
      </w:r>
    </w:p>
    <w:p w14:paraId="03473124" w14:textId="77777777" w:rsidR="00B31F27" w:rsidRDefault="00B31F27" w:rsidP="00B31F27">
      <w:pPr>
        <w:rPr>
          <w:b/>
          <w:bCs/>
        </w:rPr>
      </w:pPr>
    </w:p>
    <w:tbl>
      <w:tblPr>
        <w:tblStyle w:val="TableGridLight"/>
        <w:tblW w:w="7250" w:type="dxa"/>
        <w:tblLook w:val="04A0" w:firstRow="1" w:lastRow="0" w:firstColumn="1" w:lastColumn="0" w:noHBand="0" w:noVBand="1"/>
      </w:tblPr>
      <w:tblGrid>
        <w:gridCol w:w="1300"/>
        <w:gridCol w:w="5950"/>
      </w:tblGrid>
      <w:tr w:rsidR="00B31F27" w:rsidRPr="00023057" w14:paraId="3E741BA2" w14:textId="77777777" w:rsidTr="00C66FDA">
        <w:trPr>
          <w:trHeight w:val="320"/>
        </w:trPr>
        <w:tc>
          <w:tcPr>
            <w:tcW w:w="1300" w:type="dxa"/>
            <w:noWrap/>
            <w:hideMark/>
          </w:tcPr>
          <w:p w14:paraId="5D34DDD6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Read code</w:t>
            </w:r>
          </w:p>
        </w:tc>
        <w:tc>
          <w:tcPr>
            <w:tcW w:w="5950" w:type="dxa"/>
            <w:noWrap/>
            <w:hideMark/>
          </w:tcPr>
          <w:p w14:paraId="502F3794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Definition</w:t>
            </w:r>
          </w:p>
        </w:tc>
      </w:tr>
      <w:tr w:rsidR="00B31F27" w:rsidRPr="00023057" w14:paraId="67CC0459" w14:textId="77777777" w:rsidTr="00C66FDA">
        <w:trPr>
          <w:trHeight w:val="320"/>
        </w:trPr>
        <w:tc>
          <w:tcPr>
            <w:tcW w:w="1300" w:type="dxa"/>
            <w:noWrap/>
            <w:hideMark/>
          </w:tcPr>
          <w:p w14:paraId="0754DACA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9Ngp.00</w:t>
            </w:r>
          </w:p>
        </w:tc>
        <w:tc>
          <w:tcPr>
            <w:tcW w:w="5950" w:type="dxa"/>
            <w:noWrap/>
            <w:hideMark/>
          </w:tcPr>
          <w:p w14:paraId="5D5A2F0E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On drug ther ADHD (attention deficit hyperactivity disorder)</w:t>
            </w:r>
          </w:p>
        </w:tc>
      </w:tr>
      <w:tr w:rsidR="00B31F27" w:rsidRPr="00023057" w14:paraId="7ADEECF8" w14:textId="77777777" w:rsidTr="00C66FDA">
        <w:trPr>
          <w:trHeight w:val="320"/>
        </w:trPr>
        <w:tc>
          <w:tcPr>
            <w:tcW w:w="1300" w:type="dxa"/>
            <w:noWrap/>
            <w:hideMark/>
          </w:tcPr>
          <w:p w14:paraId="18CFC97D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6A61.00</w:t>
            </w:r>
          </w:p>
        </w:tc>
        <w:tc>
          <w:tcPr>
            <w:tcW w:w="5950" w:type="dxa"/>
            <w:noWrap/>
            <w:hideMark/>
          </w:tcPr>
          <w:p w14:paraId="76717D40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Attention deficit hyperactivity disorder annual review</w:t>
            </w:r>
          </w:p>
        </w:tc>
      </w:tr>
      <w:tr w:rsidR="00B31F27" w:rsidRPr="00023057" w14:paraId="5946B2E8" w14:textId="77777777" w:rsidTr="00C66FDA">
        <w:trPr>
          <w:trHeight w:val="320"/>
        </w:trPr>
        <w:tc>
          <w:tcPr>
            <w:tcW w:w="1300" w:type="dxa"/>
            <w:noWrap/>
            <w:hideMark/>
          </w:tcPr>
          <w:p w14:paraId="5535D583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8BPT.00</w:t>
            </w:r>
          </w:p>
        </w:tc>
        <w:tc>
          <w:tcPr>
            <w:tcW w:w="5950" w:type="dxa"/>
            <w:noWrap/>
            <w:hideMark/>
          </w:tcPr>
          <w:p w14:paraId="0D4CE054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Drug therapy ADHD (attention deficit hyperactivity disorder)</w:t>
            </w:r>
          </w:p>
        </w:tc>
      </w:tr>
      <w:tr w:rsidR="00B31F27" w:rsidRPr="00023057" w14:paraId="563045B0" w14:textId="77777777" w:rsidTr="00C66FDA">
        <w:trPr>
          <w:trHeight w:val="320"/>
        </w:trPr>
        <w:tc>
          <w:tcPr>
            <w:tcW w:w="1300" w:type="dxa"/>
            <w:noWrap/>
            <w:hideMark/>
          </w:tcPr>
          <w:p w14:paraId="084A578F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E2E0z00</w:t>
            </w:r>
          </w:p>
        </w:tc>
        <w:tc>
          <w:tcPr>
            <w:tcW w:w="5950" w:type="dxa"/>
            <w:noWrap/>
            <w:hideMark/>
          </w:tcPr>
          <w:p w14:paraId="270DC44B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Child attention deficit disorder NOS</w:t>
            </w:r>
          </w:p>
        </w:tc>
      </w:tr>
      <w:tr w:rsidR="00B31F27" w:rsidRPr="00023057" w14:paraId="3D73546E" w14:textId="77777777" w:rsidTr="00C66FDA">
        <w:trPr>
          <w:trHeight w:val="320"/>
        </w:trPr>
        <w:tc>
          <w:tcPr>
            <w:tcW w:w="1300" w:type="dxa"/>
            <w:noWrap/>
            <w:hideMark/>
          </w:tcPr>
          <w:p w14:paraId="14EE65FA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Eu9y700</w:t>
            </w:r>
          </w:p>
        </w:tc>
        <w:tc>
          <w:tcPr>
            <w:tcW w:w="5950" w:type="dxa"/>
            <w:noWrap/>
            <w:hideMark/>
          </w:tcPr>
          <w:p w14:paraId="18CAF706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[X]Attention deficit disorder</w:t>
            </w:r>
          </w:p>
        </w:tc>
      </w:tr>
      <w:tr w:rsidR="00B31F27" w:rsidRPr="00023057" w14:paraId="40243246" w14:textId="77777777" w:rsidTr="00C66FDA">
        <w:trPr>
          <w:trHeight w:val="320"/>
        </w:trPr>
        <w:tc>
          <w:tcPr>
            <w:tcW w:w="1300" w:type="dxa"/>
            <w:noWrap/>
            <w:hideMark/>
          </w:tcPr>
          <w:p w14:paraId="0C7AE318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9Ngp000</w:t>
            </w:r>
          </w:p>
        </w:tc>
        <w:tc>
          <w:tcPr>
            <w:tcW w:w="5950" w:type="dxa"/>
            <w:noWrap/>
            <w:hideMark/>
          </w:tcPr>
          <w:p w14:paraId="6166CF1B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On stim drug ther ADHD (attention def hyperactivity disordr)</w:t>
            </w:r>
          </w:p>
        </w:tc>
      </w:tr>
      <w:tr w:rsidR="00B31F27" w:rsidRPr="00023057" w14:paraId="4AE88C30" w14:textId="77777777" w:rsidTr="00C66FDA">
        <w:trPr>
          <w:trHeight w:val="320"/>
        </w:trPr>
        <w:tc>
          <w:tcPr>
            <w:tcW w:w="1300" w:type="dxa"/>
            <w:noWrap/>
            <w:hideMark/>
          </w:tcPr>
          <w:p w14:paraId="47A97DBF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E2E1.00</w:t>
            </w:r>
          </w:p>
        </w:tc>
        <w:tc>
          <w:tcPr>
            <w:tcW w:w="5950" w:type="dxa"/>
            <w:noWrap/>
            <w:hideMark/>
          </w:tcPr>
          <w:p w14:paraId="4C49EBD1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Hyperkinesis with developmental delay</w:t>
            </w:r>
          </w:p>
        </w:tc>
      </w:tr>
      <w:tr w:rsidR="00B31F27" w:rsidRPr="00023057" w14:paraId="47570548" w14:textId="77777777" w:rsidTr="00C66FDA">
        <w:trPr>
          <w:trHeight w:val="320"/>
        </w:trPr>
        <w:tc>
          <w:tcPr>
            <w:tcW w:w="1300" w:type="dxa"/>
            <w:noWrap/>
            <w:hideMark/>
          </w:tcPr>
          <w:p w14:paraId="5656F06B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ZS93.11</w:t>
            </w:r>
          </w:p>
        </w:tc>
        <w:tc>
          <w:tcPr>
            <w:tcW w:w="5950" w:type="dxa"/>
            <w:noWrap/>
            <w:hideMark/>
          </w:tcPr>
          <w:p w14:paraId="605210AF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DAMP - Deficits in attention motor control and perception</w:t>
            </w:r>
          </w:p>
        </w:tc>
      </w:tr>
      <w:tr w:rsidR="00B31F27" w:rsidRPr="00023057" w14:paraId="57A61865" w14:textId="77777777" w:rsidTr="00C66FDA">
        <w:trPr>
          <w:trHeight w:val="320"/>
        </w:trPr>
        <w:tc>
          <w:tcPr>
            <w:tcW w:w="1300" w:type="dxa"/>
            <w:noWrap/>
            <w:hideMark/>
          </w:tcPr>
          <w:p w14:paraId="707270B9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Eu90111</w:t>
            </w:r>
          </w:p>
        </w:tc>
        <w:tc>
          <w:tcPr>
            <w:tcW w:w="5950" w:type="dxa"/>
            <w:noWrap/>
            <w:hideMark/>
          </w:tcPr>
          <w:p w14:paraId="715B53AD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[X]Hyperkinetic disorder associated with conduct disorder</w:t>
            </w:r>
          </w:p>
        </w:tc>
      </w:tr>
      <w:tr w:rsidR="00B31F27" w:rsidRPr="00023057" w14:paraId="1C5D5D82" w14:textId="77777777" w:rsidTr="00C66FDA">
        <w:trPr>
          <w:trHeight w:val="320"/>
        </w:trPr>
        <w:tc>
          <w:tcPr>
            <w:tcW w:w="1300" w:type="dxa"/>
            <w:noWrap/>
            <w:hideMark/>
          </w:tcPr>
          <w:p w14:paraId="1A02C0F9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Eu90z11</w:t>
            </w:r>
          </w:p>
        </w:tc>
        <w:tc>
          <w:tcPr>
            <w:tcW w:w="5950" w:type="dxa"/>
            <w:noWrap/>
            <w:hideMark/>
          </w:tcPr>
          <w:p w14:paraId="76B1C19B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[X]Hyperkinetic reaction of childhood or adolescence NOS</w:t>
            </w:r>
          </w:p>
        </w:tc>
      </w:tr>
      <w:tr w:rsidR="00B31F27" w:rsidRPr="00023057" w14:paraId="0B76C346" w14:textId="77777777" w:rsidTr="00C66FDA">
        <w:trPr>
          <w:trHeight w:val="320"/>
        </w:trPr>
        <w:tc>
          <w:tcPr>
            <w:tcW w:w="1300" w:type="dxa"/>
            <w:noWrap/>
            <w:hideMark/>
          </w:tcPr>
          <w:p w14:paraId="44D903FE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ZS94.00</w:t>
            </w:r>
          </w:p>
        </w:tc>
        <w:tc>
          <w:tcPr>
            <w:tcW w:w="5950" w:type="dxa"/>
            <w:noWrap/>
            <w:hideMark/>
          </w:tcPr>
          <w:p w14:paraId="547AF0DA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Minimal brain dysfunction</w:t>
            </w:r>
          </w:p>
        </w:tc>
      </w:tr>
      <w:tr w:rsidR="00B31F27" w:rsidRPr="00023057" w14:paraId="61FC534D" w14:textId="77777777" w:rsidTr="00C66FDA">
        <w:trPr>
          <w:trHeight w:val="320"/>
        </w:trPr>
        <w:tc>
          <w:tcPr>
            <w:tcW w:w="1300" w:type="dxa"/>
            <w:noWrap/>
            <w:hideMark/>
          </w:tcPr>
          <w:p w14:paraId="662E135E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Eu90z00</w:t>
            </w:r>
          </w:p>
        </w:tc>
        <w:tc>
          <w:tcPr>
            <w:tcW w:w="5950" w:type="dxa"/>
            <w:noWrap/>
            <w:hideMark/>
          </w:tcPr>
          <w:p w14:paraId="10A9ED2B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[X]Hyperkinetic disorder, unspecified</w:t>
            </w:r>
          </w:p>
        </w:tc>
      </w:tr>
      <w:tr w:rsidR="00B31F27" w:rsidRPr="00023057" w14:paraId="5095A378" w14:textId="77777777" w:rsidTr="00C66FDA">
        <w:trPr>
          <w:trHeight w:val="320"/>
        </w:trPr>
        <w:tc>
          <w:tcPr>
            <w:tcW w:w="1300" w:type="dxa"/>
            <w:noWrap/>
            <w:hideMark/>
          </w:tcPr>
          <w:p w14:paraId="28149228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E2E0.00</w:t>
            </w:r>
          </w:p>
        </w:tc>
        <w:tc>
          <w:tcPr>
            <w:tcW w:w="5950" w:type="dxa"/>
            <w:noWrap/>
            <w:hideMark/>
          </w:tcPr>
          <w:p w14:paraId="3837D290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Child attention deficit disorder</w:t>
            </w:r>
          </w:p>
        </w:tc>
      </w:tr>
      <w:tr w:rsidR="00B31F27" w:rsidRPr="00023057" w14:paraId="6ED6D465" w14:textId="77777777" w:rsidTr="00C66FDA">
        <w:trPr>
          <w:trHeight w:val="320"/>
        </w:trPr>
        <w:tc>
          <w:tcPr>
            <w:tcW w:w="1300" w:type="dxa"/>
            <w:noWrap/>
            <w:hideMark/>
          </w:tcPr>
          <w:p w14:paraId="17AD2589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Eu90011</w:t>
            </w:r>
          </w:p>
        </w:tc>
        <w:tc>
          <w:tcPr>
            <w:tcW w:w="5950" w:type="dxa"/>
            <w:noWrap/>
            <w:hideMark/>
          </w:tcPr>
          <w:p w14:paraId="6885C4AB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[X]Attention deficit hyperactivity disorder</w:t>
            </w:r>
          </w:p>
        </w:tc>
      </w:tr>
      <w:tr w:rsidR="00B31F27" w:rsidRPr="00023057" w14:paraId="3DF8694C" w14:textId="77777777" w:rsidTr="00C66FDA">
        <w:trPr>
          <w:trHeight w:val="320"/>
        </w:trPr>
        <w:tc>
          <w:tcPr>
            <w:tcW w:w="1300" w:type="dxa"/>
            <w:noWrap/>
            <w:hideMark/>
          </w:tcPr>
          <w:p w14:paraId="429F25B2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E2E..11</w:t>
            </w:r>
          </w:p>
        </w:tc>
        <w:tc>
          <w:tcPr>
            <w:tcW w:w="5950" w:type="dxa"/>
            <w:noWrap/>
            <w:hideMark/>
          </w:tcPr>
          <w:p w14:paraId="6E75F301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Overactive child syndrome</w:t>
            </w:r>
          </w:p>
        </w:tc>
      </w:tr>
      <w:tr w:rsidR="00B31F27" w:rsidRPr="00023057" w14:paraId="5CB29FCE" w14:textId="77777777" w:rsidTr="00C66FDA">
        <w:trPr>
          <w:trHeight w:val="320"/>
        </w:trPr>
        <w:tc>
          <w:tcPr>
            <w:tcW w:w="1300" w:type="dxa"/>
            <w:noWrap/>
            <w:hideMark/>
          </w:tcPr>
          <w:p w14:paraId="7DEC4CDE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ZS91.12</w:t>
            </w:r>
          </w:p>
        </w:tc>
        <w:tc>
          <w:tcPr>
            <w:tcW w:w="5950" w:type="dxa"/>
            <w:noWrap/>
            <w:hideMark/>
          </w:tcPr>
          <w:p w14:paraId="6D4DCCB1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[X]Attention deficit disorder</w:t>
            </w:r>
          </w:p>
        </w:tc>
      </w:tr>
      <w:tr w:rsidR="00B31F27" w:rsidRPr="00023057" w14:paraId="287D52B6" w14:textId="77777777" w:rsidTr="00C66FDA">
        <w:trPr>
          <w:trHeight w:val="320"/>
        </w:trPr>
        <w:tc>
          <w:tcPr>
            <w:tcW w:w="1300" w:type="dxa"/>
            <w:noWrap/>
            <w:hideMark/>
          </w:tcPr>
          <w:p w14:paraId="4BA98544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E2E2.00</w:t>
            </w:r>
          </w:p>
        </w:tc>
        <w:tc>
          <w:tcPr>
            <w:tcW w:w="5950" w:type="dxa"/>
            <w:noWrap/>
            <w:hideMark/>
          </w:tcPr>
          <w:p w14:paraId="416A5CF7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Hyperkinetic conduct disorder</w:t>
            </w:r>
          </w:p>
        </w:tc>
      </w:tr>
      <w:tr w:rsidR="00B31F27" w:rsidRPr="00023057" w14:paraId="0FCDF444" w14:textId="77777777" w:rsidTr="00C66FDA">
        <w:trPr>
          <w:trHeight w:val="320"/>
        </w:trPr>
        <w:tc>
          <w:tcPr>
            <w:tcW w:w="1300" w:type="dxa"/>
            <w:noWrap/>
            <w:hideMark/>
          </w:tcPr>
          <w:p w14:paraId="6ADAE7EE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ZS91.00</w:t>
            </w:r>
          </w:p>
        </w:tc>
        <w:tc>
          <w:tcPr>
            <w:tcW w:w="5950" w:type="dxa"/>
            <w:noWrap/>
            <w:hideMark/>
          </w:tcPr>
          <w:p w14:paraId="6B00912A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Attention deficit disorder</w:t>
            </w:r>
          </w:p>
        </w:tc>
      </w:tr>
      <w:tr w:rsidR="00B31F27" w:rsidRPr="00023057" w14:paraId="16262498" w14:textId="77777777" w:rsidTr="00C66FDA">
        <w:trPr>
          <w:trHeight w:val="320"/>
        </w:trPr>
        <w:tc>
          <w:tcPr>
            <w:tcW w:w="1300" w:type="dxa"/>
            <w:noWrap/>
            <w:hideMark/>
          </w:tcPr>
          <w:p w14:paraId="6B209FDB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Eu90200</w:t>
            </w:r>
          </w:p>
        </w:tc>
        <w:tc>
          <w:tcPr>
            <w:tcW w:w="5950" w:type="dxa"/>
            <w:noWrap/>
            <w:hideMark/>
          </w:tcPr>
          <w:p w14:paraId="5DA17584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[X]Deficits in attention, motor control and perception</w:t>
            </w:r>
          </w:p>
        </w:tc>
      </w:tr>
      <w:tr w:rsidR="00B31F27" w:rsidRPr="00023057" w14:paraId="1093066F" w14:textId="77777777" w:rsidTr="00C66FDA">
        <w:trPr>
          <w:trHeight w:val="320"/>
        </w:trPr>
        <w:tc>
          <w:tcPr>
            <w:tcW w:w="1300" w:type="dxa"/>
            <w:noWrap/>
            <w:hideMark/>
          </w:tcPr>
          <w:p w14:paraId="50569450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Eu90100</w:t>
            </w:r>
          </w:p>
        </w:tc>
        <w:tc>
          <w:tcPr>
            <w:tcW w:w="5950" w:type="dxa"/>
            <w:noWrap/>
            <w:hideMark/>
          </w:tcPr>
          <w:p w14:paraId="2484AAA3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[X]Hyperkinetic conduct disorder</w:t>
            </w:r>
          </w:p>
        </w:tc>
      </w:tr>
      <w:tr w:rsidR="00B31F27" w:rsidRPr="00023057" w14:paraId="333A61ED" w14:textId="77777777" w:rsidTr="00C66FDA">
        <w:trPr>
          <w:trHeight w:val="320"/>
        </w:trPr>
        <w:tc>
          <w:tcPr>
            <w:tcW w:w="1300" w:type="dxa"/>
            <w:noWrap/>
            <w:hideMark/>
          </w:tcPr>
          <w:p w14:paraId="736A9448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Eu90.00</w:t>
            </w:r>
          </w:p>
        </w:tc>
        <w:tc>
          <w:tcPr>
            <w:tcW w:w="5950" w:type="dxa"/>
            <w:noWrap/>
            <w:hideMark/>
          </w:tcPr>
          <w:p w14:paraId="5AC784B1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[X]Hyperkinetic disorders</w:t>
            </w:r>
          </w:p>
        </w:tc>
      </w:tr>
      <w:tr w:rsidR="00B31F27" w:rsidRPr="00023057" w14:paraId="5092A59D" w14:textId="77777777" w:rsidTr="00C66FDA">
        <w:trPr>
          <w:trHeight w:val="320"/>
        </w:trPr>
        <w:tc>
          <w:tcPr>
            <w:tcW w:w="1300" w:type="dxa"/>
            <w:noWrap/>
            <w:hideMark/>
          </w:tcPr>
          <w:p w14:paraId="61CBA2F4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ZS91.11</w:t>
            </w:r>
          </w:p>
        </w:tc>
        <w:tc>
          <w:tcPr>
            <w:tcW w:w="5950" w:type="dxa"/>
            <w:noWrap/>
            <w:hideMark/>
          </w:tcPr>
          <w:p w14:paraId="5C374D05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ADD - Attention deficit disorder</w:t>
            </w:r>
          </w:p>
        </w:tc>
      </w:tr>
      <w:tr w:rsidR="00B31F27" w:rsidRPr="00023057" w14:paraId="6E809C2E" w14:textId="77777777" w:rsidTr="00C66FDA">
        <w:trPr>
          <w:trHeight w:val="320"/>
        </w:trPr>
        <w:tc>
          <w:tcPr>
            <w:tcW w:w="1300" w:type="dxa"/>
            <w:noWrap/>
            <w:hideMark/>
          </w:tcPr>
          <w:p w14:paraId="24E847FC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Eu90000</w:t>
            </w:r>
          </w:p>
        </w:tc>
        <w:tc>
          <w:tcPr>
            <w:tcW w:w="5950" w:type="dxa"/>
            <w:noWrap/>
            <w:hideMark/>
          </w:tcPr>
          <w:p w14:paraId="7E1E611D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[X]Disturbance of activity and attention</w:t>
            </w:r>
          </w:p>
        </w:tc>
      </w:tr>
      <w:tr w:rsidR="00B31F27" w:rsidRPr="00023057" w14:paraId="445F0B7E" w14:textId="77777777" w:rsidTr="00C66FDA">
        <w:trPr>
          <w:trHeight w:val="320"/>
        </w:trPr>
        <w:tc>
          <w:tcPr>
            <w:tcW w:w="1300" w:type="dxa"/>
            <w:noWrap/>
            <w:hideMark/>
          </w:tcPr>
          <w:p w14:paraId="56F47A49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E2Ez.00</w:t>
            </w:r>
          </w:p>
        </w:tc>
        <w:tc>
          <w:tcPr>
            <w:tcW w:w="5950" w:type="dxa"/>
            <w:noWrap/>
            <w:hideMark/>
          </w:tcPr>
          <w:p w14:paraId="7C0419CF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Hyperkinetic syndrome NOS</w:t>
            </w:r>
          </w:p>
        </w:tc>
      </w:tr>
      <w:tr w:rsidR="00B31F27" w:rsidRPr="00023057" w14:paraId="7F3BDF42" w14:textId="77777777" w:rsidTr="00C66FDA">
        <w:trPr>
          <w:trHeight w:val="320"/>
        </w:trPr>
        <w:tc>
          <w:tcPr>
            <w:tcW w:w="1300" w:type="dxa"/>
            <w:noWrap/>
            <w:hideMark/>
          </w:tcPr>
          <w:p w14:paraId="0D48ACD4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Eu90z12</w:t>
            </w:r>
          </w:p>
        </w:tc>
        <w:tc>
          <w:tcPr>
            <w:tcW w:w="5950" w:type="dxa"/>
            <w:noWrap/>
            <w:hideMark/>
          </w:tcPr>
          <w:p w14:paraId="381B0281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[X]Hyperkinetic syndrome NOS</w:t>
            </w:r>
          </w:p>
        </w:tc>
      </w:tr>
      <w:tr w:rsidR="00B31F27" w:rsidRPr="00023057" w14:paraId="3CF1ED91" w14:textId="77777777" w:rsidTr="00C66FDA">
        <w:trPr>
          <w:trHeight w:val="320"/>
        </w:trPr>
        <w:tc>
          <w:tcPr>
            <w:tcW w:w="1300" w:type="dxa"/>
            <w:noWrap/>
            <w:hideMark/>
          </w:tcPr>
          <w:p w14:paraId="36F0E35C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Eu90y00</w:t>
            </w:r>
          </w:p>
        </w:tc>
        <w:tc>
          <w:tcPr>
            <w:tcW w:w="5950" w:type="dxa"/>
            <w:noWrap/>
            <w:hideMark/>
          </w:tcPr>
          <w:p w14:paraId="524F07FA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[X]Other hyperkinetic disorders</w:t>
            </w:r>
          </w:p>
        </w:tc>
      </w:tr>
      <w:tr w:rsidR="00B31F27" w:rsidRPr="00023057" w14:paraId="070C6E5E" w14:textId="77777777" w:rsidTr="00C66FDA">
        <w:trPr>
          <w:trHeight w:val="320"/>
        </w:trPr>
        <w:tc>
          <w:tcPr>
            <w:tcW w:w="1300" w:type="dxa"/>
            <w:noWrap/>
            <w:hideMark/>
          </w:tcPr>
          <w:p w14:paraId="2833B529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ZS94.11</w:t>
            </w:r>
          </w:p>
        </w:tc>
        <w:tc>
          <w:tcPr>
            <w:tcW w:w="5950" w:type="dxa"/>
            <w:noWrap/>
            <w:hideMark/>
          </w:tcPr>
          <w:p w14:paraId="62B9A56F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MBD - Minimal brain dysfunction</w:t>
            </w:r>
          </w:p>
        </w:tc>
      </w:tr>
      <w:tr w:rsidR="00B31F27" w:rsidRPr="00023057" w14:paraId="551730AB" w14:textId="77777777" w:rsidTr="00C66FDA">
        <w:trPr>
          <w:trHeight w:val="320"/>
        </w:trPr>
        <w:tc>
          <w:tcPr>
            <w:tcW w:w="1300" w:type="dxa"/>
            <w:noWrap/>
            <w:hideMark/>
          </w:tcPr>
          <w:p w14:paraId="02F2B3DD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ZS93.00</w:t>
            </w:r>
          </w:p>
        </w:tc>
        <w:tc>
          <w:tcPr>
            <w:tcW w:w="5950" w:type="dxa"/>
            <w:noWrap/>
            <w:hideMark/>
          </w:tcPr>
          <w:p w14:paraId="33EAE31A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Deficits in attention motor control and perception</w:t>
            </w:r>
          </w:p>
        </w:tc>
      </w:tr>
      <w:tr w:rsidR="00B31F27" w:rsidRPr="00023057" w14:paraId="134AD054" w14:textId="77777777" w:rsidTr="00C66FDA">
        <w:trPr>
          <w:trHeight w:val="320"/>
        </w:trPr>
        <w:tc>
          <w:tcPr>
            <w:tcW w:w="1300" w:type="dxa"/>
            <w:noWrap/>
            <w:hideMark/>
          </w:tcPr>
          <w:p w14:paraId="75B2E0E4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E2E0100</w:t>
            </w:r>
          </w:p>
        </w:tc>
        <w:tc>
          <w:tcPr>
            <w:tcW w:w="5950" w:type="dxa"/>
            <w:noWrap/>
            <w:hideMark/>
          </w:tcPr>
          <w:p w14:paraId="6A6A83AF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Attention deficit with hyperactivity</w:t>
            </w:r>
          </w:p>
        </w:tc>
      </w:tr>
      <w:tr w:rsidR="00B31F27" w:rsidRPr="00023057" w14:paraId="7DF9E644" w14:textId="77777777" w:rsidTr="00C66FDA">
        <w:trPr>
          <w:trHeight w:val="320"/>
        </w:trPr>
        <w:tc>
          <w:tcPr>
            <w:tcW w:w="1300" w:type="dxa"/>
            <w:noWrap/>
            <w:hideMark/>
          </w:tcPr>
          <w:p w14:paraId="3826F4BE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E2E0000</w:t>
            </w:r>
          </w:p>
        </w:tc>
        <w:tc>
          <w:tcPr>
            <w:tcW w:w="5950" w:type="dxa"/>
            <w:noWrap/>
            <w:hideMark/>
          </w:tcPr>
          <w:p w14:paraId="4987E8C7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Attention deficit without hyperactivity</w:t>
            </w:r>
          </w:p>
        </w:tc>
      </w:tr>
      <w:tr w:rsidR="00B31F27" w:rsidRPr="00023057" w14:paraId="00AC7AB4" w14:textId="77777777" w:rsidTr="00C66FDA">
        <w:trPr>
          <w:trHeight w:val="320"/>
        </w:trPr>
        <w:tc>
          <w:tcPr>
            <w:tcW w:w="1300" w:type="dxa"/>
            <w:noWrap/>
            <w:hideMark/>
          </w:tcPr>
          <w:p w14:paraId="7703C5F2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ZS9..00</w:t>
            </w:r>
          </w:p>
        </w:tc>
        <w:tc>
          <w:tcPr>
            <w:tcW w:w="5950" w:type="dxa"/>
            <w:noWrap/>
            <w:hideMark/>
          </w:tcPr>
          <w:p w14:paraId="66CDCFDF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Disorders of attention and motor control</w:t>
            </w:r>
          </w:p>
        </w:tc>
      </w:tr>
      <w:tr w:rsidR="00B31F27" w:rsidRPr="00023057" w14:paraId="152FD62E" w14:textId="77777777" w:rsidTr="00C66FDA">
        <w:trPr>
          <w:trHeight w:val="320"/>
        </w:trPr>
        <w:tc>
          <w:tcPr>
            <w:tcW w:w="1300" w:type="dxa"/>
            <w:noWrap/>
            <w:hideMark/>
          </w:tcPr>
          <w:p w14:paraId="73EBF2F3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E2Ey.00</w:t>
            </w:r>
          </w:p>
        </w:tc>
        <w:tc>
          <w:tcPr>
            <w:tcW w:w="5950" w:type="dxa"/>
            <w:noWrap/>
            <w:hideMark/>
          </w:tcPr>
          <w:p w14:paraId="3DD450E2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Other hyperkinetic manifestation</w:t>
            </w:r>
          </w:p>
        </w:tc>
      </w:tr>
      <w:tr w:rsidR="00B31F27" w:rsidRPr="00023057" w14:paraId="1E96F1D6" w14:textId="77777777" w:rsidTr="00C66FDA">
        <w:trPr>
          <w:trHeight w:val="320"/>
        </w:trPr>
        <w:tc>
          <w:tcPr>
            <w:tcW w:w="1300" w:type="dxa"/>
            <w:noWrap/>
            <w:hideMark/>
          </w:tcPr>
          <w:p w14:paraId="673861A6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E2E..00</w:t>
            </w:r>
          </w:p>
        </w:tc>
        <w:tc>
          <w:tcPr>
            <w:tcW w:w="5950" w:type="dxa"/>
            <w:noWrap/>
            <w:hideMark/>
          </w:tcPr>
          <w:p w14:paraId="79070D52" w14:textId="77777777" w:rsidR="00B31F27" w:rsidRPr="00023057" w:rsidRDefault="00B31F27" w:rsidP="00C66F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3057">
              <w:rPr>
                <w:rFonts w:ascii="Calibri" w:eastAsia="Times New Roman" w:hAnsi="Calibri" w:cs="Calibri"/>
                <w:color w:val="000000"/>
                <w:lang w:eastAsia="en-GB"/>
              </w:rPr>
              <w:t>Childhood hyperkinetic syndrome</w:t>
            </w:r>
          </w:p>
        </w:tc>
      </w:tr>
    </w:tbl>
    <w:p w14:paraId="1FC859B7" w14:textId="77777777" w:rsidR="00B31F27" w:rsidRPr="00023057" w:rsidRDefault="00B31F27" w:rsidP="00B31F27">
      <w:pPr>
        <w:rPr>
          <w:b/>
          <w:bCs/>
        </w:rPr>
      </w:pPr>
    </w:p>
    <w:p w14:paraId="6122D2DE" w14:textId="77777777" w:rsidR="00BA37B9" w:rsidRDefault="00BA37B9"/>
    <w:sectPr w:rsidR="00BA37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27"/>
    <w:rsid w:val="00B31F27"/>
    <w:rsid w:val="00BA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725E81"/>
  <w15:chartTrackingRefBased/>
  <w15:docId w15:val="{1FCD3808-B99A-824B-89C7-7AB65C1E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B31F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UCL Reviewer</dc:creator>
  <cp:keywords/>
  <dc:description/>
  <cp:lastModifiedBy>UCL Reviewer</cp:lastModifiedBy>
  <cp:revision>1</cp:revision>
  <dcterms:created xsi:type="dcterms:W3CDTF">2022-06-27T08:50:00Z</dcterms:created>
  <dcterms:modified xsi:type="dcterms:W3CDTF">2022-06-27T08:50:00Z</dcterms:modified>
</cp:coreProperties>
</file>