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b/>
          <w:bCs/>
          <w:sz w:val="32"/>
          <w:szCs w:val="32"/>
        </w:rPr>
      </w:pPr>
      <w:r w:rsidRPr="000D774E">
        <w:rPr>
          <w:rFonts w:ascii="Times New Roman" w:eastAsiaTheme="minorHAnsi" w:hAnsi="Times New Roman" w:cs="Times New Roman"/>
          <w:b/>
          <w:bCs/>
          <w:sz w:val="32"/>
          <w:szCs w:val="32"/>
        </w:rPr>
        <w:t>Appendix A: Experimental Prompts</w:t>
      </w: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b/>
          <w:bCs/>
          <w:sz w:val="24"/>
          <w:szCs w:val="24"/>
        </w:rPr>
      </w:pPr>
      <w:r w:rsidRPr="000D774E">
        <w:rPr>
          <w:rFonts w:ascii="Times New Roman" w:eastAsiaTheme="minorHAnsi" w:hAnsi="Times New Roman" w:cs="Times New Roman"/>
          <w:b/>
          <w:bCs/>
          <w:sz w:val="24"/>
          <w:szCs w:val="24"/>
        </w:rPr>
        <w:t>Low Information Environment with no Racial Information (Condition 1):</w:t>
      </w: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sz w:val="24"/>
          <w:szCs w:val="24"/>
        </w:rPr>
      </w:pPr>
      <w:r w:rsidRPr="000D774E">
        <w:rPr>
          <w:rFonts w:ascii="Times New Roman" w:eastAsiaTheme="minorHAnsi" w:hAnsi="Times New Roman" w:cs="Times New Roman"/>
          <w:sz w:val="24"/>
          <w:szCs w:val="24"/>
        </w:rPr>
        <w:t>Here is some information about the federal Earned Income Tax Credit: This is a tax benefit for people who work but do not make much money. Under this policy, many people pay no taxes on their income, and some actually receive a payment from the government if their income is low enough.</w:t>
      </w: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sz w:val="24"/>
          <w:szCs w:val="24"/>
        </w:rPr>
      </w:pP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b/>
          <w:bCs/>
          <w:sz w:val="24"/>
          <w:szCs w:val="24"/>
        </w:rPr>
      </w:pPr>
      <w:r w:rsidRPr="000D774E">
        <w:rPr>
          <w:rFonts w:ascii="Times New Roman" w:eastAsiaTheme="minorHAnsi" w:hAnsi="Times New Roman" w:cs="Times New Roman"/>
          <w:b/>
          <w:bCs/>
          <w:sz w:val="24"/>
          <w:szCs w:val="24"/>
        </w:rPr>
        <w:t>High Information Environment with no Racial Information (Condition 2):</w:t>
      </w: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sz w:val="24"/>
          <w:szCs w:val="24"/>
        </w:rPr>
      </w:pPr>
      <w:r w:rsidRPr="000D774E">
        <w:rPr>
          <w:rFonts w:ascii="Times New Roman" w:eastAsiaTheme="minorHAnsi" w:hAnsi="Times New Roman" w:cs="Times New Roman"/>
          <w:sz w:val="24"/>
          <w:szCs w:val="24"/>
        </w:rPr>
        <w:t>Here is some information about the federal Earned Income Tax Credit: This is a tax benefit for people who work but do not make much money. Under this policy, many people pay no taxes on their income, and some actually receive a payment from the government if their income is low enough. The people who benefit most from this policy are those who have low incomes. In</w:t>
      </w: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sz w:val="24"/>
          <w:szCs w:val="24"/>
        </w:rPr>
      </w:pPr>
      <w:r w:rsidRPr="000D774E">
        <w:rPr>
          <w:rFonts w:ascii="Times New Roman" w:eastAsiaTheme="minorHAnsi" w:hAnsi="Times New Roman" w:cs="Times New Roman"/>
          <w:sz w:val="24"/>
          <w:szCs w:val="24"/>
        </w:rPr>
        <w:t>2013, a large majority of the benefits went to households that made less than $40,000 that year.</w:t>
      </w: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sz w:val="24"/>
          <w:szCs w:val="24"/>
        </w:rPr>
      </w:pP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b/>
          <w:bCs/>
          <w:sz w:val="24"/>
          <w:szCs w:val="24"/>
        </w:rPr>
      </w:pPr>
      <w:r w:rsidRPr="000D774E">
        <w:rPr>
          <w:rFonts w:ascii="Times New Roman" w:eastAsiaTheme="minorHAnsi" w:hAnsi="Times New Roman" w:cs="Times New Roman"/>
          <w:b/>
          <w:bCs/>
          <w:sz w:val="24"/>
          <w:szCs w:val="24"/>
        </w:rPr>
        <w:t>Low Information with Weak Racial Information (Condition 3):</w:t>
      </w: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sz w:val="24"/>
          <w:szCs w:val="24"/>
        </w:rPr>
      </w:pPr>
      <w:r w:rsidRPr="000D774E">
        <w:rPr>
          <w:rFonts w:ascii="Times New Roman" w:eastAsiaTheme="minorHAnsi" w:hAnsi="Times New Roman" w:cs="Times New Roman"/>
          <w:sz w:val="24"/>
          <w:szCs w:val="24"/>
        </w:rPr>
        <w:t>Here is some information about the federal Earned Income Tax Credit: This is a tax benefit for people who work but do not make much money. Under this policy, many people pay no taxes on their income, and some actually receive a payment from the government if their income is low enough. Of those eligible for EITC, 75% percent are black.</w:t>
      </w: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sz w:val="24"/>
          <w:szCs w:val="24"/>
        </w:rPr>
      </w:pP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b/>
          <w:bCs/>
          <w:sz w:val="24"/>
          <w:szCs w:val="24"/>
        </w:rPr>
      </w:pPr>
      <w:r w:rsidRPr="000D774E">
        <w:rPr>
          <w:rFonts w:ascii="Times New Roman" w:eastAsiaTheme="minorHAnsi" w:hAnsi="Times New Roman" w:cs="Times New Roman"/>
          <w:b/>
          <w:bCs/>
          <w:sz w:val="24"/>
          <w:szCs w:val="24"/>
        </w:rPr>
        <w:t>High Information with Weak Racial Information (Condition 4):</w:t>
      </w: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sz w:val="24"/>
          <w:szCs w:val="24"/>
        </w:rPr>
      </w:pPr>
      <w:r w:rsidRPr="000D774E">
        <w:rPr>
          <w:rFonts w:ascii="Times New Roman" w:eastAsiaTheme="minorHAnsi" w:hAnsi="Times New Roman" w:cs="Times New Roman"/>
          <w:sz w:val="24"/>
          <w:szCs w:val="24"/>
        </w:rPr>
        <w:t xml:space="preserve">Here is some information about the federal Earned Income Tax Credit: This is a tax benefit for people who work but do not make much money. Under this policy, many people pay no </w:t>
      </w:r>
      <w:proofErr w:type="spellStart"/>
      <w:r w:rsidRPr="000D774E">
        <w:rPr>
          <w:rFonts w:ascii="Times New Roman" w:eastAsiaTheme="minorHAnsi" w:hAnsi="Times New Roman" w:cs="Times New Roman"/>
          <w:sz w:val="24"/>
          <w:szCs w:val="24"/>
        </w:rPr>
        <w:t>taxeson</w:t>
      </w:r>
      <w:proofErr w:type="spellEnd"/>
      <w:r w:rsidRPr="000D774E">
        <w:rPr>
          <w:rFonts w:ascii="Times New Roman" w:eastAsiaTheme="minorHAnsi" w:hAnsi="Times New Roman" w:cs="Times New Roman"/>
          <w:sz w:val="24"/>
          <w:szCs w:val="24"/>
        </w:rPr>
        <w:t xml:space="preserve"> their income, and some actually receive a payment from the government if their income is low enough. The people who benefit most from this policy are those who have low incomes.</w:t>
      </w: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sz w:val="24"/>
          <w:szCs w:val="24"/>
        </w:rPr>
      </w:pPr>
      <w:r w:rsidRPr="000D774E">
        <w:rPr>
          <w:rFonts w:ascii="Times New Roman" w:eastAsiaTheme="minorHAnsi" w:hAnsi="Times New Roman" w:cs="Times New Roman"/>
          <w:sz w:val="24"/>
          <w:szCs w:val="24"/>
        </w:rPr>
        <w:t>In 2013, a large majority of the benefits went to households that made less than $40,000 that year. Of those eligible for EITC, 75% percent are black.</w:t>
      </w: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sz w:val="24"/>
          <w:szCs w:val="24"/>
        </w:rPr>
      </w:pP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b/>
          <w:bCs/>
          <w:sz w:val="24"/>
          <w:szCs w:val="24"/>
        </w:rPr>
      </w:pPr>
      <w:r w:rsidRPr="000D774E">
        <w:rPr>
          <w:rFonts w:ascii="Times New Roman" w:eastAsiaTheme="minorHAnsi" w:hAnsi="Times New Roman" w:cs="Times New Roman"/>
          <w:b/>
          <w:bCs/>
          <w:sz w:val="24"/>
          <w:szCs w:val="24"/>
        </w:rPr>
        <w:t>Low Information with Strong Racial Information (Condition 5):</w:t>
      </w:r>
    </w:p>
    <w:p w:rsidR="00C614C3" w:rsidRPr="000D774E" w:rsidRDefault="000D774E" w:rsidP="000D774E">
      <w:pPr>
        <w:autoSpaceDE w:val="0"/>
        <w:autoSpaceDN w:val="0"/>
        <w:adjustRightInd w:val="0"/>
        <w:spacing w:after="0" w:line="240" w:lineRule="auto"/>
        <w:rPr>
          <w:rFonts w:ascii="Times New Roman" w:eastAsiaTheme="minorHAnsi" w:hAnsi="Times New Roman" w:cs="Times New Roman"/>
          <w:sz w:val="24"/>
          <w:szCs w:val="24"/>
        </w:rPr>
      </w:pPr>
      <w:r w:rsidRPr="000D774E">
        <w:rPr>
          <w:rFonts w:ascii="Times New Roman" w:eastAsiaTheme="minorHAnsi" w:hAnsi="Times New Roman" w:cs="Times New Roman"/>
          <w:sz w:val="24"/>
          <w:szCs w:val="24"/>
        </w:rPr>
        <w:t>Here is some information about the federal Earned Income Tax Welfare Credit: This is a welfare benefit for people who work but do not make much money. Under this policy, many people pay no taxes on their income, and some actually receive benefits from the government. The people who qualify for this benefit are much more likely to be poor, black, unmarried, and have children. Of those individuals that received the tax credit in 2013, over 75% were black.</w:t>
      </w:r>
    </w:p>
    <w:p w:rsidR="000D774E" w:rsidRPr="000D774E" w:rsidRDefault="000D774E" w:rsidP="000D774E">
      <w:pPr>
        <w:pStyle w:val="NoSpacing"/>
        <w:rPr>
          <w:rFonts w:cs="Times New Roman"/>
          <w:szCs w:val="24"/>
        </w:rPr>
      </w:pP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b/>
          <w:bCs/>
          <w:sz w:val="24"/>
          <w:szCs w:val="24"/>
        </w:rPr>
      </w:pPr>
      <w:r w:rsidRPr="000D774E">
        <w:rPr>
          <w:rFonts w:ascii="Times New Roman" w:eastAsiaTheme="minorHAnsi" w:hAnsi="Times New Roman" w:cs="Times New Roman"/>
          <w:b/>
          <w:bCs/>
          <w:sz w:val="24"/>
          <w:szCs w:val="24"/>
        </w:rPr>
        <w:t>High Information- Strong Racism (Condition 6):</w:t>
      </w:r>
    </w:p>
    <w:p w:rsidR="000D774E" w:rsidRPr="000D774E" w:rsidRDefault="000D774E" w:rsidP="000D774E">
      <w:pPr>
        <w:autoSpaceDE w:val="0"/>
        <w:autoSpaceDN w:val="0"/>
        <w:adjustRightInd w:val="0"/>
        <w:spacing w:after="0" w:line="240" w:lineRule="auto"/>
        <w:rPr>
          <w:rFonts w:ascii="Times New Roman" w:eastAsiaTheme="minorHAnsi" w:hAnsi="Times New Roman" w:cs="Times New Roman"/>
          <w:sz w:val="24"/>
          <w:szCs w:val="24"/>
        </w:rPr>
      </w:pPr>
      <w:r w:rsidRPr="000D774E">
        <w:rPr>
          <w:rFonts w:ascii="Times New Roman" w:eastAsiaTheme="minorHAnsi" w:hAnsi="Times New Roman" w:cs="Times New Roman"/>
          <w:sz w:val="24"/>
          <w:szCs w:val="24"/>
        </w:rPr>
        <w:t>Here is some information about the federal Earned Income Tax Welfare Credit: This is a welfare benefit for people who work but do not make much money. Under this policy, many people pay no taxes on their income, and some actually receive benefits from the government. The people who qualify for this benefit are much more likely to be poor, black, unmarried, and have children. In 2013, all of the benefits went to households making less than $40,000 a year.</w:t>
      </w:r>
    </w:p>
    <w:p w:rsidR="000D774E" w:rsidRPr="000D774E" w:rsidRDefault="000D774E" w:rsidP="000D774E">
      <w:pPr>
        <w:pStyle w:val="NoSpacing"/>
        <w:rPr>
          <w:rFonts w:cs="Times New Roman"/>
          <w:szCs w:val="24"/>
        </w:rPr>
      </w:pPr>
      <w:r w:rsidRPr="000D774E">
        <w:rPr>
          <w:rFonts w:cs="Times New Roman"/>
          <w:szCs w:val="24"/>
        </w:rPr>
        <w:t>Of those individuals that received the tax credit in 2013, over 75% were black.</w:t>
      </w:r>
    </w:p>
    <w:p w:rsidR="00AD3F21" w:rsidRDefault="00AD3F21" w:rsidP="00C614C3">
      <w:pPr>
        <w:pStyle w:val="NoSpacing"/>
      </w:pPr>
    </w:p>
    <w:p w:rsidR="000D774E" w:rsidRDefault="000D774E" w:rsidP="00C614C3">
      <w:pPr>
        <w:pStyle w:val="NoSpacing"/>
      </w:pPr>
    </w:p>
    <w:p w:rsidR="000D774E" w:rsidRDefault="000D774E" w:rsidP="00C614C3">
      <w:pPr>
        <w:pStyle w:val="NoSpacing"/>
      </w:pPr>
    </w:p>
    <w:p w:rsidR="000D774E" w:rsidRDefault="000D774E" w:rsidP="00C614C3">
      <w:pPr>
        <w:pStyle w:val="NoSpacing"/>
      </w:pPr>
    </w:p>
    <w:p w:rsidR="000D774E" w:rsidRPr="000D774E" w:rsidRDefault="000D774E" w:rsidP="00C614C3">
      <w:pPr>
        <w:pStyle w:val="NoSpacing"/>
        <w:rPr>
          <w:rFonts w:cs="Times New Roman"/>
        </w:rPr>
      </w:pPr>
      <w:r w:rsidRPr="000D774E">
        <w:rPr>
          <w:rFonts w:cs="Times New Roman"/>
          <w:b/>
          <w:bCs/>
          <w:sz w:val="32"/>
          <w:szCs w:val="32"/>
        </w:rPr>
        <w:lastRenderedPageBreak/>
        <w:t>Appendix B: Logistic Regression Results</w:t>
      </w:r>
    </w:p>
    <w:p w:rsidR="000D774E" w:rsidRDefault="00DE563F" w:rsidP="00C614C3">
      <w:pPr>
        <w:pStyle w:val="NoSpacing"/>
      </w:pPr>
      <w:r>
        <w:t>Table 1: Influence of Weak Race Condition on EITC Support</w:t>
      </w:r>
    </w:p>
    <w:tbl>
      <w:tblPr>
        <w:tblW w:w="0" w:type="auto"/>
        <w:jc w:val="center"/>
        <w:tblLayout w:type="fixed"/>
        <w:tblCellMar>
          <w:left w:w="75" w:type="dxa"/>
          <w:right w:w="75" w:type="dxa"/>
        </w:tblCellMar>
        <w:tblLook w:val="0000" w:firstRow="0" w:lastRow="0" w:firstColumn="0" w:lastColumn="0" w:noHBand="0" w:noVBand="0"/>
      </w:tblPr>
      <w:tblGrid>
        <w:gridCol w:w="3897"/>
        <w:gridCol w:w="1991"/>
        <w:gridCol w:w="1991"/>
      </w:tblGrid>
      <w:tr w:rsidR="00DE563F" w:rsidTr="00DB6379">
        <w:tblPrEx>
          <w:tblCellMar>
            <w:top w:w="0" w:type="dxa"/>
            <w:bottom w:w="0" w:type="dxa"/>
          </w:tblCellMar>
        </w:tblPrEx>
        <w:trPr>
          <w:trHeight w:val="279"/>
          <w:jc w:val="center"/>
        </w:trPr>
        <w:tc>
          <w:tcPr>
            <w:tcW w:w="3897" w:type="dxa"/>
            <w:tcBorders>
              <w:top w:val="single" w:sz="6" w:space="0" w:color="auto"/>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single" w:sz="6" w:space="0" w:color="auto"/>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Low Info)</w:t>
            </w:r>
          </w:p>
        </w:tc>
        <w:tc>
          <w:tcPr>
            <w:tcW w:w="1991" w:type="dxa"/>
            <w:tcBorders>
              <w:top w:val="single" w:sz="6" w:space="0" w:color="auto"/>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High Info)</w:t>
            </w:r>
          </w:p>
        </w:tc>
      </w:tr>
      <w:tr w:rsidR="00DE563F" w:rsidTr="00DB6379">
        <w:tblPrEx>
          <w:tblCellMar>
            <w:top w:w="0" w:type="dxa"/>
            <w:bottom w:w="0" w:type="dxa"/>
          </w:tblCellMar>
        </w:tblPrEx>
        <w:trPr>
          <w:trHeight w:val="252"/>
          <w:jc w:val="center"/>
        </w:trPr>
        <w:tc>
          <w:tcPr>
            <w:tcW w:w="3897" w:type="dxa"/>
            <w:tcBorders>
              <w:top w:val="nil"/>
              <w:left w:val="nil"/>
              <w:bottom w:val="single" w:sz="6" w:space="0" w:color="auto"/>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991" w:type="dxa"/>
            <w:tcBorders>
              <w:top w:val="nil"/>
              <w:left w:val="nil"/>
              <w:bottom w:val="single" w:sz="6" w:space="0" w:color="auto"/>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EITC Favorability</w:t>
            </w:r>
          </w:p>
        </w:tc>
        <w:tc>
          <w:tcPr>
            <w:tcW w:w="1991" w:type="dxa"/>
            <w:tcBorders>
              <w:top w:val="nil"/>
              <w:left w:val="nil"/>
              <w:bottom w:val="single" w:sz="6" w:space="0" w:color="auto"/>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EITC Favorability</w:t>
            </w:r>
          </w:p>
        </w:tc>
      </w:tr>
      <w:tr w:rsidR="00DE563F" w:rsidTr="00DB6379">
        <w:tblPrEx>
          <w:tblCellMar>
            <w:top w:w="0" w:type="dxa"/>
            <w:bottom w:w="0" w:type="dxa"/>
          </w:tblCellMar>
        </w:tblPrEx>
        <w:trPr>
          <w:trHeight w:val="290"/>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DE563F" w:rsidTr="00DB6379">
        <w:tblPrEx>
          <w:tblCellMar>
            <w:top w:w="0" w:type="dxa"/>
            <w:bottom w:w="0" w:type="dxa"/>
          </w:tblCellMar>
        </w:tblPrEx>
        <w:trPr>
          <w:trHeight w:val="26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Race Condition</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-0.377*</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-0.544***</w:t>
            </w: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(0.209)</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(0.207)</w:t>
            </w: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DE563F" w:rsidTr="00DB6379">
        <w:tblPrEx>
          <w:tblCellMar>
            <w:top w:w="0" w:type="dxa"/>
            <w:bottom w:w="0" w:type="dxa"/>
          </w:tblCellMar>
        </w:tblPrEx>
        <w:trPr>
          <w:trHeight w:val="26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Individualism</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-0.305*</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0.032</w:t>
            </w: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(0.167)</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(0.173)</w:t>
            </w: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DE563F" w:rsidTr="00DB6379">
        <w:tblPrEx>
          <w:tblCellMar>
            <w:top w:w="0" w:type="dxa"/>
            <w:bottom w:w="0" w:type="dxa"/>
          </w:tblCellMar>
        </w:tblPrEx>
        <w:trPr>
          <w:trHeight w:val="26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Egalitarianism</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0.553***</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0.788***</w:t>
            </w: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(0.165)</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(0.168)</w:t>
            </w: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DE563F" w:rsidTr="00DB6379">
        <w:tblPrEx>
          <w:tblCellMar>
            <w:top w:w="0" w:type="dxa"/>
            <w:bottom w:w="0" w:type="dxa"/>
          </w:tblCellMar>
        </w:tblPrEx>
        <w:trPr>
          <w:trHeight w:val="26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0.028***</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0.011</w:t>
            </w: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DE563F" w:rsidTr="00DB6379">
        <w:tblPrEx>
          <w:tblCellMar>
            <w:top w:w="0" w:type="dxa"/>
            <w:bottom w:w="0" w:type="dxa"/>
          </w:tblCellMar>
        </w:tblPrEx>
        <w:trPr>
          <w:trHeight w:val="26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Sex</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-0.118</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0.047</w:t>
            </w: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(0.213)</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(0.210)</w:t>
            </w: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DE563F" w:rsidTr="00DB6379">
        <w:tblPrEx>
          <w:tblCellMar>
            <w:top w:w="0" w:type="dxa"/>
            <w:bottom w:w="0" w:type="dxa"/>
          </w:tblCellMar>
        </w:tblPrEx>
        <w:trPr>
          <w:trHeight w:val="26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Education</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-0.107</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-0.243***</w:t>
            </w: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(0.083)</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(0.082)</w:t>
            </w: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DE563F" w:rsidTr="00DB6379">
        <w:tblPrEx>
          <w:tblCellMar>
            <w:top w:w="0" w:type="dxa"/>
            <w:bottom w:w="0" w:type="dxa"/>
          </w:tblCellMar>
        </w:tblPrEx>
        <w:trPr>
          <w:trHeight w:val="26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Ideology</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-0.219*</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-0.278**</w:t>
            </w: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(0.119)</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(0.112)</w:t>
            </w: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Income</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-0.073***</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-0.059**</w:t>
            </w:r>
          </w:p>
        </w:tc>
      </w:tr>
      <w:tr w:rsidR="00DE563F" w:rsidTr="00DB6379">
        <w:tblPrEx>
          <w:tblCellMar>
            <w:top w:w="0" w:type="dxa"/>
            <w:bottom w:w="0" w:type="dxa"/>
          </w:tblCellMar>
        </w:tblPrEx>
        <w:trPr>
          <w:trHeight w:val="26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(0.025)</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w:t>
            </w: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Party Identification</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0.153</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0.061</w:t>
            </w:r>
          </w:p>
        </w:tc>
      </w:tr>
      <w:tr w:rsidR="00DE563F" w:rsidTr="00DB6379">
        <w:tblPrEx>
          <w:tblCellMar>
            <w:top w:w="0" w:type="dxa"/>
            <w:bottom w:w="0" w:type="dxa"/>
          </w:tblCellMar>
        </w:tblPrEx>
        <w:trPr>
          <w:trHeight w:val="26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(0.095)</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(0.087)</w:t>
            </w: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DE563F" w:rsidTr="00DB6379">
        <w:tblPrEx>
          <w:tblCellMar>
            <w:top w:w="0" w:type="dxa"/>
            <w:bottom w:w="0" w:type="dxa"/>
          </w:tblCellMar>
        </w:tblPrEx>
        <w:trPr>
          <w:trHeight w:val="27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374</w:t>
            </w:r>
          </w:p>
        </w:tc>
      </w:tr>
      <w:tr w:rsidR="00DE563F" w:rsidTr="00DB6379">
        <w:tblPrEx>
          <w:tblBorders>
            <w:bottom w:val="single" w:sz="6" w:space="0" w:color="auto"/>
          </w:tblBorders>
          <w:tblCellMar>
            <w:top w:w="0" w:type="dxa"/>
            <w:bottom w:w="0" w:type="dxa"/>
          </w:tblCellMar>
        </w:tblPrEx>
        <w:trPr>
          <w:trHeight w:val="269"/>
          <w:jc w:val="center"/>
        </w:trPr>
        <w:tc>
          <w:tcPr>
            <w:tcW w:w="3897" w:type="dxa"/>
            <w:tcBorders>
              <w:top w:val="nil"/>
              <w:left w:val="nil"/>
              <w:bottom w:val="nil"/>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Pseudo R-squared</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0.120</w:t>
            </w:r>
          </w:p>
        </w:tc>
        <w:tc>
          <w:tcPr>
            <w:tcW w:w="1991" w:type="dxa"/>
            <w:tcBorders>
              <w:top w:val="nil"/>
              <w:left w:val="nil"/>
              <w:bottom w:val="nil"/>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0.129</w:t>
            </w:r>
          </w:p>
        </w:tc>
      </w:tr>
      <w:tr w:rsidR="00DE563F" w:rsidTr="00DB6379">
        <w:tblPrEx>
          <w:tblBorders>
            <w:bottom w:val="single" w:sz="6" w:space="0" w:color="auto"/>
          </w:tblBorders>
          <w:tblCellMar>
            <w:top w:w="0" w:type="dxa"/>
            <w:bottom w:w="0" w:type="dxa"/>
          </w:tblCellMar>
        </w:tblPrEx>
        <w:trPr>
          <w:trHeight w:val="279"/>
          <w:jc w:val="center"/>
        </w:trPr>
        <w:tc>
          <w:tcPr>
            <w:tcW w:w="3897" w:type="dxa"/>
            <w:tcBorders>
              <w:top w:val="nil"/>
              <w:left w:val="nil"/>
              <w:bottom w:val="single" w:sz="6" w:space="0" w:color="auto"/>
              <w:right w:val="nil"/>
            </w:tcBorders>
          </w:tcPr>
          <w:p w:rsidR="00DE563F" w:rsidRDefault="00DE56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Log Likelihood</w:t>
            </w:r>
          </w:p>
        </w:tc>
        <w:tc>
          <w:tcPr>
            <w:tcW w:w="1991" w:type="dxa"/>
            <w:tcBorders>
              <w:top w:val="nil"/>
              <w:left w:val="nil"/>
              <w:bottom w:val="single" w:sz="6" w:space="0" w:color="auto"/>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-364.060</w:t>
            </w:r>
          </w:p>
        </w:tc>
        <w:tc>
          <w:tcPr>
            <w:tcW w:w="1991" w:type="dxa"/>
            <w:tcBorders>
              <w:top w:val="nil"/>
              <w:left w:val="nil"/>
              <w:bottom w:val="single" w:sz="6" w:space="0" w:color="auto"/>
              <w:right w:val="nil"/>
            </w:tcBorders>
          </w:tcPr>
          <w:p w:rsidR="00DE563F" w:rsidRDefault="00DE56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-366.502</w:t>
            </w:r>
          </w:p>
        </w:tc>
      </w:tr>
    </w:tbl>
    <w:p w:rsidR="00DE563F" w:rsidRDefault="00DE563F" w:rsidP="00DE563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Standard errors in parentheses</w:t>
      </w:r>
    </w:p>
    <w:p w:rsidR="00DE563F" w:rsidRDefault="00DE563F" w:rsidP="00DE563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p&lt;0.01, ** p&lt;0.05, * p&lt;0.10</w:t>
      </w:r>
    </w:p>
    <w:p w:rsidR="00DE563F" w:rsidRDefault="00DE563F" w:rsidP="00C614C3">
      <w:pPr>
        <w:pStyle w:val="NoSpacing"/>
      </w:pPr>
    </w:p>
    <w:p w:rsidR="000D774E" w:rsidRDefault="009A2B3F" w:rsidP="00C614C3">
      <w:pPr>
        <w:pStyle w:val="NoSpacing"/>
      </w:pPr>
      <w:r>
        <w:t xml:space="preserve">Dependent variable is a </w:t>
      </w:r>
      <w:proofErr w:type="gramStart"/>
      <w:r>
        <w:t>four point</w:t>
      </w:r>
      <w:proofErr w:type="gramEnd"/>
      <w:r>
        <w:t xml:space="preserve"> ordinal measure capturing increasing support for the Earned Income Tax Credit. Cell entries are Ordinal Logistic Regression coefficients with standard errors in parentheses. All variables are analyzed on white respondents only. </w:t>
      </w:r>
    </w:p>
    <w:p w:rsidR="009A2B3F" w:rsidRDefault="009A2B3F" w:rsidP="00C614C3">
      <w:pPr>
        <w:pStyle w:val="NoSpacing"/>
      </w:pPr>
    </w:p>
    <w:p w:rsidR="009A2B3F" w:rsidRDefault="009A2B3F" w:rsidP="00C614C3">
      <w:pPr>
        <w:pStyle w:val="NoSpacing"/>
      </w:pPr>
    </w:p>
    <w:p w:rsidR="009A2B3F" w:rsidRDefault="009A2B3F" w:rsidP="00C614C3">
      <w:pPr>
        <w:pStyle w:val="NoSpacing"/>
      </w:pPr>
    </w:p>
    <w:p w:rsidR="009A2B3F" w:rsidRDefault="009A2B3F" w:rsidP="00C614C3">
      <w:pPr>
        <w:pStyle w:val="NoSpacing"/>
      </w:pPr>
    </w:p>
    <w:p w:rsidR="009A2B3F" w:rsidRDefault="009A2B3F" w:rsidP="00C614C3">
      <w:pPr>
        <w:pStyle w:val="NoSpacing"/>
      </w:pPr>
    </w:p>
    <w:p w:rsidR="009A2B3F" w:rsidRDefault="009A2B3F" w:rsidP="00C614C3">
      <w:pPr>
        <w:pStyle w:val="NoSpacing"/>
      </w:pPr>
      <w:r>
        <w:lastRenderedPageBreak/>
        <w:t>Table 2: Influence of Strong Race Condition on EITC Support</w:t>
      </w:r>
    </w:p>
    <w:tbl>
      <w:tblPr>
        <w:tblW w:w="0" w:type="auto"/>
        <w:jc w:val="center"/>
        <w:tblLayout w:type="fixed"/>
        <w:tblCellMar>
          <w:left w:w="75" w:type="dxa"/>
          <w:right w:w="75" w:type="dxa"/>
        </w:tblCellMar>
        <w:tblLook w:val="0000" w:firstRow="0" w:lastRow="0" w:firstColumn="0" w:lastColumn="0" w:noHBand="0" w:noVBand="0"/>
      </w:tblPr>
      <w:tblGrid>
        <w:gridCol w:w="3936"/>
        <w:gridCol w:w="2218"/>
        <w:gridCol w:w="2218"/>
      </w:tblGrid>
      <w:tr w:rsidR="009A2B3F" w:rsidTr="00DB6379">
        <w:tblPrEx>
          <w:tblCellMar>
            <w:top w:w="0" w:type="dxa"/>
            <w:bottom w:w="0" w:type="dxa"/>
          </w:tblCellMar>
        </w:tblPrEx>
        <w:trPr>
          <w:trHeight w:val="271"/>
          <w:jc w:val="center"/>
        </w:trPr>
        <w:tc>
          <w:tcPr>
            <w:tcW w:w="3936" w:type="dxa"/>
            <w:tcBorders>
              <w:top w:val="single" w:sz="6" w:space="0" w:color="auto"/>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single" w:sz="6" w:space="0" w:color="auto"/>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Low Info)</w:t>
            </w:r>
          </w:p>
        </w:tc>
        <w:tc>
          <w:tcPr>
            <w:tcW w:w="2218" w:type="dxa"/>
            <w:tcBorders>
              <w:top w:val="single" w:sz="6" w:space="0" w:color="auto"/>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High Info)</w:t>
            </w:r>
          </w:p>
        </w:tc>
      </w:tr>
      <w:tr w:rsidR="009A2B3F" w:rsidTr="00DB6379">
        <w:tblPrEx>
          <w:tblCellMar>
            <w:top w:w="0" w:type="dxa"/>
            <w:bottom w:w="0" w:type="dxa"/>
          </w:tblCellMar>
        </w:tblPrEx>
        <w:trPr>
          <w:trHeight w:val="286"/>
          <w:jc w:val="center"/>
        </w:trPr>
        <w:tc>
          <w:tcPr>
            <w:tcW w:w="3936" w:type="dxa"/>
            <w:tcBorders>
              <w:top w:val="nil"/>
              <w:left w:val="nil"/>
              <w:bottom w:val="single" w:sz="6" w:space="0" w:color="auto"/>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2218" w:type="dxa"/>
            <w:tcBorders>
              <w:top w:val="nil"/>
              <w:left w:val="nil"/>
              <w:bottom w:val="single" w:sz="6" w:space="0" w:color="auto"/>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EITC Favorability</w:t>
            </w:r>
          </w:p>
        </w:tc>
        <w:tc>
          <w:tcPr>
            <w:tcW w:w="2218" w:type="dxa"/>
            <w:tcBorders>
              <w:top w:val="nil"/>
              <w:left w:val="nil"/>
              <w:bottom w:val="single" w:sz="6" w:space="0" w:color="auto"/>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EITC Favorability</w:t>
            </w: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9A2B3F" w:rsidTr="00DB6379">
        <w:tblPrEx>
          <w:tblCellMar>
            <w:top w:w="0" w:type="dxa"/>
            <w:bottom w:w="0" w:type="dxa"/>
          </w:tblCellMar>
        </w:tblPrEx>
        <w:trPr>
          <w:trHeight w:val="286"/>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Race Condition</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-0.711***</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-0.565***</w:t>
            </w: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(0.208)</w:t>
            </w: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9A2B3F" w:rsidTr="00DB6379">
        <w:tblPrEx>
          <w:tblCellMar>
            <w:top w:w="0" w:type="dxa"/>
            <w:bottom w:w="0" w:type="dxa"/>
          </w:tblCellMar>
        </w:tblPrEx>
        <w:trPr>
          <w:trHeight w:val="286"/>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Individualism</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-0.328**</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0.084</w:t>
            </w: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(0.165)</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(0.181)</w:t>
            </w:r>
          </w:p>
        </w:tc>
      </w:tr>
      <w:tr w:rsidR="009A2B3F" w:rsidTr="00DB6379">
        <w:tblPrEx>
          <w:tblCellMar>
            <w:top w:w="0" w:type="dxa"/>
            <w:bottom w:w="0" w:type="dxa"/>
          </w:tblCellMar>
        </w:tblPrEx>
        <w:trPr>
          <w:trHeight w:val="286"/>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Egalitarianism</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0.590***</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0.712***</w:t>
            </w: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(0.172)</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(0.167)</w:t>
            </w:r>
          </w:p>
        </w:tc>
      </w:tr>
      <w:tr w:rsidR="009A2B3F" w:rsidTr="00DB6379">
        <w:tblPrEx>
          <w:tblCellMar>
            <w:top w:w="0" w:type="dxa"/>
            <w:bottom w:w="0" w:type="dxa"/>
          </w:tblCellMar>
        </w:tblPrEx>
        <w:trPr>
          <w:trHeight w:val="286"/>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0.020**</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0.025***</w:t>
            </w:r>
          </w:p>
        </w:tc>
      </w:tr>
      <w:tr w:rsidR="009A2B3F" w:rsidTr="00DB6379">
        <w:tblPrEx>
          <w:tblCellMar>
            <w:top w:w="0" w:type="dxa"/>
            <w:bottom w:w="0" w:type="dxa"/>
          </w:tblCellMar>
        </w:tblPrEx>
        <w:trPr>
          <w:trHeight w:val="286"/>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Sex</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0.129</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0.500**</w:t>
            </w:r>
          </w:p>
        </w:tc>
      </w:tr>
      <w:tr w:rsidR="009A2B3F" w:rsidTr="00DB6379">
        <w:tblPrEx>
          <w:tblCellMar>
            <w:top w:w="0" w:type="dxa"/>
            <w:bottom w:w="0" w:type="dxa"/>
          </w:tblCellMar>
        </w:tblPrEx>
        <w:trPr>
          <w:trHeight w:val="286"/>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(0.214)</w:t>
            </w: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9A2B3F" w:rsidTr="00DB6379">
        <w:tblPrEx>
          <w:tblCellMar>
            <w:top w:w="0" w:type="dxa"/>
            <w:bottom w:w="0" w:type="dxa"/>
          </w:tblCellMar>
        </w:tblPrEx>
        <w:trPr>
          <w:trHeight w:val="286"/>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Education</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-0.123</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-0.123</w:t>
            </w: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(0.080)</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(0.083)</w:t>
            </w: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9A2B3F" w:rsidTr="00DB6379">
        <w:tblPrEx>
          <w:tblCellMar>
            <w:top w:w="0" w:type="dxa"/>
            <w:bottom w:w="0" w:type="dxa"/>
          </w:tblCellMar>
        </w:tblPrEx>
        <w:trPr>
          <w:trHeight w:val="286"/>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Ideology</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-0.227**</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-0.258**</w:t>
            </w: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(0.111)</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(0.107)</w:t>
            </w:r>
          </w:p>
        </w:tc>
      </w:tr>
      <w:tr w:rsidR="009A2B3F" w:rsidTr="00DB6379">
        <w:tblPrEx>
          <w:tblCellMar>
            <w:top w:w="0" w:type="dxa"/>
            <w:bottom w:w="0" w:type="dxa"/>
          </w:tblCellMar>
        </w:tblPrEx>
        <w:trPr>
          <w:trHeight w:val="286"/>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Income</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-0.047*</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-0.089***</w:t>
            </w: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(0.024)</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w:t>
            </w:r>
          </w:p>
        </w:tc>
      </w:tr>
      <w:tr w:rsidR="009A2B3F" w:rsidTr="00DB6379">
        <w:tblPrEx>
          <w:tblCellMar>
            <w:top w:w="0" w:type="dxa"/>
            <w:bottom w:w="0" w:type="dxa"/>
          </w:tblCellMar>
        </w:tblPrEx>
        <w:trPr>
          <w:trHeight w:val="286"/>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Party Identification</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0.191**</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0.192**</w:t>
            </w:r>
          </w:p>
        </w:tc>
      </w:tr>
      <w:tr w:rsidR="009A2B3F" w:rsidTr="00DB6379">
        <w:tblPrEx>
          <w:tblCellMar>
            <w:top w:w="0" w:type="dxa"/>
            <w:bottom w:w="0" w:type="dxa"/>
          </w:tblCellMar>
        </w:tblPrEx>
        <w:trPr>
          <w:trHeight w:val="286"/>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(0.093)</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(0.087)</w:t>
            </w: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9A2B3F" w:rsidTr="00DB6379">
        <w:tblPrEx>
          <w:tblCellMar>
            <w:top w:w="0" w:type="dxa"/>
            <w:bottom w:w="0" w:type="dxa"/>
          </w:tblCellMar>
        </w:tblPrEx>
        <w:trPr>
          <w:trHeight w:val="271"/>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355</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377</w:t>
            </w:r>
          </w:p>
        </w:tc>
      </w:tr>
      <w:tr w:rsidR="009A2B3F" w:rsidTr="00DB6379">
        <w:tblPrEx>
          <w:tblBorders>
            <w:bottom w:val="single" w:sz="6" w:space="0" w:color="auto"/>
          </w:tblBorders>
          <w:tblCellMar>
            <w:top w:w="0" w:type="dxa"/>
            <w:bottom w:w="0" w:type="dxa"/>
          </w:tblCellMar>
        </w:tblPrEx>
        <w:trPr>
          <w:trHeight w:val="286"/>
          <w:jc w:val="center"/>
        </w:trPr>
        <w:tc>
          <w:tcPr>
            <w:tcW w:w="3936" w:type="dxa"/>
            <w:tcBorders>
              <w:top w:val="nil"/>
              <w:left w:val="nil"/>
              <w:bottom w:val="nil"/>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Pseudo R-squared</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0.139</w:t>
            </w:r>
          </w:p>
        </w:tc>
        <w:tc>
          <w:tcPr>
            <w:tcW w:w="2218" w:type="dxa"/>
            <w:tcBorders>
              <w:top w:val="nil"/>
              <w:left w:val="nil"/>
              <w:bottom w:val="nil"/>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0.162</w:t>
            </w:r>
          </w:p>
        </w:tc>
      </w:tr>
      <w:tr w:rsidR="009A2B3F" w:rsidTr="00DB6379">
        <w:tblPrEx>
          <w:tblBorders>
            <w:bottom w:val="single" w:sz="6" w:space="0" w:color="auto"/>
          </w:tblBorders>
          <w:tblCellMar>
            <w:top w:w="0" w:type="dxa"/>
            <w:bottom w:w="0" w:type="dxa"/>
          </w:tblCellMar>
        </w:tblPrEx>
        <w:trPr>
          <w:trHeight w:val="271"/>
          <w:jc w:val="center"/>
        </w:trPr>
        <w:tc>
          <w:tcPr>
            <w:tcW w:w="3936" w:type="dxa"/>
            <w:tcBorders>
              <w:top w:val="nil"/>
              <w:left w:val="nil"/>
              <w:bottom w:val="single" w:sz="6" w:space="0" w:color="auto"/>
              <w:right w:val="nil"/>
            </w:tcBorders>
          </w:tcPr>
          <w:p w:rsidR="009A2B3F" w:rsidRDefault="009A2B3F"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Log Likelihood</w:t>
            </w:r>
          </w:p>
        </w:tc>
        <w:tc>
          <w:tcPr>
            <w:tcW w:w="2218" w:type="dxa"/>
            <w:tcBorders>
              <w:top w:val="nil"/>
              <w:left w:val="nil"/>
              <w:bottom w:val="single" w:sz="6" w:space="0" w:color="auto"/>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-366.351</w:t>
            </w:r>
          </w:p>
        </w:tc>
        <w:tc>
          <w:tcPr>
            <w:tcW w:w="2218" w:type="dxa"/>
            <w:tcBorders>
              <w:top w:val="nil"/>
              <w:left w:val="nil"/>
              <w:bottom w:val="single" w:sz="6" w:space="0" w:color="auto"/>
              <w:right w:val="nil"/>
            </w:tcBorders>
          </w:tcPr>
          <w:p w:rsidR="009A2B3F" w:rsidRDefault="009A2B3F"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-359.128</w:t>
            </w:r>
          </w:p>
        </w:tc>
      </w:tr>
    </w:tbl>
    <w:p w:rsidR="009A2B3F" w:rsidRDefault="009A2B3F" w:rsidP="009A2B3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Standard errors in parentheses</w:t>
      </w:r>
    </w:p>
    <w:p w:rsidR="009A2B3F" w:rsidRDefault="009A2B3F" w:rsidP="009A2B3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p&lt;0.01, ** p&lt;0.05, * p&lt;0.10</w:t>
      </w:r>
    </w:p>
    <w:p w:rsidR="009A2B3F" w:rsidRDefault="009A2B3F" w:rsidP="00C614C3">
      <w:pPr>
        <w:pStyle w:val="NoSpacing"/>
      </w:pPr>
    </w:p>
    <w:p w:rsidR="009A2B3F" w:rsidRDefault="009A2B3F" w:rsidP="009A2B3F">
      <w:pPr>
        <w:pStyle w:val="NoSpacing"/>
      </w:pPr>
      <w:r>
        <w:t xml:space="preserve">Dependent variable is a </w:t>
      </w:r>
      <w:proofErr w:type="gramStart"/>
      <w:r>
        <w:t>four point</w:t>
      </w:r>
      <w:proofErr w:type="gramEnd"/>
      <w:r>
        <w:t xml:space="preserve"> ordinal measure capturing increasing support for the Earned Income Tax Credit. Cell entries are Ordinal Logistic Regression coefficients with standard errors in parentheses. All variables are analyzed on white respondents only. </w:t>
      </w:r>
    </w:p>
    <w:p w:rsidR="000D774E" w:rsidRDefault="000D774E" w:rsidP="00C614C3">
      <w:pPr>
        <w:pStyle w:val="NoSpacing"/>
      </w:pPr>
    </w:p>
    <w:p w:rsidR="000D774E" w:rsidRDefault="000D774E" w:rsidP="00C614C3">
      <w:pPr>
        <w:pStyle w:val="NoSpacing"/>
      </w:pPr>
    </w:p>
    <w:p w:rsidR="000D774E" w:rsidRDefault="000D774E" w:rsidP="00C614C3">
      <w:pPr>
        <w:pStyle w:val="NoSpacing"/>
      </w:pPr>
    </w:p>
    <w:p w:rsidR="000D774E" w:rsidRDefault="000D774E" w:rsidP="00C614C3">
      <w:pPr>
        <w:pStyle w:val="NoSpacing"/>
      </w:pPr>
    </w:p>
    <w:p w:rsidR="000D774E" w:rsidRDefault="000D774E" w:rsidP="00C614C3">
      <w:pPr>
        <w:pStyle w:val="NoSpacing"/>
      </w:pPr>
    </w:p>
    <w:p w:rsidR="000D774E" w:rsidRDefault="000D774E" w:rsidP="00C614C3">
      <w:pPr>
        <w:pStyle w:val="NoSpacing"/>
      </w:pPr>
    </w:p>
    <w:p w:rsidR="009A2B3F" w:rsidRDefault="009A2B3F" w:rsidP="00C614C3">
      <w:pPr>
        <w:pStyle w:val="NoSpacing"/>
      </w:pPr>
      <w:r>
        <w:lastRenderedPageBreak/>
        <w:t>Table 3: Racial Attitudes towards the EITC are NOT driven by Racial Resentment in Weak Race Conditions</w:t>
      </w:r>
    </w:p>
    <w:tbl>
      <w:tblPr>
        <w:tblW w:w="8579" w:type="dxa"/>
        <w:jc w:val="center"/>
        <w:tblLayout w:type="fixed"/>
        <w:tblCellMar>
          <w:left w:w="75" w:type="dxa"/>
          <w:right w:w="75" w:type="dxa"/>
        </w:tblCellMar>
        <w:tblLook w:val="0000" w:firstRow="0" w:lastRow="0" w:firstColumn="0" w:lastColumn="0" w:noHBand="0" w:noVBand="0"/>
      </w:tblPr>
      <w:tblGrid>
        <w:gridCol w:w="3643"/>
        <w:gridCol w:w="2049"/>
        <w:gridCol w:w="2887"/>
      </w:tblGrid>
      <w:tr w:rsidR="00AB79AE" w:rsidTr="00AB79AE">
        <w:tblPrEx>
          <w:tblCellMar>
            <w:top w:w="0" w:type="dxa"/>
            <w:bottom w:w="0" w:type="dxa"/>
          </w:tblCellMar>
        </w:tblPrEx>
        <w:trPr>
          <w:trHeight w:val="276"/>
          <w:jc w:val="center"/>
        </w:trPr>
        <w:tc>
          <w:tcPr>
            <w:tcW w:w="3643" w:type="dxa"/>
            <w:tcBorders>
              <w:top w:val="single" w:sz="6" w:space="0" w:color="auto"/>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single" w:sz="6" w:space="0" w:color="auto"/>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Low Info</w:t>
            </w:r>
            <w:r>
              <w:rPr>
                <w:rFonts w:ascii="Times New Roman" w:hAnsi="Times New Roman" w:cs="Times New Roman"/>
                <w:sz w:val="24"/>
                <w:szCs w:val="24"/>
              </w:rPr>
              <w:t>)</w:t>
            </w:r>
          </w:p>
        </w:tc>
        <w:tc>
          <w:tcPr>
            <w:tcW w:w="2887" w:type="dxa"/>
            <w:tcBorders>
              <w:top w:val="single" w:sz="6" w:space="0" w:color="auto"/>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High Info</w:t>
            </w:r>
            <w:r>
              <w:rPr>
                <w:rFonts w:ascii="Times New Roman" w:hAnsi="Times New Roman" w:cs="Times New Roman"/>
                <w:sz w:val="24"/>
                <w:szCs w:val="24"/>
              </w:rPr>
              <w:t>)</w:t>
            </w:r>
          </w:p>
        </w:tc>
      </w:tr>
      <w:tr w:rsidR="00AB79AE" w:rsidTr="00AB79AE">
        <w:tblPrEx>
          <w:tblCellMar>
            <w:top w:w="0" w:type="dxa"/>
            <w:bottom w:w="0" w:type="dxa"/>
          </w:tblCellMar>
        </w:tblPrEx>
        <w:trPr>
          <w:trHeight w:val="243"/>
          <w:jc w:val="center"/>
        </w:trPr>
        <w:tc>
          <w:tcPr>
            <w:tcW w:w="3643" w:type="dxa"/>
            <w:tcBorders>
              <w:top w:val="nil"/>
              <w:left w:val="nil"/>
              <w:bottom w:val="single" w:sz="6" w:space="0" w:color="auto"/>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2049" w:type="dxa"/>
            <w:tcBorders>
              <w:top w:val="nil"/>
              <w:left w:val="nil"/>
              <w:bottom w:val="single" w:sz="6" w:space="0" w:color="auto"/>
              <w:right w:val="nil"/>
            </w:tcBorders>
          </w:tcPr>
          <w:p w:rsidR="00AB79AE" w:rsidRDefault="00AB79AE" w:rsidP="00AB79A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EITC</w:t>
            </w:r>
            <w:r>
              <w:rPr>
                <w:rFonts w:ascii="Times New Roman" w:hAnsi="Times New Roman" w:cs="Times New Roman"/>
                <w:sz w:val="24"/>
                <w:szCs w:val="24"/>
              </w:rPr>
              <w:t xml:space="preserve"> Favorability</w:t>
            </w:r>
          </w:p>
        </w:tc>
        <w:tc>
          <w:tcPr>
            <w:tcW w:w="2887" w:type="dxa"/>
            <w:tcBorders>
              <w:top w:val="nil"/>
              <w:left w:val="nil"/>
              <w:bottom w:val="single" w:sz="6" w:space="0" w:color="auto"/>
              <w:right w:val="nil"/>
            </w:tcBorders>
          </w:tcPr>
          <w:p w:rsidR="00AB79AE" w:rsidRDefault="00AB79AE" w:rsidP="00AB79A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EITC</w:t>
            </w:r>
            <w:r>
              <w:rPr>
                <w:rFonts w:ascii="Times New Roman" w:hAnsi="Times New Roman" w:cs="Times New Roman"/>
                <w:sz w:val="24"/>
                <w:szCs w:val="24"/>
              </w:rPr>
              <w:t xml:space="preserve"> Favorability</w:t>
            </w:r>
          </w:p>
        </w:tc>
      </w:tr>
      <w:tr w:rsidR="00AB79AE" w:rsidTr="00AB79AE">
        <w:tblPrEx>
          <w:tblCellMar>
            <w:top w:w="0" w:type="dxa"/>
            <w:bottom w:w="0" w:type="dxa"/>
          </w:tblCellMar>
        </w:tblPrEx>
        <w:trPr>
          <w:trHeight w:val="103"/>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Racial Resentment</w:t>
            </w: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-0.450**</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0.126</w:t>
            </w:r>
          </w:p>
        </w:tc>
      </w:tr>
      <w:tr w:rsidR="00AB79AE" w:rsidTr="00AB79AE">
        <w:tblPrEx>
          <w:tblCellMar>
            <w:top w:w="0" w:type="dxa"/>
            <w:bottom w:w="0" w:type="dxa"/>
          </w:tblCellMar>
        </w:tblPrEx>
        <w:trPr>
          <w:trHeight w:val="81"/>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(0.219)</w:t>
            </w:r>
          </w:p>
        </w:tc>
      </w:tr>
      <w:tr w:rsidR="00AB79AE" w:rsidTr="00AB79AE">
        <w:tblPrEx>
          <w:tblCellMar>
            <w:top w:w="0" w:type="dxa"/>
            <w:bottom w:w="0" w:type="dxa"/>
          </w:tblCellMar>
        </w:tblPrEx>
        <w:trPr>
          <w:trHeight w:val="291"/>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Race Condition</w:t>
            </w: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0.339</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-0.021</w:t>
            </w:r>
          </w:p>
        </w:tc>
      </w:tr>
      <w:tr w:rsidR="00AB79AE" w:rsidTr="00AB79AE">
        <w:tblPrEx>
          <w:tblCellMar>
            <w:top w:w="0" w:type="dxa"/>
            <w:bottom w:w="0" w:type="dxa"/>
          </w:tblCellMar>
        </w:tblPrEx>
        <w:trPr>
          <w:trHeight w:val="291"/>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(0.694)</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(0.645)</w:t>
            </w: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Condition X Resentment</w:t>
            </w: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-0.280</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-0.226</w:t>
            </w:r>
          </w:p>
        </w:tc>
      </w:tr>
      <w:tr w:rsidR="00AB79AE" w:rsidTr="00AB79AE">
        <w:tblPrEx>
          <w:tblCellMar>
            <w:top w:w="0" w:type="dxa"/>
            <w:bottom w:w="0" w:type="dxa"/>
          </w:tblCellMar>
        </w:tblPrEx>
        <w:trPr>
          <w:trHeight w:val="291"/>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(0.261)</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(0.252)</w:t>
            </w: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AB79AE" w:rsidTr="00AB79AE">
        <w:tblPrEx>
          <w:tblCellMar>
            <w:top w:w="0" w:type="dxa"/>
            <w:bottom w:w="0" w:type="dxa"/>
          </w:tblCellMar>
        </w:tblPrEx>
        <w:trPr>
          <w:trHeight w:val="291"/>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Individualism</w:t>
            </w: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-0.147</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w:t>
            </w: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(0.174)</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(0.185)</w:t>
            </w: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AB79AE" w:rsidTr="00AB79AE">
        <w:tblPrEx>
          <w:tblCellMar>
            <w:top w:w="0" w:type="dxa"/>
            <w:bottom w:w="0" w:type="dxa"/>
          </w:tblCellMar>
        </w:tblPrEx>
        <w:trPr>
          <w:trHeight w:val="291"/>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Egalitarianism</w:t>
            </w: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0.329*</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0.823***</w:t>
            </w: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(0.181)</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(0.181)</w:t>
            </w:r>
          </w:p>
        </w:tc>
      </w:tr>
      <w:tr w:rsidR="00AB79AE" w:rsidTr="00AB79AE">
        <w:tblPrEx>
          <w:tblCellMar>
            <w:top w:w="0" w:type="dxa"/>
            <w:bottom w:w="0" w:type="dxa"/>
          </w:tblCellMar>
        </w:tblPrEx>
        <w:trPr>
          <w:trHeight w:val="291"/>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0.028***</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w:t>
            </w: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r>
      <w:tr w:rsidR="00AB79AE" w:rsidTr="00AB79AE">
        <w:tblPrEx>
          <w:tblCellMar>
            <w:top w:w="0" w:type="dxa"/>
            <w:bottom w:w="0" w:type="dxa"/>
          </w:tblCellMar>
        </w:tblPrEx>
        <w:trPr>
          <w:trHeight w:val="291"/>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Sex</w:t>
            </w: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-0.090</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0.054</w:t>
            </w:r>
          </w:p>
        </w:tc>
      </w:tr>
      <w:tr w:rsidR="00AB79AE" w:rsidTr="00AB79AE">
        <w:tblPrEx>
          <w:tblCellMar>
            <w:top w:w="0" w:type="dxa"/>
            <w:bottom w:w="0" w:type="dxa"/>
          </w:tblCellMar>
        </w:tblPrEx>
        <w:trPr>
          <w:trHeight w:val="291"/>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(0.216)</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(0.211)</w:t>
            </w: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Education</w:t>
            </w: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-0.150*</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-0.242***</w:t>
            </w:r>
          </w:p>
        </w:tc>
      </w:tr>
      <w:tr w:rsidR="00AB79AE" w:rsidTr="00AB79AE">
        <w:tblPrEx>
          <w:tblCellMar>
            <w:top w:w="0" w:type="dxa"/>
            <w:bottom w:w="0" w:type="dxa"/>
          </w:tblCellMar>
        </w:tblPrEx>
        <w:trPr>
          <w:trHeight w:val="291"/>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(0.085)</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(0.084)</w:t>
            </w: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AB79AE" w:rsidTr="00AB79AE">
        <w:tblPrEx>
          <w:tblCellMar>
            <w:top w:w="0" w:type="dxa"/>
            <w:bottom w:w="0" w:type="dxa"/>
          </w:tblCellMar>
        </w:tblPrEx>
        <w:trPr>
          <w:trHeight w:val="291"/>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Ideology</w:t>
            </w: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-0.205*</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-0.262**</w:t>
            </w: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(0.124)</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(0.113)</w:t>
            </w: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AB79AE" w:rsidTr="00AB79AE">
        <w:tblPrEx>
          <w:tblCellMar>
            <w:top w:w="0" w:type="dxa"/>
            <w:bottom w:w="0" w:type="dxa"/>
          </w:tblCellMar>
        </w:tblPrEx>
        <w:trPr>
          <w:trHeight w:val="291"/>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Income</w:t>
            </w: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-0.077***</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-0.056**</w:t>
            </w: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(0.025)</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w:t>
            </w:r>
          </w:p>
        </w:tc>
      </w:tr>
      <w:tr w:rsidR="00AB79AE" w:rsidTr="00AB79AE">
        <w:tblPrEx>
          <w:tblCellMar>
            <w:top w:w="0" w:type="dxa"/>
            <w:bottom w:w="0" w:type="dxa"/>
          </w:tblCellMar>
        </w:tblPrEx>
        <w:trPr>
          <w:trHeight w:val="291"/>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Party Identification</w:t>
            </w: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0.112</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0.074</w:t>
            </w: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(0.098)</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(0.088)</w:t>
            </w:r>
          </w:p>
        </w:tc>
      </w:tr>
      <w:tr w:rsidR="00AB79AE" w:rsidTr="00AB79AE">
        <w:tblPrEx>
          <w:tblCellMar>
            <w:top w:w="0" w:type="dxa"/>
            <w:bottom w:w="0" w:type="dxa"/>
          </w:tblCellMar>
        </w:tblPrEx>
        <w:trPr>
          <w:trHeight w:val="291"/>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AB79AE" w:rsidTr="00AB79AE">
        <w:tblPrEx>
          <w:tblCellMar>
            <w:top w:w="0" w:type="dxa"/>
            <w:bottom w:w="0" w:type="dxa"/>
          </w:tblCellMar>
        </w:tblPrEx>
        <w:trPr>
          <w:trHeight w:val="276"/>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357</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373</w:t>
            </w:r>
          </w:p>
        </w:tc>
      </w:tr>
      <w:tr w:rsidR="00AB79AE" w:rsidTr="00AB79AE">
        <w:tblPrEx>
          <w:tblBorders>
            <w:bottom w:val="single" w:sz="6" w:space="0" w:color="auto"/>
          </w:tblBorders>
          <w:tblCellMar>
            <w:top w:w="0" w:type="dxa"/>
            <w:bottom w:w="0" w:type="dxa"/>
          </w:tblCellMar>
        </w:tblPrEx>
        <w:trPr>
          <w:trHeight w:val="291"/>
          <w:jc w:val="center"/>
        </w:trPr>
        <w:tc>
          <w:tcPr>
            <w:tcW w:w="3643" w:type="dxa"/>
            <w:tcBorders>
              <w:top w:val="nil"/>
              <w:left w:val="nil"/>
              <w:bottom w:val="nil"/>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Pseudo  R-squared</w:t>
            </w:r>
          </w:p>
        </w:tc>
        <w:tc>
          <w:tcPr>
            <w:tcW w:w="2049"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0.136</w:t>
            </w:r>
          </w:p>
        </w:tc>
        <w:tc>
          <w:tcPr>
            <w:tcW w:w="2887" w:type="dxa"/>
            <w:tcBorders>
              <w:top w:val="nil"/>
              <w:left w:val="nil"/>
              <w:bottom w:val="nil"/>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0.132</w:t>
            </w:r>
          </w:p>
        </w:tc>
      </w:tr>
      <w:tr w:rsidR="00AB79AE" w:rsidTr="00AB79AE">
        <w:tblPrEx>
          <w:tblBorders>
            <w:bottom w:val="single" w:sz="6" w:space="0" w:color="auto"/>
          </w:tblBorders>
          <w:tblCellMar>
            <w:top w:w="0" w:type="dxa"/>
            <w:bottom w:w="0" w:type="dxa"/>
          </w:tblCellMar>
        </w:tblPrEx>
        <w:trPr>
          <w:trHeight w:val="276"/>
          <w:jc w:val="center"/>
        </w:trPr>
        <w:tc>
          <w:tcPr>
            <w:tcW w:w="3643" w:type="dxa"/>
            <w:tcBorders>
              <w:top w:val="nil"/>
              <w:left w:val="nil"/>
              <w:bottom w:val="single" w:sz="6" w:space="0" w:color="auto"/>
              <w:right w:val="nil"/>
            </w:tcBorders>
          </w:tcPr>
          <w:p w:rsidR="00AB79AE" w:rsidRDefault="00AB79AE"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Log Likelihood</w:t>
            </w:r>
          </w:p>
        </w:tc>
        <w:tc>
          <w:tcPr>
            <w:tcW w:w="2049" w:type="dxa"/>
            <w:tcBorders>
              <w:top w:val="nil"/>
              <w:left w:val="nil"/>
              <w:bottom w:val="single" w:sz="6" w:space="0" w:color="auto"/>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-353.629</w:t>
            </w:r>
          </w:p>
        </w:tc>
        <w:tc>
          <w:tcPr>
            <w:tcW w:w="2887" w:type="dxa"/>
            <w:tcBorders>
              <w:top w:val="nil"/>
              <w:left w:val="nil"/>
              <w:bottom w:val="single" w:sz="6" w:space="0" w:color="auto"/>
              <w:right w:val="nil"/>
            </w:tcBorders>
          </w:tcPr>
          <w:p w:rsidR="00AB79AE" w:rsidRDefault="00AB79AE"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-363.502</w:t>
            </w:r>
          </w:p>
        </w:tc>
      </w:tr>
    </w:tbl>
    <w:p w:rsidR="00AB79AE" w:rsidRDefault="00AB79AE" w:rsidP="00AB79A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Standard errors in parentheses</w:t>
      </w:r>
    </w:p>
    <w:p w:rsidR="00AB79AE" w:rsidRDefault="00AB79AE" w:rsidP="00AB79A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p&lt;0.01, ** p&lt;0.05, * p&lt;0.10</w:t>
      </w:r>
    </w:p>
    <w:p w:rsidR="009A2B3F" w:rsidRDefault="009A2B3F" w:rsidP="009A2B3F">
      <w:pPr>
        <w:pStyle w:val="NoSpacing"/>
      </w:pPr>
      <w:r>
        <w:t xml:space="preserve">Dependent variable is a </w:t>
      </w:r>
      <w:proofErr w:type="gramStart"/>
      <w:r>
        <w:t>four point</w:t>
      </w:r>
      <w:proofErr w:type="gramEnd"/>
      <w:r>
        <w:t xml:space="preserve"> ordinal measure capturing increasing support for the Earned Income Tax Credit. Cell entries are Ordinal Logistic Regression coefficients with standard errors in parentheses. All variables are analyzed on white respondents only. </w:t>
      </w:r>
    </w:p>
    <w:p w:rsidR="009A2B3F" w:rsidRDefault="009A2B3F" w:rsidP="00C614C3">
      <w:pPr>
        <w:pStyle w:val="NoSpacing"/>
      </w:pPr>
      <w:r>
        <w:lastRenderedPageBreak/>
        <w:t>Table 4: Racial Attitudes towards the EITC ARE driven by Racial Resentment in the Strong Race Conditions</w:t>
      </w:r>
    </w:p>
    <w:tbl>
      <w:tblPr>
        <w:tblW w:w="0" w:type="auto"/>
        <w:jc w:val="center"/>
        <w:tblLayout w:type="fixed"/>
        <w:tblCellMar>
          <w:left w:w="75" w:type="dxa"/>
          <w:right w:w="75" w:type="dxa"/>
        </w:tblCellMar>
        <w:tblLook w:val="0000" w:firstRow="0" w:lastRow="0" w:firstColumn="0" w:lastColumn="0" w:noHBand="0" w:noVBand="0"/>
      </w:tblPr>
      <w:tblGrid>
        <w:gridCol w:w="3476"/>
        <w:gridCol w:w="2340"/>
        <w:gridCol w:w="2755"/>
      </w:tblGrid>
      <w:tr w:rsidR="002A1BF4" w:rsidTr="00DB6379">
        <w:tblPrEx>
          <w:tblCellMar>
            <w:top w:w="0" w:type="dxa"/>
            <w:bottom w:w="0" w:type="dxa"/>
          </w:tblCellMar>
        </w:tblPrEx>
        <w:trPr>
          <w:jc w:val="center"/>
        </w:trPr>
        <w:tc>
          <w:tcPr>
            <w:tcW w:w="3476" w:type="dxa"/>
            <w:tcBorders>
              <w:top w:val="single" w:sz="6" w:space="0" w:color="auto"/>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single" w:sz="6" w:space="0" w:color="auto"/>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Low Info)</w:t>
            </w:r>
          </w:p>
        </w:tc>
        <w:tc>
          <w:tcPr>
            <w:tcW w:w="2755" w:type="dxa"/>
            <w:tcBorders>
              <w:top w:val="single" w:sz="6" w:space="0" w:color="auto"/>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High Info)</w:t>
            </w:r>
          </w:p>
        </w:tc>
      </w:tr>
      <w:tr w:rsidR="002A1BF4" w:rsidTr="00DB6379">
        <w:tblPrEx>
          <w:tblCellMar>
            <w:top w:w="0" w:type="dxa"/>
            <w:bottom w:w="0" w:type="dxa"/>
          </w:tblCellMar>
        </w:tblPrEx>
        <w:trPr>
          <w:jc w:val="center"/>
        </w:trPr>
        <w:tc>
          <w:tcPr>
            <w:tcW w:w="3476" w:type="dxa"/>
            <w:tcBorders>
              <w:top w:val="nil"/>
              <w:left w:val="nil"/>
              <w:bottom w:val="single" w:sz="6" w:space="0" w:color="auto"/>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2340" w:type="dxa"/>
            <w:tcBorders>
              <w:top w:val="nil"/>
              <w:left w:val="nil"/>
              <w:bottom w:val="single" w:sz="6" w:space="0" w:color="auto"/>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EITC Favorability</w:t>
            </w:r>
          </w:p>
        </w:tc>
        <w:tc>
          <w:tcPr>
            <w:tcW w:w="2755" w:type="dxa"/>
            <w:tcBorders>
              <w:top w:val="nil"/>
              <w:left w:val="nil"/>
              <w:bottom w:val="single" w:sz="6" w:space="0" w:color="auto"/>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EITC Favorability</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Racial Resentment</w:t>
            </w: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-0.412*</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0.053</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(0.218)</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Race Condition</w:t>
            </w: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0.859</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0.772</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(0.690)</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(0.662)</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Condition X Resentment</w:t>
            </w: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-0.631**</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-0.560**</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(0.260)</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(0.257)</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Individualism</w:t>
            </w: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-0.088</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0.155</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(0.173)</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(0.190)</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Egalitarianism</w:t>
            </w: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0.368**</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0.695***</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(0.187)</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(0.179)</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0.024***</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0.023**</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Sex</w:t>
            </w: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0.114</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0.496**</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(0.216)</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(0.216)</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Education</w:t>
            </w: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-0.191**</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-0.152*</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(0.082)</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(0.085)</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Ideology</w:t>
            </w: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-0.145</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-0.207*</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(0.113)</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Income</w:t>
            </w: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-0.056**</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-0.087***</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(0.025)</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(0.027)</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Party Identification</w:t>
            </w: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0.206**</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0.197**</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(0.094)</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(0.088)</w:t>
            </w: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p>
        </w:tc>
      </w:tr>
      <w:tr w:rsidR="002A1BF4" w:rsidTr="00DB6379">
        <w:tblPrEx>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352</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376</w:t>
            </w:r>
          </w:p>
        </w:tc>
      </w:tr>
      <w:tr w:rsidR="002A1BF4" w:rsidTr="00DB6379">
        <w:tblPrEx>
          <w:tblBorders>
            <w:bottom w:val="single" w:sz="6" w:space="0" w:color="auto"/>
          </w:tblBorders>
          <w:tblCellMar>
            <w:top w:w="0" w:type="dxa"/>
            <w:bottom w:w="0" w:type="dxa"/>
          </w:tblCellMar>
        </w:tblPrEx>
        <w:trPr>
          <w:jc w:val="center"/>
        </w:trPr>
        <w:tc>
          <w:tcPr>
            <w:tcW w:w="3476" w:type="dxa"/>
            <w:tcBorders>
              <w:top w:val="nil"/>
              <w:left w:val="nil"/>
              <w:bottom w:val="nil"/>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Pseudo R-squared</w:t>
            </w:r>
          </w:p>
        </w:tc>
        <w:tc>
          <w:tcPr>
            <w:tcW w:w="2340"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0.170</w:t>
            </w:r>
          </w:p>
        </w:tc>
        <w:tc>
          <w:tcPr>
            <w:tcW w:w="2755" w:type="dxa"/>
            <w:tcBorders>
              <w:top w:val="nil"/>
              <w:left w:val="nil"/>
              <w:bottom w:val="nil"/>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0.173</w:t>
            </w:r>
          </w:p>
        </w:tc>
      </w:tr>
      <w:tr w:rsidR="002A1BF4" w:rsidTr="00DB6379">
        <w:tblPrEx>
          <w:tblBorders>
            <w:bottom w:val="single" w:sz="6" w:space="0" w:color="auto"/>
          </w:tblBorders>
          <w:tblCellMar>
            <w:top w:w="0" w:type="dxa"/>
            <w:bottom w:w="0" w:type="dxa"/>
          </w:tblCellMar>
        </w:tblPrEx>
        <w:trPr>
          <w:jc w:val="center"/>
        </w:trPr>
        <w:tc>
          <w:tcPr>
            <w:tcW w:w="3476" w:type="dxa"/>
            <w:tcBorders>
              <w:top w:val="nil"/>
              <w:left w:val="nil"/>
              <w:bottom w:val="single" w:sz="6" w:space="0" w:color="auto"/>
              <w:right w:val="nil"/>
            </w:tcBorders>
          </w:tcPr>
          <w:p w:rsidR="002A1BF4" w:rsidRDefault="002A1BF4" w:rsidP="00DB63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Log Likelihood</w:t>
            </w:r>
          </w:p>
        </w:tc>
        <w:tc>
          <w:tcPr>
            <w:tcW w:w="2340" w:type="dxa"/>
            <w:tcBorders>
              <w:top w:val="nil"/>
              <w:left w:val="nil"/>
              <w:bottom w:val="single" w:sz="6" w:space="0" w:color="auto"/>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-350.56</w:t>
            </w:r>
          </w:p>
        </w:tc>
        <w:tc>
          <w:tcPr>
            <w:tcW w:w="2755" w:type="dxa"/>
            <w:tcBorders>
              <w:top w:val="nil"/>
              <w:left w:val="nil"/>
              <w:bottom w:val="single" w:sz="6" w:space="0" w:color="auto"/>
              <w:right w:val="nil"/>
            </w:tcBorders>
          </w:tcPr>
          <w:p w:rsidR="002A1BF4" w:rsidRDefault="002A1BF4" w:rsidP="00DB637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-352.92</w:t>
            </w:r>
          </w:p>
        </w:tc>
      </w:tr>
    </w:tbl>
    <w:p w:rsidR="002A1BF4" w:rsidRDefault="002A1BF4" w:rsidP="002A1BF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Standard errors in parentheses</w:t>
      </w:r>
    </w:p>
    <w:p w:rsidR="002A1BF4" w:rsidRDefault="002A1BF4" w:rsidP="002A1BF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p&lt;0.01, ** p&lt;0.05, * p&lt;0.10</w:t>
      </w:r>
    </w:p>
    <w:p w:rsidR="009A2B3F" w:rsidRDefault="009A2B3F" w:rsidP="009A2B3F">
      <w:pPr>
        <w:pStyle w:val="NoSpacing"/>
      </w:pPr>
      <w:r>
        <w:t xml:space="preserve">Dependent variable is a </w:t>
      </w:r>
      <w:proofErr w:type="gramStart"/>
      <w:r>
        <w:t>four point</w:t>
      </w:r>
      <w:proofErr w:type="gramEnd"/>
      <w:r>
        <w:t xml:space="preserve"> ordinal measure capturing increasing support for the Earned Income Tax Credit. Cell entries are Ordinal Logistic Regression coefficients with standard errors in parentheses. All variables are analyzed on white respondents only. </w:t>
      </w:r>
    </w:p>
    <w:p w:rsidR="000D774E" w:rsidRPr="000D774E" w:rsidRDefault="000D774E" w:rsidP="00C614C3">
      <w:pPr>
        <w:pStyle w:val="NoSpacing"/>
        <w:rPr>
          <w:rFonts w:cs="Times New Roman"/>
        </w:rPr>
      </w:pPr>
      <w:bookmarkStart w:id="0" w:name="_GoBack"/>
      <w:bookmarkEnd w:id="0"/>
      <w:r w:rsidRPr="000D774E">
        <w:rPr>
          <w:rFonts w:cs="Times New Roman"/>
          <w:b/>
          <w:bCs/>
          <w:sz w:val="32"/>
          <w:szCs w:val="32"/>
        </w:rPr>
        <w:lastRenderedPageBreak/>
        <w:t>Appendix C: Replication Without Latinos</w:t>
      </w:r>
    </w:p>
    <w:p w:rsidR="00AD3F21" w:rsidRPr="000D774E" w:rsidRDefault="000D774E" w:rsidP="00C614C3">
      <w:pPr>
        <w:pStyle w:val="NoSpacing"/>
        <w:rPr>
          <w:rFonts w:cs="Times New Roman"/>
        </w:rPr>
      </w:pPr>
      <w:r w:rsidRPr="000D774E">
        <w:rPr>
          <w:rFonts w:cs="Times New Roman"/>
        </w:rPr>
        <w:t>Replication of Table 1: Influence of</w:t>
      </w:r>
      <w:r>
        <w:rPr>
          <w:rFonts w:cs="Times New Roman"/>
        </w:rPr>
        <w:t xml:space="preserve"> W</w:t>
      </w:r>
      <w:r w:rsidRPr="000D774E">
        <w:rPr>
          <w:rFonts w:cs="Times New Roman"/>
        </w:rPr>
        <w:t>eak Race Condition on EITC Support</w:t>
      </w:r>
    </w:p>
    <w:tbl>
      <w:tblPr>
        <w:tblW w:w="0" w:type="auto"/>
        <w:jc w:val="center"/>
        <w:tblLayout w:type="fixed"/>
        <w:tblCellMar>
          <w:left w:w="75" w:type="dxa"/>
          <w:right w:w="75" w:type="dxa"/>
        </w:tblCellMar>
        <w:tblLook w:val="0000" w:firstRow="0" w:lastRow="0" w:firstColumn="0" w:lastColumn="0" w:noHBand="0" w:noVBand="0"/>
      </w:tblPr>
      <w:tblGrid>
        <w:gridCol w:w="3099"/>
        <w:gridCol w:w="1584"/>
        <w:gridCol w:w="1584"/>
      </w:tblGrid>
      <w:tr w:rsidR="00AD3F21" w:rsidTr="0042643B">
        <w:trPr>
          <w:jc w:val="center"/>
        </w:trPr>
        <w:tc>
          <w:tcPr>
            <w:tcW w:w="3099" w:type="dxa"/>
            <w:tcBorders>
              <w:top w:val="single" w:sz="6" w:space="0" w:color="auto"/>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single" w:sz="6" w:space="0" w:color="auto"/>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Low Info)</w:t>
            </w:r>
          </w:p>
        </w:tc>
        <w:tc>
          <w:tcPr>
            <w:tcW w:w="1584" w:type="dxa"/>
            <w:tcBorders>
              <w:top w:val="single" w:sz="6" w:space="0" w:color="auto"/>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High Info)</w:t>
            </w:r>
          </w:p>
        </w:tc>
      </w:tr>
      <w:tr w:rsidR="00AD3F21" w:rsidTr="0042643B">
        <w:trPr>
          <w:jc w:val="center"/>
        </w:trPr>
        <w:tc>
          <w:tcPr>
            <w:tcW w:w="3099"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584"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EITC_Fav</w:t>
            </w:r>
            <w:proofErr w:type="spellEnd"/>
            <w:r>
              <w:rPr>
                <w:rFonts w:ascii="Times New Roman" w:hAnsi="Times New Roman" w:cs="Times New Roman"/>
                <w:sz w:val="24"/>
                <w:szCs w:val="24"/>
              </w:rPr>
              <w:t>.</w:t>
            </w:r>
          </w:p>
        </w:tc>
        <w:tc>
          <w:tcPr>
            <w:tcW w:w="1584"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EITC_Fav</w:t>
            </w:r>
            <w:proofErr w:type="spellEnd"/>
            <w:r>
              <w:rPr>
                <w:rFonts w:ascii="Times New Roman" w:hAnsi="Times New Roman" w:cs="Times New Roman"/>
                <w:sz w:val="24"/>
                <w:szCs w:val="24"/>
              </w:rPr>
              <w:t>.</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Race Condition</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-0.132</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-0.126</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(0.081)</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(0.077)</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Individualism</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-0.127**</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0.030</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(0.063)</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Egalitarianism</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0.273***</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(0.059)</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Sex</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-0.024</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(0.082)</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(0.079)</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Education</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-0.047</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-0.079***</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(0.032)</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(0.030)</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Ideology</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-0.060</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-0.122***</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(0.040)</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Income</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-0.025***</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Party Identification</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0.068*</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0.021</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(0.036)</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(0.032)</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2.996***</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3.142***</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(0.478)</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(0.456)</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347</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351</w:t>
            </w:r>
          </w:p>
        </w:tc>
      </w:tr>
      <w:tr w:rsidR="00AD3F21" w:rsidTr="0042643B">
        <w:trPr>
          <w:jc w:val="center"/>
        </w:trPr>
        <w:tc>
          <w:tcPr>
            <w:tcW w:w="3099"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R-squared</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0.243</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0.255</w:t>
            </w:r>
          </w:p>
        </w:tc>
      </w:tr>
      <w:tr w:rsidR="00AD3F21" w:rsidTr="0042643B">
        <w:tblPrEx>
          <w:tblBorders>
            <w:bottom w:val="single" w:sz="6" w:space="0" w:color="auto"/>
          </w:tblBorders>
        </w:tblPrEx>
        <w:trPr>
          <w:jc w:val="center"/>
        </w:trPr>
        <w:tc>
          <w:tcPr>
            <w:tcW w:w="3099"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 R-squared</w:t>
            </w:r>
          </w:p>
        </w:tc>
        <w:tc>
          <w:tcPr>
            <w:tcW w:w="1584"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0.223</w:t>
            </w:r>
          </w:p>
        </w:tc>
        <w:tc>
          <w:tcPr>
            <w:tcW w:w="1584"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0.236</w:t>
            </w:r>
          </w:p>
        </w:tc>
      </w:tr>
    </w:tbl>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Standard errors in parentheses</w:t>
      </w:r>
    </w:p>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p&lt;0.01, ** p&lt;0.05, * p&lt;0.10</w:t>
      </w:r>
    </w:p>
    <w:p w:rsidR="00AD3F21" w:rsidRDefault="00AD3F21" w:rsidP="00C614C3">
      <w:pPr>
        <w:pStyle w:val="NoSpacing"/>
      </w:pPr>
    </w:p>
    <w:p w:rsidR="00AD3F21" w:rsidRDefault="00AD3F21" w:rsidP="00C614C3">
      <w:pPr>
        <w:pStyle w:val="NoSpacing"/>
      </w:pPr>
    </w:p>
    <w:p w:rsidR="00AD3F21" w:rsidRDefault="00AD3F21" w:rsidP="00C614C3">
      <w:pPr>
        <w:pStyle w:val="NoSpacing"/>
      </w:pPr>
    </w:p>
    <w:p w:rsidR="00AD3F21" w:rsidRDefault="00AD3F21" w:rsidP="00C614C3">
      <w:pPr>
        <w:pStyle w:val="NoSpacing"/>
      </w:pPr>
    </w:p>
    <w:p w:rsidR="00AD3F21" w:rsidRDefault="00AD3F21" w:rsidP="00C614C3">
      <w:pPr>
        <w:pStyle w:val="NoSpacing"/>
      </w:pPr>
    </w:p>
    <w:p w:rsidR="00AD3F21" w:rsidRDefault="00AD3F21" w:rsidP="00C614C3">
      <w:pPr>
        <w:pStyle w:val="NoSpacing"/>
      </w:pPr>
    </w:p>
    <w:p w:rsidR="00AD3F21" w:rsidRDefault="00AD3F21" w:rsidP="00C614C3">
      <w:pPr>
        <w:pStyle w:val="NoSpacing"/>
      </w:pPr>
    </w:p>
    <w:p w:rsidR="00AD3F21" w:rsidRPr="000D774E" w:rsidRDefault="000D774E" w:rsidP="00C614C3">
      <w:pPr>
        <w:pStyle w:val="NoSpacing"/>
        <w:rPr>
          <w:rFonts w:cs="Times New Roman"/>
        </w:rPr>
      </w:pPr>
      <w:r w:rsidRPr="000D774E">
        <w:rPr>
          <w:rFonts w:cs="Times New Roman"/>
        </w:rPr>
        <w:lastRenderedPageBreak/>
        <w:t>Replication of Table 2: Influence of Strong Race Condition on EITC Support</w:t>
      </w:r>
    </w:p>
    <w:tbl>
      <w:tblPr>
        <w:tblW w:w="0" w:type="auto"/>
        <w:jc w:val="center"/>
        <w:tblLayout w:type="fixed"/>
        <w:tblCellMar>
          <w:left w:w="75" w:type="dxa"/>
          <w:right w:w="75" w:type="dxa"/>
        </w:tblCellMar>
        <w:tblLook w:val="0000" w:firstRow="0" w:lastRow="0" w:firstColumn="0" w:lastColumn="0" w:noHBand="0" w:noVBand="0"/>
      </w:tblPr>
      <w:tblGrid>
        <w:gridCol w:w="2811"/>
        <w:gridCol w:w="1584"/>
        <w:gridCol w:w="1584"/>
      </w:tblGrid>
      <w:tr w:rsidR="00AD3F21" w:rsidTr="0042643B">
        <w:trPr>
          <w:jc w:val="center"/>
        </w:trPr>
        <w:tc>
          <w:tcPr>
            <w:tcW w:w="2811" w:type="dxa"/>
            <w:tcBorders>
              <w:top w:val="single" w:sz="6" w:space="0" w:color="auto"/>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single" w:sz="6" w:space="0" w:color="auto"/>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Low Info)</w:t>
            </w:r>
          </w:p>
        </w:tc>
        <w:tc>
          <w:tcPr>
            <w:tcW w:w="1584" w:type="dxa"/>
            <w:tcBorders>
              <w:top w:val="single" w:sz="6" w:space="0" w:color="auto"/>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High Info)</w:t>
            </w:r>
          </w:p>
        </w:tc>
      </w:tr>
      <w:tr w:rsidR="00AD3F21" w:rsidTr="0042643B">
        <w:trPr>
          <w:jc w:val="center"/>
        </w:trPr>
        <w:tc>
          <w:tcPr>
            <w:tcW w:w="2811"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584"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EITC_Fav</w:t>
            </w:r>
            <w:proofErr w:type="spellEnd"/>
            <w:r>
              <w:rPr>
                <w:rFonts w:ascii="Times New Roman" w:hAnsi="Times New Roman" w:cs="Times New Roman"/>
                <w:sz w:val="24"/>
                <w:szCs w:val="24"/>
              </w:rPr>
              <w:t>.</w:t>
            </w:r>
          </w:p>
        </w:tc>
        <w:tc>
          <w:tcPr>
            <w:tcW w:w="1584"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EITC_Fav</w:t>
            </w:r>
            <w:proofErr w:type="spellEnd"/>
            <w:r>
              <w:rPr>
                <w:rFonts w:ascii="Times New Roman" w:hAnsi="Times New Roman" w:cs="Times New Roman"/>
                <w:sz w:val="24"/>
                <w:szCs w:val="24"/>
              </w:rPr>
              <w:t>.</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Race Condition</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-0.302***</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-0.154**</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(0.082)</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(0.074)</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Individualism</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-0.133**</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0.028</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(0.063)</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Egalitarianism</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0.245***</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0.273***</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(0.067)</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(0.058)</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Sex</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0.108</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0.134*</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(0.077)</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Education</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-0.043</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(0.029)</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Ideology</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-0.090**</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-0.108***</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(0.042)</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(0.038)</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Income</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-0.020**</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-0.027***</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Party Identification</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0.053*</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(0.035)</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(0.032)</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2.796***</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2.460***</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(0.515)</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(0.424)</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339</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361</w:t>
            </w:r>
          </w:p>
        </w:tc>
      </w:tr>
      <w:tr w:rsidR="00AD3F21" w:rsidTr="0042643B">
        <w:trPr>
          <w:jc w:val="center"/>
        </w:trPr>
        <w:tc>
          <w:tcPr>
            <w:tcW w:w="281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R-squared</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0.313</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0.316</w:t>
            </w:r>
          </w:p>
        </w:tc>
      </w:tr>
      <w:tr w:rsidR="00AD3F21" w:rsidTr="0042643B">
        <w:tblPrEx>
          <w:tblBorders>
            <w:bottom w:val="single" w:sz="6" w:space="0" w:color="auto"/>
          </w:tblBorders>
        </w:tblPrEx>
        <w:trPr>
          <w:jc w:val="center"/>
        </w:trPr>
        <w:tc>
          <w:tcPr>
            <w:tcW w:w="2811"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 R-squared</w:t>
            </w:r>
          </w:p>
        </w:tc>
        <w:tc>
          <w:tcPr>
            <w:tcW w:w="1584"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0.295</w:t>
            </w:r>
          </w:p>
        </w:tc>
        <w:tc>
          <w:tcPr>
            <w:tcW w:w="1584"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0.299</w:t>
            </w:r>
          </w:p>
        </w:tc>
      </w:tr>
    </w:tbl>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Standard errors in parentheses</w:t>
      </w:r>
    </w:p>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p&lt;0.01, ** p&lt;0.05, * p&lt;0.10</w:t>
      </w:r>
    </w:p>
    <w:p w:rsidR="00AD3F21" w:rsidRDefault="00AD3F21" w:rsidP="00C614C3">
      <w:pPr>
        <w:pStyle w:val="NoSpacing"/>
      </w:pPr>
    </w:p>
    <w:p w:rsidR="00AD3F21" w:rsidRDefault="00AD3F21" w:rsidP="00C614C3">
      <w:pPr>
        <w:pStyle w:val="NoSpacing"/>
      </w:pPr>
    </w:p>
    <w:p w:rsidR="00AD3F21" w:rsidRDefault="00AD3F21" w:rsidP="00C614C3">
      <w:pPr>
        <w:pStyle w:val="NoSpacing"/>
      </w:pPr>
    </w:p>
    <w:p w:rsidR="00AD3F21" w:rsidRDefault="00AD3F21" w:rsidP="00C614C3">
      <w:pPr>
        <w:pStyle w:val="NoSpacing"/>
      </w:pPr>
    </w:p>
    <w:p w:rsidR="00AD3F21" w:rsidRDefault="00AD3F21" w:rsidP="00C614C3">
      <w:pPr>
        <w:pStyle w:val="NoSpacing"/>
      </w:pPr>
    </w:p>
    <w:p w:rsidR="00AD3F21" w:rsidRDefault="00AD3F21" w:rsidP="00C614C3">
      <w:pPr>
        <w:pStyle w:val="NoSpacing"/>
      </w:pPr>
    </w:p>
    <w:p w:rsidR="00AD3F21" w:rsidRDefault="00AD3F21" w:rsidP="00C614C3">
      <w:pPr>
        <w:pStyle w:val="NoSpacing"/>
      </w:pPr>
    </w:p>
    <w:p w:rsidR="00AD3F21" w:rsidRDefault="00AD3F21" w:rsidP="00C614C3">
      <w:pPr>
        <w:pStyle w:val="NoSpacing"/>
      </w:pPr>
    </w:p>
    <w:p w:rsidR="00AD3F21" w:rsidRPr="000D774E" w:rsidRDefault="000D774E" w:rsidP="000D774E">
      <w:pPr>
        <w:autoSpaceDE w:val="0"/>
        <w:autoSpaceDN w:val="0"/>
        <w:adjustRightInd w:val="0"/>
        <w:spacing w:after="0" w:line="240" w:lineRule="auto"/>
        <w:rPr>
          <w:rFonts w:ascii="Times New Roman" w:eastAsiaTheme="minorHAnsi" w:hAnsi="Times New Roman" w:cs="Times New Roman"/>
        </w:rPr>
      </w:pPr>
      <w:r w:rsidRPr="000D774E">
        <w:rPr>
          <w:rFonts w:ascii="Times New Roman" w:eastAsiaTheme="minorHAnsi" w:hAnsi="Times New Roman" w:cs="Times New Roman"/>
        </w:rPr>
        <w:lastRenderedPageBreak/>
        <w:t xml:space="preserve">Replication of Table 3: Racial Attitudes towards the EITC are </w:t>
      </w:r>
      <w:r w:rsidRPr="000D774E">
        <w:rPr>
          <w:rFonts w:ascii="Times New Roman" w:eastAsiaTheme="minorHAnsi" w:hAnsi="Times New Roman" w:cs="Times New Roman"/>
          <w:i/>
          <w:iCs/>
        </w:rPr>
        <w:t xml:space="preserve">not </w:t>
      </w:r>
      <w:r w:rsidRPr="000D774E">
        <w:rPr>
          <w:rFonts w:ascii="Times New Roman" w:eastAsiaTheme="minorHAnsi" w:hAnsi="Times New Roman" w:cs="Times New Roman"/>
        </w:rPr>
        <w:t>driven by Racial Resentment</w:t>
      </w:r>
      <w:r>
        <w:rPr>
          <w:rFonts w:ascii="Times New Roman" w:eastAsiaTheme="minorHAnsi" w:hAnsi="Times New Roman" w:cs="Times New Roman"/>
        </w:rPr>
        <w:t xml:space="preserve"> i</w:t>
      </w:r>
      <w:r w:rsidRPr="000D774E">
        <w:rPr>
          <w:rFonts w:ascii="Times New Roman" w:eastAsiaTheme="minorHAnsi" w:hAnsi="Times New Roman" w:cs="Times New Roman"/>
        </w:rPr>
        <w:t>n</w:t>
      </w:r>
      <w:r>
        <w:rPr>
          <w:rFonts w:cs="Times New Roman"/>
        </w:rPr>
        <w:t xml:space="preserve"> </w:t>
      </w:r>
      <w:r w:rsidRPr="000D774E">
        <w:rPr>
          <w:rFonts w:ascii="Times New Roman" w:eastAsiaTheme="minorHAnsi" w:hAnsi="Times New Roman" w:cs="Times New Roman"/>
        </w:rPr>
        <w:t>Weak Race Conditions</w:t>
      </w:r>
    </w:p>
    <w:tbl>
      <w:tblPr>
        <w:tblW w:w="0" w:type="auto"/>
        <w:jc w:val="center"/>
        <w:tblLayout w:type="fixed"/>
        <w:tblCellMar>
          <w:left w:w="75" w:type="dxa"/>
          <w:right w:w="75" w:type="dxa"/>
        </w:tblCellMar>
        <w:tblLook w:val="0000" w:firstRow="0" w:lastRow="0" w:firstColumn="0" w:lastColumn="0" w:noHBand="0" w:noVBand="0"/>
      </w:tblPr>
      <w:tblGrid>
        <w:gridCol w:w="5691"/>
        <w:gridCol w:w="1584"/>
        <w:gridCol w:w="1584"/>
      </w:tblGrid>
      <w:tr w:rsidR="00AD3F21" w:rsidTr="0042643B">
        <w:trPr>
          <w:jc w:val="center"/>
        </w:trPr>
        <w:tc>
          <w:tcPr>
            <w:tcW w:w="5691" w:type="dxa"/>
            <w:tcBorders>
              <w:top w:val="single" w:sz="6" w:space="0" w:color="auto"/>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single" w:sz="6" w:space="0" w:color="auto"/>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Low Info)</w:t>
            </w:r>
          </w:p>
        </w:tc>
        <w:tc>
          <w:tcPr>
            <w:tcW w:w="1584" w:type="dxa"/>
            <w:tcBorders>
              <w:top w:val="single" w:sz="6" w:space="0" w:color="auto"/>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High Info)</w:t>
            </w:r>
          </w:p>
        </w:tc>
      </w:tr>
      <w:tr w:rsidR="00AD3F21" w:rsidTr="0042643B">
        <w:trPr>
          <w:jc w:val="center"/>
        </w:trPr>
        <w:tc>
          <w:tcPr>
            <w:tcW w:w="5691"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584"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EITC_Fav</w:t>
            </w:r>
            <w:proofErr w:type="spellEnd"/>
            <w:r>
              <w:rPr>
                <w:rFonts w:ascii="Times New Roman" w:hAnsi="Times New Roman" w:cs="Times New Roman"/>
                <w:sz w:val="24"/>
                <w:szCs w:val="24"/>
              </w:rPr>
              <w:t>.</w:t>
            </w:r>
          </w:p>
        </w:tc>
        <w:tc>
          <w:tcPr>
            <w:tcW w:w="1584"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EITC_Fav</w:t>
            </w:r>
            <w:proofErr w:type="spellEnd"/>
            <w:r>
              <w:rPr>
                <w:rFonts w:ascii="Times New Roman" w:hAnsi="Times New Roman" w:cs="Times New Roman"/>
                <w:sz w:val="24"/>
                <w:szCs w:val="24"/>
              </w:rPr>
              <w:t>.</w:t>
            </w:r>
          </w:p>
        </w:tc>
      </w:tr>
      <w:tr w:rsidR="00AD3F21" w:rsidTr="0042643B">
        <w:trPr>
          <w:jc w:val="center"/>
        </w:trPr>
        <w:tc>
          <w:tcPr>
            <w:tcW w:w="5691" w:type="dxa"/>
            <w:tcBorders>
              <w:top w:val="nil"/>
              <w:left w:val="nil"/>
              <w:bottom w:val="nil"/>
              <w:right w:val="nil"/>
            </w:tcBorders>
          </w:tcPr>
          <w:p w:rsidR="00AD3F21" w:rsidRDefault="00AD3F21" w:rsidP="0042643B">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42643B">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42643B">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Racial Resentment</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0.040</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(0.080)</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(0.077)</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Race Condition</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0.048</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0.079</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(0.238)</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Cond. X Resentment</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-0.087</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(0.096)</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(0.093)</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Individualism</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-0.072</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0.030</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(0.066)</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(0.067)</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Egalitarianism</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0.142**</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0.280***</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(0.069)</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(0.064)</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Age</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Sex</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-0.023</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(0.082)</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(0.080)</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Education</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-0.062*</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-0.078**</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(0.033)</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Ideology</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-0.117***</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(0.045)</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(0.041)</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Income</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-0.021**</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691"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Party Identification</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0.052</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0.024</w:t>
            </w:r>
          </w:p>
        </w:tc>
      </w:tr>
      <w:tr w:rsidR="00AD3F21" w:rsidTr="0042643B">
        <w:trPr>
          <w:jc w:val="center"/>
        </w:trPr>
        <w:tc>
          <w:tcPr>
            <w:tcW w:w="569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(0.036)</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(0.032)</w:t>
            </w:r>
          </w:p>
        </w:tc>
      </w:tr>
      <w:tr w:rsidR="00AD3F21" w:rsidTr="0042643B">
        <w:trPr>
          <w:jc w:val="center"/>
        </w:trPr>
        <w:tc>
          <w:tcPr>
            <w:tcW w:w="569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69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3.574***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2.991***</w:t>
            </w:r>
          </w:p>
        </w:tc>
      </w:tr>
      <w:tr w:rsidR="00AD3F21" w:rsidTr="0042643B">
        <w:trPr>
          <w:jc w:val="center"/>
        </w:trPr>
        <w:tc>
          <w:tcPr>
            <w:tcW w:w="569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(0.529)</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(0.503)</w:t>
            </w:r>
          </w:p>
        </w:tc>
      </w:tr>
      <w:tr w:rsidR="00AD3F21" w:rsidTr="0042643B">
        <w:trPr>
          <w:jc w:val="center"/>
        </w:trPr>
        <w:tc>
          <w:tcPr>
            <w:tcW w:w="569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69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345</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350</w:t>
            </w:r>
          </w:p>
        </w:tc>
      </w:tr>
      <w:tr w:rsidR="00AD3F21" w:rsidTr="0042643B">
        <w:trPr>
          <w:jc w:val="center"/>
        </w:trPr>
        <w:tc>
          <w:tcPr>
            <w:tcW w:w="5691"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R-squared</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0.257</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0.259</w:t>
            </w:r>
          </w:p>
        </w:tc>
      </w:tr>
      <w:tr w:rsidR="00AD3F21" w:rsidTr="0042643B">
        <w:tblPrEx>
          <w:tblBorders>
            <w:bottom w:val="single" w:sz="6" w:space="0" w:color="auto"/>
          </w:tblBorders>
        </w:tblPrEx>
        <w:trPr>
          <w:jc w:val="center"/>
        </w:trPr>
        <w:tc>
          <w:tcPr>
            <w:tcW w:w="5691"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 R-squared</w:t>
            </w:r>
          </w:p>
        </w:tc>
        <w:tc>
          <w:tcPr>
            <w:tcW w:w="1584"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w:t>
            </w:r>
          </w:p>
        </w:tc>
        <w:tc>
          <w:tcPr>
            <w:tcW w:w="1584"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0.235</w:t>
            </w:r>
          </w:p>
        </w:tc>
      </w:tr>
    </w:tbl>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Standard errors in parentheses</w:t>
      </w:r>
    </w:p>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p&lt;0.01, ** p&lt;0.05, * p&lt;0.10</w:t>
      </w:r>
    </w:p>
    <w:p w:rsidR="00AD3F21" w:rsidRPr="000D774E" w:rsidRDefault="000D774E" w:rsidP="000D774E">
      <w:pPr>
        <w:autoSpaceDE w:val="0"/>
        <w:autoSpaceDN w:val="0"/>
        <w:adjustRightInd w:val="0"/>
        <w:spacing w:after="0" w:line="240" w:lineRule="auto"/>
        <w:rPr>
          <w:rFonts w:ascii="Times New Roman" w:eastAsiaTheme="minorHAnsi" w:hAnsi="Times New Roman" w:cs="Times New Roman"/>
        </w:rPr>
      </w:pPr>
      <w:r w:rsidRPr="000D774E">
        <w:rPr>
          <w:rFonts w:ascii="Times New Roman" w:eastAsiaTheme="minorHAnsi" w:hAnsi="Times New Roman" w:cs="Times New Roman"/>
        </w:rPr>
        <w:lastRenderedPageBreak/>
        <w:t xml:space="preserve">Replication of Table 4: Racial Attitudes towards the EITC </w:t>
      </w:r>
      <w:r w:rsidRPr="000D774E">
        <w:rPr>
          <w:rFonts w:ascii="Times New Roman" w:eastAsiaTheme="minorHAnsi" w:hAnsi="Times New Roman" w:cs="Times New Roman"/>
          <w:i/>
          <w:iCs/>
        </w:rPr>
        <w:t xml:space="preserve">are </w:t>
      </w:r>
      <w:r>
        <w:rPr>
          <w:rFonts w:ascii="Times New Roman" w:eastAsiaTheme="minorHAnsi" w:hAnsi="Times New Roman" w:cs="Times New Roman"/>
        </w:rPr>
        <w:t xml:space="preserve">driven by Racial </w:t>
      </w:r>
      <w:proofErr w:type="spellStart"/>
      <w:r>
        <w:rPr>
          <w:rFonts w:ascii="Times New Roman" w:eastAsiaTheme="minorHAnsi" w:hAnsi="Times New Roman" w:cs="Times New Roman"/>
        </w:rPr>
        <w:t>Resentment</w:t>
      </w:r>
      <w:r w:rsidRPr="000D774E">
        <w:rPr>
          <w:rFonts w:ascii="Times New Roman" w:eastAsiaTheme="minorHAnsi" w:hAnsi="Times New Roman" w:cs="Times New Roman"/>
        </w:rPr>
        <w:t>in</w:t>
      </w:r>
      <w:proofErr w:type="spellEnd"/>
      <w:r w:rsidRPr="000D774E">
        <w:rPr>
          <w:rFonts w:ascii="Times New Roman" w:eastAsiaTheme="minorHAnsi" w:hAnsi="Times New Roman" w:cs="Times New Roman"/>
        </w:rPr>
        <w:t xml:space="preserve"> Strong Race Conditions</w:t>
      </w:r>
    </w:p>
    <w:tbl>
      <w:tblPr>
        <w:tblW w:w="0" w:type="auto"/>
        <w:jc w:val="center"/>
        <w:tblLayout w:type="fixed"/>
        <w:tblCellMar>
          <w:left w:w="75" w:type="dxa"/>
          <w:right w:w="75" w:type="dxa"/>
        </w:tblCellMar>
        <w:tblLook w:val="0000" w:firstRow="0" w:lastRow="0" w:firstColumn="0" w:lastColumn="0" w:noHBand="0" w:noVBand="0"/>
      </w:tblPr>
      <w:tblGrid>
        <w:gridCol w:w="5403"/>
        <w:gridCol w:w="1584"/>
        <w:gridCol w:w="1584"/>
      </w:tblGrid>
      <w:tr w:rsidR="00AD3F21" w:rsidTr="0042643B">
        <w:trPr>
          <w:jc w:val="center"/>
        </w:trPr>
        <w:tc>
          <w:tcPr>
            <w:tcW w:w="5403" w:type="dxa"/>
            <w:tcBorders>
              <w:top w:val="single" w:sz="6" w:space="0" w:color="auto"/>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single" w:sz="6" w:space="0" w:color="auto"/>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Low Info)</w:t>
            </w:r>
          </w:p>
        </w:tc>
        <w:tc>
          <w:tcPr>
            <w:tcW w:w="1584" w:type="dxa"/>
            <w:tcBorders>
              <w:top w:val="single" w:sz="6" w:space="0" w:color="auto"/>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High Info)</w:t>
            </w:r>
          </w:p>
        </w:tc>
      </w:tr>
      <w:tr w:rsidR="00AD3F21" w:rsidTr="0042643B">
        <w:trPr>
          <w:jc w:val="center"/>
        </w:trPr>
        <w:tc>
          <w:tcPr>
            <w:tcW w:w="5403"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584"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EITC_Fav</w:t>
            </w:r>
            <w:proofErr w:type="spellEnd"/>
            <w:r>
              <w:rPr>
                <w:rFonts w:ascii="Times New Roman" w:hAnsi="Times New Roman" w:cs="Times New Roman"/>
                <w:sz w:val="24"/>
                <w:szCs w:val="24"/>
              </w:rPr>
              <w:t>.</w:t>
            </w:r>
          </w:p>
        </w:tc>
        <w:tc>
          <w:tcPr>
            <w:tcW w:w="1584"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EITC_Fav</w:t>
            </w:r>
            <w:proofErr w:type="spellEnd"/>
            <w:r>
              <w:rPr>
                <w:rFonts w:ascii="Times New Roman" w:hAnsi="Times New Roman" w:cs="Times New Roman"/>
                <w:sz w:val="24"/>
                <w:szCs w:val="24"/>
              </w:rPr>
              <w:t>.</w:t>
            </w:r>
          </w:p>
        </w:tc>
      </w:tr>
      <w:tr w:rsidR="00AD3F21" w:rsidTr="0042643B">
        <w:trPr>
          <w:jc w:val="center"/>
        </w:trPr>
        <w:tc>
          <w:tcPr>
            <w:tcW w:w="5403" w:type="dxa"/>
            <w:tcBorders>
              <w:top w:val="nil"/>
              <w:left w:val="nil"/>
              <w:bottom w:val="nil"/>
              <w:right w:val="nil"/>
            </w:tcBorders>
          </w:tcPr>
          <w:p w:rsidR="00AD3F21" w:rsidRDefault="00AD3F21" w:rsidP="0042643B">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42643B">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42643B">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Racial Resentment</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-0.120</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(0.080)</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(0.074)</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Race Condition</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0.320</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0.255</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(0.251)</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(0.224)</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Cond. X Resentment</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-0.248***</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-0.172**</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(0.088)</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Individualism</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-0.050</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0.041</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(0.065)</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(0.065)</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Egalitarianism</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0.140**</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0.270***</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(0.071)</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(0.061)</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Age</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Sex</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0.090</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0.132*</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(0.082)</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(0.076)</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Education</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-0.058*</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-0.048</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(0.030)</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Ideology</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-0.060</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-0.093**</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(0.041)</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(0.038)</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Income</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-0.023**</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403" w:type="dxa"/>
            <w:tcBorders>
              <w:top w:val="nil"/>
              <w:left w:val="nil"/>
              <w:bottom w:val="nil"/>
              <w:right w:val="nil"/>
            </w:tcBorders>
          </w:tcPr>
          <w:p w:rsidR="00AD3F21" w:rsidRDefault="00AD3F21" w:rsidP="00AD3F21">
            <w:pPr>
              <w:pStyle w:val="NoSpacing"/>
              <w:rPr>
                <w:rFonts w:cs="Times New Roman"/>
                <w:szCs w:val="24"/>
              </w:rPr>
            </w:pPr>
            <w:r>
              <w:rPr>
                <w:rFonts w:cs="Times New Roman"/>
                <w:szCs w:val="24"/>
              </w:rPr>
              <w:t>Party Identification</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0.075**</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0.053*</w:t>
            </w:r>
          </w:p>
        </w:tc>
      </w:tr>
      <w:tr w:rsidR="00AD3F21" w:rsidTr="0042643B">
        <w:trPr>
          <w:jc w:val="center"/>
        </w:trPr>
        <w:tc>
          <w:tcPr>
            <w:tcW w:w="5403"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(0.032)</w:t>
            </w:r>
          </w:p>
        </w:tc>
      </w:tr>
      <w:tr w:rsidR="00AD3F21" w:rsidTr="0042643B">
        <w:trPr>
          <w:jc w:val="center"/>
        </w:trPr>
        <w:tc>
          <w:tcPr>
            <w:tcW w:w="5403"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403"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3.204***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2.357***</w:t>
            </w:r>
          </w:p>
        </w:tc>
      </w:tr>
      <w:tr w:rsidR="00AD3F21" w:rsidTr="0042643B">
        <w:trPr>
          <w:jc w:val="center"/>
        </w:trPr>
        <w:tc>
          <w:tcPr>
            <w:tcW w:w="5403"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(0.554)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(0.472)</w:t>
            </w:r>
          </w:p>
        </w:tc>
      </w:tr>
      <w:tr w:rsidR="00AD3F21" w:rsidTr="0042643B">
        <w:trPr>
          <w:jc w:val="center"/>
        </w:trPr>
        <w:tc>
          <w:tcPr>
            <w:tcW w:w="5403"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p>
        </w:tc>
      </w:tr>
      <w:tr w:rsidR="00AD3F21" w:rsidTr="0042643B">
        <w:trPr>
          <w:jc w:val="center"/>
        </w:trPr>
        <w:tc>
          <w:tcPr>
            <w:tcW w:w="5403"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337</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r>
      <w:tr w:rsidR="00AD3F21" w:rsidTr="0042643B">
        <w:trPr>
          <w:jc w:val="center"/>
        </w:trPr>
        <w:tc>
          <w:tcPr>
            <w:tcW w:w="5403" w:type="dxa"/>
            <w:tcBorders>
              <w:top w:val="nil"/>
              <w:left w:val="nil"/>
              <w:bottom w:val="nil"/>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R-squared</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0.354</w:t>
            </w:r>
          </w:p>
        </w:tc>
        <w:tc>
          <w:tcPr>
            <w:tcW w:w="1584" w:type="dxa"/>
            <w:tcBorders>
              <w:top w:val="nil"/>
              <w:left w:val="nil"/>
              <w:bottom w:val="nil"/>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0.329</w:t>
            </w:r>
          </w:p>
        </w:tc>
      </w:tr>
      <w:tr w:rsidR="00AD3F21" w:rsidTr="0042643B">
        <w:tblPrEx>
          <w:tblBorders>
            <w:bottom w:val="single" w:sz="6" w:space="0" w:color="auto"/>
          </w:tblBorders>
        </w:tblPrEx>
        <w:trPr>
          <w:jc w:val="center"/>
        </w:trPr>
        <w:tc>
          <w:tcPr>
            <w:tcW w:w="5403"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 R-squared</w:t>
            </w:r>
          </w:p>
        </w:tc>
        <w:tc>
          <w:tcPr>
            <w:tcW w:w="1584"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0.332</w:t>
            </w:r>
          </w:p>
        </w:tc>
        <w:tc>
          <w:tcPr>
            <w:tcW w:w="1584" w:type="dxa"/>
            <w:tcBorders>
              <w:top w:val="nil"/>
              <w:left w:val="nil"/>
              <w:bottom w:val="single" w:sz="6" w:space="0" w:color="auto"/>
              <w:right w:val="nil"/>
            </w:tcBorders>
          </w:tcPr>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0.307</w:t>
            </w:r>
          </w:p>
        </w:tc>
      </w:tr>
    </w:tbl>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Standard errors in parentheses</w:t>
      </w:r>
    </w:p>
    <w:p w:rsidR="00AD3F21" w:rsidRDefault="00AD3F21" w:rsidP="00AD3F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p&lt;0.01, ** p&lt;0.05, * p&lt;0.10</w:t>
      </w:r>
    </w:p>
    <w:p w:rsidR="00021D4F" w:rsidRPr="000D774E" w:rsidRDefault="000D774E">
      <w:pPr>
        <w:rPr>
          <w:rFonts w:ascii="Times New Roman" w:hAnsi="Times New Roman" w:cs="Times New Roman"/>
        </w:rPr>
      </w:pPr>
      <w:r w:rsidRPr="000D774E">
        <w:rPr>
          <w:rFonts w:ascii="Times New Roman" w:eastAsiaTheme="minorHAnsi" w:hAnsi="Times New Roman" w:cs="Times New Roman"/>
          <w:b/>
          <w:bCs/>
          <w:sz w:val="32"/>
          <w:szCs w:val="32"/>
        </w:rPr>
        <w:lastRenderedPageBreak/>
        <w:t>Appendix D: Replications without Controls</w:t>
      </w:r>
    </w:p>
    <w:p w:rsidR="009D423E" w:rsidRPr="00D34E99" w:rsidRDefault="000D774E" w:rsidP="009D423E">
      <w:pPr>
        <w:pStyle w:val="NoSpacing"/>
        <w:rPr>
          <w:rFonts w:cs="Times New Roman"/>
        </w:rPr>
      </w:pPr>
      <w:r w:rsidRPr="00D34E99">
        <w:rPr>
          <w:rFonts w:cs="Times New Roman"/>
        </w:rPr>
        <w:t>Replication of Table 1: Influence of Weak Race Condition on EITC Support</w:t>
      </w:r>
    </w:p>
    <w:tbl>
      <w:tblPr>
        <w:tblW w:w="0" w:type="auto"/>
        <w:jc w:val="center"/>
        <w:tblLayout w:type="fixed"/>
        <w:tblCellMar>
          <w:left w:w="75" w:type="dxa"/>
          <w:right w:w="75" w:type="dxa"/>
        </w:tblCellMar>
        <w:tblLook w:val="0000" w:firstRow="0" w:lastRow="0" w:firstColumn="0" w:lastColumn="0" w:noHBand="0" w:noVBand="0"/>
      </w:tblPr>
      <w:tblGrid>
        <w:gridCol w:w="3099"/>
        <w:gridCol w:w="1584"/>
        <w:gridCol w:w="1584"/>
      </w:tblGrid>
      <w:tr w:rsidR="009D423E" w:rsidTr="00251E2D">
        <w:trPr>
          <w:jc w:val="center"/>
        </w:trPr>
        <w:tc>
          <w:tcPr>
            <w:tcW w:w="3099" w:type="dxa"/>
            <w:tcBorders>
              <w:top w:val="single" w:sz="6" w:space="0" w:color="auto"/>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single" w:sz="6" w:space="0" w:color="auto"/>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Low Info)</w:t>
            </w:r>
          </w:p>
        </w:tc>
        <w:tc>
          <w:tcPr>
            <w:tcW w:w="1584" w:type="dxa"/>
            <w:tcBorders>
              <w:top w:val="single" w:sz="6" w:space="0" w:color="auto"/>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High Info)</w:t>
            </w:r>
          </w:p>
        </w:tc>
      </w:tr>
      <w:tr w:rsidR="009D423E" w:rsidTr="00251E2D">
        <w:trPr>
          <w:jc w:val="center"/>
        </w:trPr>
        <w:tc>
          <w:tcPr>
            <w:tcW w:w="3099"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584"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EITC Fav.</w:t>
            </w:r>
          </w:p>
        </w:tc>
        <w:tc>
          <w:tcPr>
            <w:tcW w:w="1584"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EITC Fav.</w:t>
            </w:r>
          </w:p>
        </w:tc>
      </w:tr>
      <w:tr w:rsidR="009D423E" w:rsidTr="00251E2D">
        <w:trPr>
          <w:jc w:val="center"/>
        </w:trPr>
        <w:tc>
          <w:tcPr>
            <w:tcW w:w="3099"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r>
      <w:tr w:rsidR="009D423E" w:rsidTr="00251E2D">
        <w:trPr>
          <w:jc w:val="center"/>
        </w:trPr>
        <w:tc>
          <w:tcPr>
            <w:tcW w:w="3099"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Race Condition</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-0.147*</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-0.143*</w:t>
            </w:r>
          </w:p>
        </w:tc>
      </w:tr>
      <w:tr w:rsidR="009D423E" w:rsidTr="00251E2D">
        <w:trPr>
          <w:jc w:val="center"/>
        </w:trPr>
        <w:tc>
          <w:tcPr>
            <w:tcW w:w="3099"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(0.088)</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(0.082)</w:t>
            </w:r>
          </w:p>
        </w:tc>
      </w:tr>
      <w:tr w:rsidR="009D423E" w:rsidTr="00251E2D">
        <w:trPr>
          <w:jc w:val="center"/>
        </w:trPr>
        <w:tc>
          <w:tcPr>
            <w:tcW w:w="3099"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r>
      <w:tr w:rsidR="009D423E" w:rsidTr="00251E2D">
        <w:trPr>
          <w:jc w:val="center"/>
        </w:trPr>
        <w:tc>
          <w:tcPr>
            <w:tcW w:w="3099"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3.206***</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3.234***</w:t>
            </w:r>
          </w:p>
        </w:tc>
      </w:tr>
      <w:tr w:rsidR="009D423E" w:rsidTr="00251E2D">
        <w:trPr>
          <w:jc w:val="center"/>
        </w:trPr>
        <w:tc>
          <w:tcPr>
            <w:tcW w:w="3099"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(0.063)</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(0.059)</w:t>
            </w:r>
          </w:p>
        </w:tc>
      </w:tr>
      <w:tr w:rsidR="009D423E" w:rsidTr="00251E2D">
        <w:trPr>
          <w:jc w:val="center"/>
        </w:trPr>
        <w:tc>
          <w:tcPr>
            <w:tcW w:w="3099"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r>
      <w:tr w:rsidR="009D423E" w:rsidTr="00251E2D">
        <w:trPr>
          <w:jc w:val="center"/>
        </w:trPr>
        <w:tc>
          <w:tcPr>
            <w:tcW w:w="3099"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403</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407</w:t>
            </w:r>
          </w:p>
        </w:tc>
      </w:tr>
      <w:tr w:rsidR="009D423E" w:rsidTr="00251E2D">
        <w:trPr>
          <w:jc w:val="center"/>
        </w:trPr>
        <w:tc>
          <w:tcPr>
            <w:tcW w:w="3099"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R-squared</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r>
      <w:tr w:rsidR="009D423E" w:rsidTr="00251E2D">
        <w:tblPrEx>
          <w:tblBorders>
            <w:bottom w:val="single" w:sz="6" w:space="0" w:color="auto"/>
          </w:tblBorders>
        </w:tblPrEx>
        <w:trPr>
          <w:jc w:val="center"/>
        </w:trPr>
        <w:tc>
          <w:tcPr>
            <w:tcW w:w="3099"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 R-squared</w:t>
            </w:r>
          </w:p>
        </w:tc>
        <w:tc>
          <w:tcPr>
            <w:tcW w:w="1584"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1584"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w:t>
            </w:r>
          </w:p>
        </w:tc>
      </w:tr>
    </w:tbl>
    <w:p w:rsidR="009D423E" w:rsidRDefault="009D423E" w:rsidP="009D4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Standard errors in parentheses</w:t>
      </w:r>
    </w:p>
    <w:p w:rsidR="009D423E" w:rsidRDefault="009D423E" w:rsidP="009D4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p&lt;0.01, ** p&lt;0.05, * p&lt;0.10</w:t>
      </w:r>
    </w:p>
    <w:p w:rsidR="009D423E" w:rsidRPr="00D34E99" w:rsidRDefault="009D423E" w:rsidP="009D423E">
      <w:pPr>
        <w:pStyle w:val="NoSpacing"/>
        <w:rPr>
          <w:rFonts w:cs="Times New Roman"/>
        </w:rPr>
      </w:pPr>
    </w:p>
    <w:p w:rsidR="009D423E" w:rsidRDefault="00D34E99" w:rsidP="009D423E">
      <w:pPr>
        <w:pStyle w:val="NoSpacing"/>
      </w:pPr>
      <w:r w:rsidRPr="00D34E99">
        <w:rPr>
          <w:rFonts w:cs="Times New Roman"/>
        </w:rPr>
        <w:t>Replication of Table 2: Influence of Strong Race Condition on EITC Support</w:t>
      </w:r>
    </w:p>
    <w:tbl>
      <w:tblPr>
        <w:tblW w:w="0" w:type="auto"/>
        <w:jc w:val="center"/>
        <w:tblLayout w:type="fixed"/>
        <w:tblCellMar>
          <w:left w:w="75" w:type="dxa"/>
          <w:right w:w="75" w:type="dxa"/>
        </w:tblCellMar>
        <w:tblLook w:val="0000" w:firstRow="0" w:lastRow="0" w:firstColumn="0" w:lastColumn="0" w:noHBand="0" w:noVBand="0"/>
      </w:tblPr>
      <w:tblGrid>
        <w:gridCol w:w="2811"/>
        <w:gridCol w:w="1584"/>
        <w:gridCol w:w="1584"/>
      </w:tblGrid>
      <w:tr w:rsidR="009D423E" w:rsidTr="00251E2D">
        <w:trPr>
          <w:jc w:val="center"/>
        </w:trPr>
        <w:tc>
          <w:tcPr>
            <w:tcW w:w="2811" w:type="dxa"/>
            <w:tcBorders>
              <w:top w:val="single" w:sz="6" w:space="0" w:color="auto"/>
              <w:left w:val="nil"/>
              <w:bottom w:val="nil"/>
              <w:right w:val="nil"/>
            </w:tcBorders>
          </w:tcPr>
          <w:p w:rsidR="009D423E" w:rsidRDefault="009D423E" w:rsidP="009D423E">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single" w:sz="6" w:space="0" w:color="auto"/>
              <w:left w:val="nil"/>
              <w:bottom w:val="nil"/>
              <w:right w:val="nil"/>
            </w:tcBorders>
          </w:tcPr>
          <w:p w:rsidR="009D423E" w:rsidRDefault="009D423E" w:rsidP="009D4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Low Info)</w:t>
            </w:r>
          </w:p>
        </w:tc>
        <w:tc>
          <w:tcPr>
            <w:tcW w:w="1584" w:type="dxa"/>
            <w:tcBorders>
              <w:top w:val="single" w:sz="6" w:space="0" w:color="auto"/>
              <w:left w:val="nil"/>
              <w:bottom w:val="nil"/>
              <w:right w:val="nil"/>
            </w:tcBorders>
          </w:tcPr>
          <w:p w:rsidR="009D423E" w:rsidRDefault="009D423E" w:rsidP="009D4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High Info)</w:t>
            </w:r>
          </w:p>
        </w:tc>
      </w:tr>
      <w:tr w:rsidR="009D423E" w:rsidTr="00251E2D">
        <w:trPr>
          <w:jc w:val="center"/>
        </w:trPr>
        <w:tc>
          <w:tcPr>
            <w:tcW w:w="2811" w:type="dxa"/>
            <w:tcBorders>
              <w:top w:val="nil"/>
              <w:left w:val="nil"/>
              <w:bottom w:val="single" w:sz="6" w:space="0" w:color="auto"/>
              <w:right w:val="nil"/>
            </w:tcBorders>
          </w:tcPr>
          <w:p w:rsidR="009D423E" w:rsidRDefault="009D423E" w:rsidP="009D42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584" w:type="dxa"/>
            <w:tcBorders>
              <w:top w:val="nil"/>
              <w:left w:val="nil"/>
              <w:bottom w:val="single" w:sz="6" w:space="0" w:color="auto"/>
              <w:right w:val="nil"/>
            </w:tcBorders>
          </w:tcPr>
          <w:p w:rsidR="009D423E" w:rsidRDefault="009D423E" w:rsidP="009D4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EITC Fav.</w:t>
            </w:r>
          </w:p>
        </w:tc>
        <w:tc>
          <w:tcPr>
            <w:tcW w:w="1584" w:type="dxa"/>
            <w:tcBorders>
              <w:top w:val="nil"/>
              <w:left w:val="nil"/>
              <w:bottom w:val="single" w:sz="6" w:space="0" w:color="auto"/>
              <w:right w:val="nil"/>
            </w:tcBorders>
          </w:tcPr>
          <w:p w:rsidR="009D423E" w:rsidRDefault="009D423E" w:rsidP="009D4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EITC Fav.</w:t>
            </w:r>
          </w:p>
        </w:tc>
      </w:tr>
      <w:tr w:rsidR="009D423E" w:rsidTr="00251E2D">
        <w:trPr>
          <w:jc w:val="center"/>
        </w:trPr>
        <w:tc>
          <w:tcPr>
            <w:tcW w:w="281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r>
      <w:tr w:rsidR="009D423E" w:rsidTr="00251E2D">
        <w:trPr>
          <w:jc w:val="center"/>
        </w:trPr>
        <w:tc>
          <w:tcPr>
            <w:tcW w:w="281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Race Condition</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-0.238***</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-0.132</w:t>
            </w:r>
          </w:p>
        </w:tc>
      </w:tr>
      <w:tr w:rsidR="009D423E" w:rsidTr="00251E2D">
        <w:trPr>
          <w:jc w:val="center"/>
        </w:trPr>
        <w:tc>
          <w:tcPr>
            <w:tcW w:w="281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(0.091)</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(0.084)</w:t>
            </w:r>
          </w:p>
        </w:tc>
      </w:tr>
      <w:tr w:rsidR="009D423E" w:rsidTr="00251E2D">
        <w:trPr>
          <w:jc w:val="center"/>
        </w:trPr>
        <w:tc>
          <w:tcPr>
            <w:tcW w:w="281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r>
      <w:tr w:rsidR="009D423E" w:rsidTr="00251E2D">
        <w:trPr>
          <w:jc w:val="center"/>
        </w:trPr>
        <w:tc>
          <w:tcPr>
            <w:tcW w:w="281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3.206***</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3.234***</w:t>
            </w:r>
          </w:p>
        </w:tc>
      </w:tr>
      <w:tr w:rsidR="009D423E" w:rsidTr="00251E2D">
        <w:trPr>
          <w:jc w:val="center"/>
        </w:trPr>
        <w:tc>
          <w:tcPr>
            <w:tcW w:w="281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(0.064)</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(0.060)</w:t>
            </w:r>
          </w:p>
        </w:tc>
      </w:tr>
      <w:tr w:rsidR="009D423E" w:rsidTr="00251E2D">
        <w:trPr>
          <w:jc w:val="center"/>
        </w:trPr>
        <w:tc>
          <w:tcPr>
            <w:tcW w:w="281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r>
      <w:tr w:rsidR="009D423E" w:rsidTr="00251E2D">
        <w:trPr>
          <w:jc w:val="center"/>
        </w:trPr>
        <w:tc>
          <w:tcPr>
            <w:tcW w:w="281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389</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404</w:t>
            </w:r>
          </w:p>
        </w:tc>
      </w:tr>
      <w:tr w:rsidR="009D423E" w:rsidTr="00251E2D">
        <w:trPr>
          <w:jc w:val="center"/>
        </w:trPr>
        <w:tc>
          <w:tcPr>
            <w:tcW w:w="281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R-squared</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0.017</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tc>
      </w:tr>
      <w:tr w:rsidR="009D423E" w:rsidTr="00251E2D">
        <w:tblPrEx>
          <w:tblBorders>
            <w:bottom w:val="single" w:sz="6" w:space="0" w:color="auto"/>
          </w:tblBorders>
        </w:tblPrEx>
        <w:trPr>
          <w:jc w:val="center"/>
        </w:trPr>
        <w:tc>
          <w:tcPr>
            <w:tcW w:w="2811"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 R-squared</w:t>
            </w:r>
          </w:p>
        </w:tc>
        <w:tc>
          <w:tcPr>
            <w:tcW w:w="1584"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c>
          <w:tcPr>
            <w:tcW w:w="1584"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r>
    </w:tbl>
    <w:p w:rsidR="009D423E" w:rsidRDefault="009D423E" w:rsidP="009D4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Standard errors in parentheses</w:t>
      </w:r>
    </w:p>
    <w:p w:rsidR="009D423E" w:rsidRDefault="009D423E" w:rsidP="009D4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p&lt;0.01, ** p&lt;0.05, * p&lt;0.10</w:t>
      </w:r>
    </w:p>
    <w:p w:rsidR="009D423E" w:rsidRDefault="009D423E" w:rsidP="009D423E">
      <w:pPr>
        <w:pStyle w:val="NoSpacing"/>
      </w:pPr>
    </w:p>
    <w:p w:rsidR="009D423E" w:rsidRDefault="009D423E" w:rsidP="009D423E">
      <w:pPr>
        <w:pStyle w:val="NoSpacing"/>
      </w:pPr>
    </w:p>
    <w:p w:rsidR="009D423E" w:rsidRDefault="009D423E" w:rsidP="009D423E">
      <w:pPr>
        <w:pStyle w:val="NoSpacing"/>
      </w:pPr>
    </w:p>
    <w:p w:rsidR="009D423E" w:rsidRDefault="009D423E" w:rsidP="009D423E">
      <w:pPr>
        <w:pStyle w:val="NoSpacing"/>
      </w:pPr>
    </w:p>
    <w:p w:rsidR="009D423E" w:rsidRDefault="009D423E" w:rsidP="009D423E">
      <w:pPr>
        <w:pStyle w:val="NoSpacing"/>
      </w:pPr>
    </w:p>
    <w:p w:rsidR="009D423E" w:rsidRDefault="009D423E" w:rsidP="009D423E">
      <w:pPr>
        <w:pStyle w:val="NoSpacing"/>
      </w:pPr>
    </w:p>
    <w:p w:rsidR="009D423E" w:rsidRDefault="009D423E" w:rsidP="009D423E">
      <w:pPr>
        <w:pStyle w:val="NoSpacing"/>
      </w:pPr>
    </w:p>
    <w:p w:rsidR="009D423E" w:rsidRDefault="009D423E" w:rsidP="009D423E">
      <w:pPr>
        <w:pStyle w:val="NoSpacing"/>
      </w:pPr>
    </w:p>
    <w:p w:rsidR="009D423E" w:rsidRDefault="009D423E" w:rsidP="009D423E">
      <w:pPr>
        <w:pStyle w:val="NoSpacing"/>
      </w:pPr>
    </w:p>
    <w:p w:rsidR="009D423E" w:rsidRDefault="009D423E" w:rsidP="009D423E">
      <w:pPr>
        <w:pStyle w:val="NoSpacing"/>
      </w:pPr>
    </w:p>
    <w:p w:rsidR="009D423E" w:rsidRDefault="009D423E" w:rsidP="009D423E">
      <w:pPr>
        <w:pStyle w:val="NoSpacing"/>
      </w:pPr>
    </w:p>
    <w:p w:rsidR="009D423E" w:rsidRDefault="009D423E" w:rsidP="009D423E">
      <w:pPr>
        <w:pStyle w:val="NoSpacing"/>
      </w:pPr>
    </w:p>
    <w:p w:rsidR="009D423E" w:rsidRDefault="009D423E" w:rsidP="009D423E">
      <w:pPr>
        <w:pStyle w:val="NoSpacing"/>
      </w:pPr>
    </w:p>
    <w:p w:rsidR="009D423E" w:rsidRPr="00D34E99" w:rsidRDefault="00D34E99" w:rsidP="00D34E99">
      <w:pPr>
        <w:autoSpaceDE w:val="0"/>
        <w:autoSpaceDN w:val="0"/>
        <w:adjustRightInd w:val="0"/>
        <w:spacing w:after="0" w:line="240" w:lineRule="auto"/>
        <w:rPr>
          <w:rFonts w:ascii="Times New Roman" w:eastAsiaTheme="minorHAnsi" w:hAnsi="Times New Roman" w:cs="Times New Roman"/>
        </w:rPr>
      </w:pPr>
      <w:r w:rsidRPr="00D34E99">
        <w:rPr>
          <w:rFonts w:ascii="Times New Roman" w:eastAsiaTheme="minorHAnsi" w:hAnsi="Times New Roman" w:cs="Times New Roman"/>
        </w:rPr>
        <w:lastRenderedPageBreak/>
        <w:t xml:space="preserve">Replication of Table 3: Racial Attitudes towards the EITC are </w:t>
      </w:r>
      <w:r w:rsidRPr="00D34E99">
        <w:rPr>
          <w:rFonts w:ascii="Times New Roman" w:eastAsiaTheme="minorHAnsi" w:hAnsi="Times New Roman" w:cs="Times New Roman"/>
          <w:i/>
          <w:iCs/>
        </w:rPr>
        <w:t xml:space="preserve">not </w:t>
      </w:r>
      <w:r w:rsidRPr="00D34E99">
        <w:rPr>
          <w:rFonts w:ascii="Times New Roman" w:eastAsiaTheme="minorHAnsi" w:hAnsi="Times New Roman" w:cs="Times New Roman"/>
        </w:rPr>
        <w:t>driven by Racial Resentment in</w:t>
      </w:r>
      <w:r w:rsidRPr="00D34E99">
        <w:rPr>
          <w:rFonts w:ascii="Times New Roman" w:hAnsi="Times New Roman" w:cs="Times New Roman"/>
        </w:rPr>
        <w:t xml:space="preserve"> </w:t>
      </w:r>
      <w:r w:rsidRPr="00D34E99">
        <w:rPr>
          <w:rFonts w:ascii="Times New Roman" w:eastAsiaTheme="minorHAnsi" w:hAnsi="Times New Roman" w:cs="Times New Roman"/>
        </w:rPr>
        <w:t>Weak Race Conditions</w:t>
      </w:r>
    </w:p>
    <w:tbl>
      <w:tblPr>
        <w:tblW w:w="0" w:type="auto"/>
        <w:jc w:val="center"/>
        <w:tblLayout w:type="fixed"/>
        <w:tblCellMar>
          <w:left w:w="75" w:type="dxa"/>
          <w:right w:w="75" w:type="dxa"/>
        </w:tblCellMar>
        <w:tblLook w:val="0000" w:firstRow="0" w:lastRow="0" w:firstColumn="0" w:lastColumn="0" w:noHBand="0" w:noVBand="0"/>
      </w:tblPr>
      <w:tblGrid>
        <w:gridCol w:w="5691"/>
        <w:gridCol w:w="1584"/>
        <w:gridCol w:w="1584"/>
      </w:tblGrid>
      <w:tr w:rsidR="009D423E" w:rsidTr="00251E2D">
        <w:trPr>
          <w:jc w:val="center"/>
        </w:trPr>
        <w:tc>
          <w:tcPr>
            <w:tcW w:w="5691" w:type="dxa"/>
            <w:tcBorders>
              <w:top w:val="single" w:sz="6" w:space="0" w:color="auto"/>
              <w:left w:val="nil"/>
              <w:bottom w:val="nil"/>
              <w:right w:val="nil"/>
            </w:tcBorders>
          </w:tcPr>
          <w:p w:rsidR="009D423E" w:rsidRDefault="009D423E" w:rsidP="009D423E">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single" w:sz="6" w:space="0" w:color="auto"/>
              <w:left w:val="nil"/>
              <w:bottom w:val="nil"/>
              <w:right w:val="nil"/>
            </w:tcBorders>
          </w:tcPr>
          <w:p w:rsidR="009D423E" w:rsidRDefault="009D423E" w:rsidP="009D4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Low Info)</w:t>
            </w:r>
          </w:p>
        </w:tc>
        <w:tc>
          <w:tcPr>
            <w:tcW w:w="1584" w:type="dxa"/>
            <w:tcBorders>
              <w:top w:val="single" w:sz="6" w:space="0" w:color="auto"/>
              <w:left w:val="nil"/>
              <w:bottom w:val="nil"/>
              <w:right w:val="nil"/>
            </w:tcBorders>
          </w:tcPr>
          <w:p w:rsidR="009D423E" w:rsidRDefault="009D423E" w:rsidP="009D4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High Info)</w:t>
            </w:r>
          </w:p>
        </w:tc>
      </w:tr>
      <w:tr w:rsidR="009D423E" w:rsidTr="00251E2D">
        <w:trPr>
          <w:jc w:val="center"/>
        </w:trPr>
        <w:tc>
          <w:tcPr>
            <w:tcW w:w="5691" w:type="dxa"/>
            <w:tcBorders>
              <w:top w:val="nil"/>
              <w:left w:val="nil"/>
              <w:bottom w:val="single" w:sz="6" w:space="0" w:color="auto"/>
              <w:right w:val="nil"/>
            </w:tcBorders>
          </w:tcPr>
          <w:p w:rsidR="009D423E" w:rsidRDefault="009D423E" w:rsidP="009D42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584" w:type="dxa"/>
            <w:tcBorders>
              <w:top w:val="nil"/>
              <w:left w:val="nil"/>
              <w:bottom w:val="single" w:sz="6" w:space="0" w:color="auto"/>
              <w:right w:val="nil"/>
            </w:tcBorders>
          </w:tcPr>
          <w:p w:rsidR="009D423E" w:rsidRDefault="009D423E" w:rsidP="009D4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EITC Fav.</w:t>
            </w:r>
          </w:p>
        </w:tc>
        <w:tc>
          <w:tcPr>
            <w:tcW w:w="1584" w:type="dxa"/>
            <w:tcBorders>
              <w:top w:val="nil"/>
              <w:left w:val="nil"/>
              <w:bottom w:val="single" w:sz="6" w:space="0" w:color="auto"/>
              <w:right w:val="nil"/>
            </w:tcBorders>
          </w:tcPr>
          <w:p w:rsidR="009D423E" w:rsidRDefault="009D423E" w:rsidP="009D4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EITC Fav.</w:t>
            </w:r>
          </w:p>
        </w:tc>
      </w:tr>
      <w:tr w:rsidR="009D423E" w:rsidTr="00251E2D">
        <w:trPr>
          <w:jc w:val="center"/>
        </w:trPr>
        <w:tc>
          <w:tcPr>
            <w:tcW w:w="569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r>
      <w:tr w:rsidR="009D423E" w:rsidTr="00251E2D">
        <w:trPr>
          <w:jc w:val="center"/>
        </w:trPr>
        <w:tc>
          <w:tcPr>
            <w:tcW w:w="5691" w:type="dxa"/>
            <w:tcBorders>
              <w:top w:val="nil"/>
              <w:left w:val="nil"/>
              <w:bottom w:val="nil"/>
              <w:right w:val="nil"/>
            </w:tcBorders>
          </w:tcPr>
          <w:p w:rsidR="009D423E" w:rsidRDefault="009D423E" w:rsidP="00251E2D">
            <w:pPr>
              <w:pStyle w:val="NoSpacing"/>
              <w:rPr>
                <w:rFonts w:cs="Times New Roman"/>
                <w:szCs w:val="24"/>
              </w:rPr>
            </w:pPr>
            <w:r>
              <w:rPr>
                <w:rFonts w:cs="Times New Roman"/>
                <w:szCs w:val="24"/>
              </w:rPr>
              <w:t>Racial Resentment</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-0.380***</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w:t>
            </w:r>
          </w:p>
        </w:tc>
      </w:tr>
      <w:tr w:rsidR="009D423E" w:rsidTr="00251E2D">
        <w:trPr>
          <w:jc w:val="center"/>
        </w:trPr>
        <w:tc>
          <w:tcPr>
            <w:tcW w:w="5691" w:type="dxa"/>
            <w:tcBorders>
              <w:top w:val="nil"/>
              <w:left w:val="nil"/>
              <w:bottom w:val="nil"/>
              <w:right w:val="nil"/>
            </w:tcBorders>
          </w:tcPr>
          <w:p w:rsidR="009D423E" w:rsidRDefault="009D423E" w:rsidP="00251E2D">
            <w:pPr>
              <w:pStyle w:val="NoSpacing"/>
              <w:rPr>
                <w:rFonts w:cs="Times New Roman"/>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(0.069)</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(0.066)</w:t>
            </w:r>
          </w:p>
        </w:tc>
      </w:tr>
      <w:tr w:rsidR="009D423E" w:rsidTr="00251E2D">
        <w:trPr>
          <w:jc w:val="center"/>
        </w:trPr>
        <w:tc>
          <w:tcPr>
            <w:tcW w:w="5691" w:type="dxa"/>
            <w:tcBorders>
              <w:top w:val="nil"/>
              <w:left w:val="nil"/>
              <w:bottom w:val="nil"/>
              <w:right w:val="nil"/>
            </w:tcBorders>
          </w:tcPr>
          <w:p w:rsidR="009D423E" w:rsidRDefault="009D423E" w:rsidP="00251E2D">
            <w:pPr>
              <w:pStyle w:val="NoSpacing"/>
              <w:rPr>
                <w:rFonts w:cs="Times New Roman"/>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r>
      <w:tr w:rsidR="009D423E" w:rsidTr="00251E2D">
        <w:trPr>
          <w:jc w:val="center"/>
        </w:trPr>
        <w:tc>
          <w:tcPr>
            <w:tcW w:w="5691" w:type="dxa"/>
            <w:tcBorders>
              <w:top w:val="nil"/>
              <w:left w:val="nil"/>
              <w:bottom w:val="nil"/>
              <w:right w:val="nil"/>
            </w:tcBorders>
          </w:tcPr>
          <w:p w:rsidR="009D423E" w:rsidRDefault="009D423E" w:rsidP="00251E2D">
            <w:pPr>
              <w:pStyle w:val="NoSpacing"/>
              <w:rPr>
                <w:rFonts w:cs="Times New Roman"/>
                <w:szCs w:val="24"/>
              </w:rPr>
            </w:pPr>
            <w:r>
              <w:rPr>
                <w:rFonts w:cs="Times New Roman"/>
                <w:szCs w:val="24"/>
              </w:rPr>
              <w:t>Race Condition</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0.133</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0.063</w:t>
            </w:r>
          </w:p>
        </w:tc>
      </w:tr>
      <w:tr w:rsidR="009D423E" w:rsidTr="00251E2D">
        <w:trPr>
          <w:jc w:val="center"/>
        </w:trPr>
        <w:tc>
          <w:tcPr>
            <w:tcW w:w="5691" w:type="dxa"/>
            <w:tcBorders>
              <w:top w:val="nil"/>
              <w:left w:val="nil"/>
              <w:bottom w:val="nil"/>
              <w:right w:val="nil"/>
            </w:tcBorders>
          </w:tcPr>
          <w:p w:rsidR="009D423E" w:rsidRDefault="009D423E" w:rsidP="00251E2D">
            <w:pPr>
              <w:pStyle w:val="NoSpacing"/>
              <w:rPr>
                <w:rFonts w:cs="Times New Roman"/>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(0.256)</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(0.242)</w:t>
            </w:r>
          </w:p>
        </w:tc>
      </w:tr>
      <w:tr w:rsidR="009D423E" w:rsidTr="00251E2D">
        <w:trPr>
          <w:jc w:val="center"/>
        </w:trPr>
        <w:tc>
          <w:tcPr>
            <w:tcW w:w="5691" w:type="dxa"/>
            <w:tcBorders>
              <w:top w:val="nil"/>
              <w:left w:val="nil"/>
              <w:bottom w:val="nil"/>
              <w:right w:val="nil"/>
            </w:tcBorders>
          </w:tcPr>
          <w:p w:rsidR="009D423E" w:rsidRDefault="009D423E" w:rsidP="00251E2D">
            <w:pPr>
              <w:pStyle w:val="NoSpacing"/>
              <w:rPr>
                <w:rFonts w:cs="Times New Roman"/>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r>
      <w:tr w:rsidR="009D423E" w:rsidTr="00251E2D">
        <w:trPr>
          <w:jc w:val="center"/>
        </w:trPr>
        <w:tc>
          <w:tcPr>
            <w:tcW w:w="5691" w:type="dxa"/>
            <w:tcBorders>
              <w:top w:val="nil"/>
              <w:left w:val="nil"/>
              <w:bottom w:val="nil"/>
              <w:right w:val="nil"/>
            </w:tcBorders>
          </w:tcPr>
          <w:p w:rsidR="009D423E" w:rsidRDefault="009D423E" w:rsidP="00251E2D">
            <w:pPr>
              <w:pStyle w:val="NoSpacing"/>
              <w:rPr>
                <w:rFonts w:cs="Times New Roman"/>
                <w:szCs w:val="24"/>
              </w:rPr>
            </w:pPr>
            <w:r>
              <w:rPr>
                <w:rFonts w:cs="Times New Roman"/>
                <w:szCs w:val="24"/>
              </w:rPr>
              <w:t>Cond. X Resentment</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-0.102</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-0.086</w:t>
            </w:r>
          </w:p>
        </w:tc>
      </w:tr>
      <w:tr w:rsidR="009D423E" w:rsidTr="00251E2D">
        <w:trPr>
          <w:jc w:val="center"/>
        </w:trPr>
        <w:tc>
          <w:tcPr>
            <w:tcW w:w="569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(0.097)</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(0.095)</w:t>
            </w:r>
          </w:p>
        </w:tc>
      </w:tr>
      <w:tr w:rsidR="009D423E" w:rsidTr="00251E2D">
        <w:trPr>
          <w:jc w:val="center"/>
        </w:trPr>
        <w:tc>
          <w:tcPr>
            <w:tcW w:w="569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r>
      <w:tr w:rsidR="009D423E" w:rsidTr="00251E2D">
        <w:trPr>
          <w:jc w:val="center"/>
        </w:trPr>
        <w:tc>
          <w:tcPr>
            <w:tcW w:w="569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4.149***</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3.805***</w:t>
            </w:r>
          </w:p>
        </w:tc>
      </w:tr>
      <w:tr w:rsidR="009D423E" w:rsidTr="00251E2D">
        <w:trPr>
          <w:jc w:val="center"/>
        </w:trPr>
        <w:tc>
          <w:tcPr>
            <w:tcW w:w="569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(0.182)</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(0.169)</w:t>
            </w:r>
          </w:p>
        </w:tc>
      </w:tr>
      <w:tr w:rsidR="009D423E" w:rsidTr="00251E2D">
        <w:trPr>
          <w:jc w:val="center"/>
        </w:trPr>
        <w:tc>
          <w:tcPr>
            <w:tcW w:w="569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r>
      <w:tr w:rsidR="009D423E" w:rsidTr="00251E2D">
        <w:trPr>
          <w:jc w:val="center"/>
        </w:trPr>
        <w:tc>
          <w:tcPr>
            <w:tcW w:w="569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405</w:t>
            </w:r>
          </w:p>
        </w:tc>
      </w:tr>
      <w:tr w:rsidR="009D423E" w:rsidTr="00251E2D">
        <w:trPr>
          <w:jc w:val="center"/>
        </w:trPr>
        <w:tc>
          <w:tcPr>
            <w:tcW w:w="5691"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R-squared</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0.174</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0.085</w:t>
            </w:r>
          </w:p>
        </w:tc>
      </w:tr>
      <w:tr w:rsidR="009D423E" w:rsidTr="00251E2D">
        <w:tblPrEx>
          <w:tblBorders>
            <w:bottom w:val="single" w:sz="6" w:space="0" w:color="auto"/>
          </w:tblBorders>
        </w:tblPrEx>
        <w:trPr>
          <w:jc w:val="center"/>
        </w:trPr>
        <w:tc>
          <w:tcPr>
            <w:tcW w:w="5691"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 R-squared</w:t>
            </w:r>
          </w:p>
        </w:tc>
        <w:tc>
          <w:tcPr>
            <w:tcW w:w="1584"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0.168</w:t>
            </w:r>
          </w:p>
        </w:tc>
        <w:tc>
          <w:tcPr>
            <w:tcW w:w="1584"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0.079</w:t>
            </w:r>
          </w:p>
        </w:tc>
      </w:tr>
    </w:tbl>
    <w:p w:rsidR="009D423E" w:rsidRDefault="009D423E" w:rsidP="009D4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Standard errors in parentheses</w:t>
      </w:r>
    </w:p>
    <w:p w:rsidR="009D423E" w:rsidRDefault="009D423E" w:rsidP="009D4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p&lt;0.01, ** p&lt;0.05, * p&lt;0.10</w:t>
      </w:r>
    </w:p>
    <w:p w:rsidR="009D423E" w:rsidRDefault="009D423E" w:rsidP="009D423E">
      <w:pPr>
        <w:pStyle w:val="NoSpacing"/>
      </w:pPr>
    </w:p>
    <w:p w:rsidR="009D423E" w:rsidRPr="00D34E99" w:rsidRDefault="00D34E99" w:rsidP="00D34E99">
      <w:pPr>
        <w:autoSpaceDE w:val="0"/>
        <w:autoSpaceDN w:val="0"/>
        <w:adjustRightInd w:val="0"/>
        <w:spacing w:after="0" w:line="240" w:lineRule="auto"/>
        <w:rPr>
          <w:rFonts w:ascii="Times New Roman" w:eastAsiaTheme="minorHAnsi" w:hAnsi="Times New Roman" w:cs="Times New Roman"/>
        </w:rPr>
      </w:pPr>
      <w:r w:rsidRPr="00D34E99">
        <w:rPr>
          <w:rFonts w:ascii="Times New Roman" w:eastAsiaTheme="minorHAnsi" w:hAnsi="Times New Roman" w:cs="Times New Roman"/>
        </w:rPr>
        <w:t xml:space="preserve">Replication of Table 4: Racial Attitudes towards the EITC </w:t>
      </w:r>
      <w:r w:rsidRPr="00D34E99">
        <w:rPr>
          <w:rFonts w:ascii="Times New Roman" w:eastAsiaTheme="minorHAnsi" w:hAnsi="Times New Roman" w:cs="Times New Roman"/>
          <w:i/>
          <w:iCs/>
        </w:rPr>
        <w:t xml:space="preserve">are </w:t>
      </w:r>
      <w:r>
        <w:rPr>
          <w:rFonts w:ascii="Times New Roman" w:eastAsiaTheme="minorHAnsi" w:hAnsi="Times New Roman" w:cs="Times New Roman"/>
        </w:rPr>
        <w:t xml:space="preserve">driven by Racial Resentment </w:t>
      </w:r>
      <w:r>
        <w:rPr>
          <w:rFonts w:cs="Times New Roman"/>
        </w:rPr>
        <w:t>i</w:t>
      </w:r>
      <w:r w:rsidRPr="00D34E99">
        <w:rPr>
          <w:rFonts w:ascii="Times New Roman" w:eastAsiaTheme="minorHAnsi" w:hAnsi="Times New Roman" w:cs="Times New Roman"/>
        </w:rPr>
        <w:t>n Strong Race Conditions</w:t>
      </w:r>
    </w:p>
    <w:tbl>
      <w:tblPr>
        <w:tblW w:w="0" w:type="auto"/>
        <w:jc w:val="center"/>
        <w:tblLayout w:type="fixed"/>
        <w:tblCellMar>
          <w:left w:w="75" w:type="dxa"/>
          <w:right w:w="75" w:type="dxa"/>
        </w:tblCellMar>
        <w:tblLook w:val="0000" w:firstRow="0" w:lastRow="0" w:firstColumn="0" w:lastColumn="0" w:noHBand="0" w:noVBand="0"/>
      </w:tblPr>
      <w:tblGrid>
        <w:gridCol w:w="5403"/>
        <w:gridCol w:w="1584"/>
        <w:gridCol w:w="1584"/>
      </w:tblGrid>
      <w:tr w:rsidR="009D423E" w:rsidTr="00251E2D">
        <w:trPr>
          <w:jc w:val="center"/>
        </w:trPr>
        <w:tc>
          <w:tcPr>
            <w:tcW w:w="5403" w:type="dxa"/>
            <w:tcBorders>
              <w:top w:val="single" w:sz="6" w:space="0" w:color="auto"/>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single" w:sz="6" w:space="0" w:color="auto"/>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Low Info)</w:t>
            </w:r>
          </w:p>
        </w:tc>
        <w:tc>
          <w:tcPr>
            <w:tcW w:w="1584" w:type="dxa"/>
            <w:tcBorders>
              <w:top w:val="single" w:sz="6" w:space="0" w:color="auto"/>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High Info)</w:t>
            </w:r>
          </w:p>
        </w:tc>
      </w:tr>
      <w:tr w:rsidR="009D423E" w:rsidTr="00251E2D">
        <w:trPr>
          <w:jc w:val="center"/>
        </w:trPr>
        <w:tc>
          <w:tcPr>
            <w:tcW w:w="5403"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584"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EITC Fav.</w:t>
            </w:r>
          </w:p>
        </w:tc>
        <w:tc>
          <w:tcPr>
            <w:tcW w:w="1584"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EITC Fav.</w:t>
            </w:r>
          </w:p>
        </w:tc>
      </w:tr>
      <w:tr w:rsidR="009D423E" w:rsidTr="00251E2D">
        <w:trPr>
          <w:jc w:val="center"/>
        </w:trPr>
        <w:tc>
          <w:tcPr>
            <w:tcW w:w="5403"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r>
      <w:tr w:rsidR="009D423E" w:rsidTr="00251E2D">
        <w:trPr>
          <w:jc w:val="center"/>
        </w:trPr>
        <w:tc>
          <w:tcPr>
            <w:tcW w:w="5403" w:type="dxa"/>
            <w:tcBorders>
              <w:top w:val="nil"/>
              <w:left w:val="nil"/>
              <w:bottom w:val="nil"/>
              <w:right w:val="nil"/>
            </w:tcBorders>
          </w:tcPr>
          <w:p w:rsidR="009D423E" w:rsidRDefault="009D423E" w:rsidP="00251E2D">
            <w:pPr>
              <w:pStyle w:val="NoSpacing"/>
              <w:rPr>
                <w:rFonts w:cs="Times New Roman"/>
                <w:szCs w:val="24"/>
              </w:rPr>
            </w:pPr>
            <w:r>
              <w:rPr>
                <w:rFonts w:cs="Times New Roman"/>
                <w:szCs w:val="24"/>
              </w:rPr>
              <w:t>Racial Resentment</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-0.380***</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w:t>
            </w:r>
          </w:p>
        </w:tc>
      </w:tr>
      <w:tr w:rsidR="009D423E" w:rsidTr="00251E2D">
        <w:trPr>
          <w:jc w:val="center"/>
        </w:trPr>
        <w:tc>
          <w:tcPr>
            <w:tcW w:w="5403" w:type="dxa"/>
            <w:tcBorders>
              <w:top w:val="nil"/>
              <w:left w:val="nil"/>
              <w:bottom w:val="nil"/>
              <w:right w:val="nil"/>
            </w:tcBorders>
          </w:tcPr>
          <w:p w:rsidR="009D423E" w:rsidRDefault="009D423E" w:rsidP="00251E2D">
            <w:pPr>
              <w:pStyle w:val="NoSpacing"/>
              <w:rPr>
                <w:rFonts w:cs="Times New Roman"/>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(0.068)</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(0.065)</w:t>
            </w:r>
          </w:p>
        </w:tc>
      </w:tr>
      <w:tr w:rsidR="009D423E" w:rsidTr="00251E2D">
        <w:trPr>
          <w:jc w:val="center"/>
        </w:trPr>
        <w:tc>
          <w:tcPr>
            <w:tcW w:w="5403" w:type="dxa"/>
            <w:tcBorders>
              <w:top w:val="nil"/>
              <w:left w:val="nil"/>
              <w:bottom w:val="nil"/>
              <w:right w:val="nil"/>
            </w:tcBorders>
          </w:tcPr>
          <w:p w:rsidR="009D423E" w:rsidRDefault="009D423E" w:rsidP="00251E2D">
            <w:pPr>
              <w:pStyle w:val="NoSpacing"/>
              <w:rPr>
                <w:rFonts w:cs="Times New Roman"/>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r>
      <w:tr w:rsidR="009D423E" w:rsidTr="00251E2D">
        <w:trPr>
          <w:jc w:val="center"/>
        </w:trPr>
        <w:tc>
          <w:tcPr>
            <w:tcW w:w="5403" w:type="dxa"/>
            <w:tcBorders>
              <w:top w:val="nil"/>
              <w:left w:val="nil"/>
              <w:bottom w:val="nil"/>
              <w:right w:val="nil"/>
            </w:tcBorders>
          </w:tcPr>
          <w:p w:rsidR="009D423E" w:rsidRDefault="009D423E" w:rsidP="00251E2D">
            <w:pPr>
              <w:pStyle w:val="NoSpacing"/>
              <w:rPr>
                <w:rFonts w:cs="Times New Roman"/>
                <w:szCs w:val="24"/>
              </w:rPr>
            </w:pPr>
            <w:r>
              <w:rPr>
                <w:rFonts w:cs="Times New Roman"/>
                <w:szCs w:val="24"/>
              </w:rPr>
              <w:t>Race Condition</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0.220</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0.364</w:t>
            </w:r>
          </w:p>
        </w:tc>
      </w:tr>
      <w:tr w:rsidR="009D423E" w:rsidTr="00251E2D">
        <w:trPr>
          <w:jc w:val="center"/>
        </w:trPr>
        <w:tc>
          <w:tcPr>
            <w:tcW w:w="5403" w:type="dxa"/>
            <w:tcBorders>
              <w:top w:val="nil"/>
              <w:left w:val="nil"/>
              <w:bottom w:val="nil"/>
              <w:right w:val="nil"/>
            </w:tcBorders>
          </w:tcPr>
          <w:p w:rsidR="009D423E" w:rsidRDefault="009D423E" w:rsidP="00251E2D">
            <w:pPr>
              <w:pStyle w:val="NoSpacing"/>
              <w:rPr>
                <w:rFonts w:cs="Times New Roman"/>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(0.250)</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(0.235)</w:t>
            </w:r>
          </w:p>
        </w:tc>
      </w:tr>
      <w:tr w:rsidR="009D423E" w:rsidTr="00251E2D">
        <w:trPr>
          <w:jc w:val="center"/>
        </w:trPr>
        <w:tc>
          <w:tcPr>
            <w:tcW w:w="5403" w:type="dxa"/>
            <w:tcBorders>
              <w:top w:val="nil"/>
              <w:left w:val="nil"/>
              <w:bottom w:val="nil"/>
              <w:right w:val="nil"/>
            </w:tcBorders>
          </w:tcPr>
          <w:p w:rsidR="009D423E" w:rsidRDefault="009D423E" w:rsidP="00251E2D">
            <w:pPr>
              <w:pStyle w:val="NoSpacing"/>
              <w:rPr>
                <w:rFonts w:cs="Times New Roman"/>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r>
      <w:tr w:rsidR="009D423E" w:rsidTr="00251E2D">
        <w:trPr>
          <w:jc w:val="center"/>
        </w:trPr>
        <w:tc>
          <w:tcPr>
            <w:tcW w:w="5403" w:type="dxa"/>
            <w:tcBorders>
              <w:top w:val="nil"/>
              <w:left w:val="nil"/>
              <w:bottom w:val="nil"/>
              <w:right w:val="nil"/>
            </w:tcBorders>
          </w:tcPr>
          <w:p w:rsidR="009D423E" w:rsidRDefault="009D423E" w:rsidP="00251E2D">
            <w:pPr>
              <w:pStyle w:val="NoSpacing"/>
              <w:rPr>
                <w:rFonts w:cs="Times New Roman"/>
                <w:szCs w:val="24"/>
              </w:rPr>
            </w:pPr>
            <w:r>
              <w:rPr>
                <w:rFonts w:cs="Times New Roman"/>
                <w:szCs w:val="24"/>
              </w:rPr>
              <w:t>Cond. X Resentment</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-0.190**</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-0.213**</w:t>
            </w:r>
          </w:p>
        </w:tc>
      </w:tr>
      <w:tr w:rsidR="009D423E" w:rsidTr="00251E2D">
        <w:trPr>
          <w:jc w:val="center"/>
        </w:trPr>
        <w:tc>
          <w:tcPr>
            <w:tcW w:w="5403"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(0.095)</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(0.092)</w:t>
            </w:r>
          </w:p>
        </w:tc>
      </w:tr>
      <w:tr w:rsidR="009D423E" w:rsidTr="00251E2D">
        <w:trPr>
          <w:jc w:val="center"/>
        </w:trPr>
        <w:tc>
          <w:tcPr>
            <w:tcW w:w="5403"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r>
      <w:tr w:rsidR="009D423E" w:rsidTr="00251E2D">
        <w:trPr>
          <w:jc w:val="center"/>
        </w:trPr>
        <w:tc>
          <w:tcPr>
            <w:tcW w:w="5403"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4.149***</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3.805***</w:t>
            </w:r>
          </w:p>
        </w:tc>
      </w:tr>
      <w:tr w:rsidR="009D423E" w:rsidTr="00251E2D">
        <w:trPr>
          <w:jc w:val="center"/>
        </w:trPr>
        <w:tc>
          <w:tcPr>
            <w:tcW w:w="5403"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(0.181)</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(0.168)</w:t>
            </w:r>
          </w:p>
        </w:tc>
      </w:tr>
      <w:tr w:rsidR="009D423E" w:rsidTr="00251E2D">
        <w:trPr>
          <w:jc w:val="center"/>
        </w:trPr>
        <w:tc>
          <w:tcPr>
            <w:tcW w:w="5403"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p>
        </w:tc>
      </w:tr>
      <w:tr w:rsidR="009D423E" w:rsidTr="00251E2D">
        <w:trPr>
          <w:jc w:val="center"/>
        </w:trPr>
        <w:tc>
          <w:tcPr>
            <w:tcW w:w="5403"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386</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403</w:t>
            </w:r>
          </w:p>
        </w:tc>
      </w:tr>
      <w:tr w:rsidR="009D423E" w:rsidTr="00251E2D">
        <w:trPr>
          <w:jc w:val="center"/>
        </w:trPr>
        <w:tc>
          <w:tcPr>
            <w:tcW w:w="5403" w:type="dxa"/>
            <w:tcBorders>
              <w:top w:val="nil"/>
              <w:left w:val="nil"/>
              <w:bottom w:val="nil"/>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R-squared</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0.229</w:t>
            </w:r>
          </w:p>
        </w:tc>
        <w:tc>
          <w:tcPr>
            <w:tcW w:w="1584" w:type="dxa"/>
            <w:tcBorders>
              <w:top w:val="nil"/>
              <w:left w:val="nil"/>
              <w:bottom w:val="nil"/>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0.136</w:t>
            </w:r>
          </w:p>
        </w:tc>
      </w:tr>
      <w:tr w:rsidR="009D423E" w:rsidTr="00251E2D">
        <w:tblPrEx>
          <w:tblBorders>
            <w:bottom w:val="single" w:sz="6" w:space="0" w:color="auto"/>
          </w:tblBorders>
        </w:tblPrEx>
        <w:trPr>
          <w:jc w:val="center"/>
        </w:trPr>
        <w:tc>
          <w:tcPr>
            <w:tcW w:w="5403"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 R-squared</w:t>
            </w:r>
          </w:p>
        </w:tc>
        <w:tc>
          <w:tcPr>
            <w:tcW w:w="1584"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0.223</w:t>
            </w:r>
          </w:p>
        </w:tc>
        <w:tc>
          <w:tcPr>
            <w:tcW w:w="1584" w:type="dxa"/>
            <w:tcBorders>
              <w:top w:val="nil"/>
              <w:left w:val="nil"/>
              <w:bottom w:val="single" w:sz="6" w:space="0" w:color="auto"/>
              <w:right w:val="nil"/>
            </w:tcBorders>
          </w:tcPr>
          <w:p w:rsidR="009D423E" w:rsidRDefault="009D423E" w:rsidP="00251E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0.130</w:t>
            </w:r>
          </w:p>
        </w:tc>
      </w:tr>
    </w:tbl>
    <w:p w:rsidR="009D423E" w:rsidRDefault="009D423E" w:rsidP="009D4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Standard errors in parentheses</w:t>
      </w:r>
    </w:p>
    <w:p w:rsidR="009D423E" w:rsidRDefault="009D423E" w:rsidP="009D4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p&lt;0.01, ** p&lt;0.05, * p&lt;0.10</w:t>
      </w:r>
    </w:p>
    <w:p w:rsidR="009D423E" w:rsidRDefault="009D423E" w:rsidP="009D423E">
      <w:pPr>
        <w:pStyle w:val="NoSpacing"/>
      </w:pPr>
    </w:p>
    <w:p w:rsidR="00B122A6" w:rsidRDefault="00D34E99" w:rsidP="00D34E99">
      <w:pPr>
        <w:autoSpaceDE w:val="0"/>
        <w:autoSpaceDN w:val="0"/>
        <w:adjustRightInd w:val="0"/>
        <w:spacing w:after="0" w:line="240" w:lineRule="auto"/>
      </w:pPr>
      <w:r>
        <w:rPr>
          <w:rFonts w:ascii="Utopia-Bold" w:eastAsiaTheme="minorHAnsi" w:hAnsi="Utopia-Bold" w:cs="Utopia-Bold"/>
          <w:b/>
          <w:bCs/>
          <w:sz w:val="32"/>
          <w:szCs w:val="32"/>
        </w:rPr>
        <w:lastRenderedPageBreak/>
        <w:t>Appendix E: Distribution of Racial Resentment &amp; Average Support by Condition</w:t>
      </w:r>
    </w:p>
    <w:p w:rsidR="00B122A6" w:rsidRDefault="00B122A6" w:rsidP="009D423E">
      <w:pPr>
        <w:pStyle w:val="NoSpacing"/>
      </w:pPr>
    </w:p>
    <w:p w:rsidR="00B122A6" w:rsidRDefault="00D34E99" w:rsidP="009D423E">
      <w:pPr>
        <w:pStyle w:val="NoSpacing"/>
      </w:pPr>
      <w:r w:rsidRPr="00D34E99">
        <w:rPr>
          <w:rFonts w:cs="Times New Roman"/>
        </w:rPr>
        <w:t>Distribution of Racial Resentment Scores Across Sample</w:t>
      </w:r>
      <w:r w:rsidR="00B122A6" w:rsidRPr="00B122A6">
        <w:rPr>
          <w:noProof/>
        </w:rPr>
        <w:drawing>
          <wp:inline distT="0" distB="0" distL="0" distR="0">
            <wp:extent cx="5114925" cy="3743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rsidR="00B122A6" w:rsidRDefault="00B122A6" w:rsidP="009D423E">
      <w:pPr>
        <w:pStyle w:val="NoSpacing"/>
      </w:pPr>
    </w:p>
    <w:p w:rsidR="00C93EBE" w:rsidRPr="00D34E99" w:rsidRDefault="00D34E99" w:rsidP="009D423E">
      <w:pPr>
        <w:pStyle w:val="NoSpacing"/>
        <w:rPr>
          <w:rFonts w:cs="Times New Roman"/>
        </w:rPr>
      </w:pPr>
      <w:r w:rsidRPr="00D34E99">
        <w:rPr>
          <w:rFonts w:cs="Times New Roman"/>
        </w:rPr>
        <w:t>Table 5: Average Support of the EITC across Conditions</w:t>
      </w:r>
    </w:p>
    <w:tbl>
      <w:tblPr>
        <w:tblStyle w:val="TableGrid"/>
        <w:tblW w:w="0" w:type="auto"/>
        <w:tblLook w:val="04A0" w:firstRow="1" w:lastRow="0" w:firstColumn="1" w:lastColumn="0" w:noHBand="0" w:noVBand="1"/>
      </w:tblPr>
      <w:tblGrid>
        <w:gridCol w:w="4675"/>
        <w:gridCol w:w="4675"/>
      </w:tblGrid>
      <w:tr w:rsidR="00C93EBE" w:rsidTr="00C93EBE">
        <w:tc>
          <w:tcPr>
            <w:tcW w:w="4675" w:type="dxa"/>
          </w:tcPr>
          <w:p w:rsidR="00C93EBE" w:rsidRPr="00C93EBE" w:rsidRDefault="00C93EBE" w:rsidP="009D423E">
            <w:pPr>
              <w:pStyle w:val="NoSpacing"/>
              <w:rPr>
                <w:b/>
              </w:rPr>
            </w:pPr>
            <w:r w:rsidRPr="00C93EBE">
              <w:rPr>
                <w:b/>
              </w:rPr>
              <w:t>Condition</w:t>
            </w:r>
          </w:p>
        </w:tc>
        <w:tc>
          <w:tcPr>
            <w:tcW w:w="4675" w:type="dxa"/>
          </w:tcPr>
          <w:p w:rsidR="00C93EBE" w:rsidRPr="00C93EBE" w:rsidRDefault="00C93EBE" w:rsidP="009D423E">
            <w:pPr>
              <w:pStyle w:val="NoSpacing"/>
              <w:rPr>
                <w:b/>
              </w:rPr>
            </w:pPr>
            <w:r w:rsidRPr="00C93EBE">
              <w:rPr>
                <w:b/>
              </w:rPr>
              <w:t>Mean Level of EITC Support</w:t>
            </w:r>
          </w:p>
        </w:tc>
      </w:tr>
      <w:tr w:rsidR="00C93EBE" w:rsidTr="00C93EBE">
        <w:tc>
          <w:tcPr>
            <w:tcW w:w="4675" w:type="dxa"/>
          </w:tcPr>
          <w:p w:rsidR="00C93EBE" w:rsidRDefault="00C93EBE" w:rsidP="009D423E">
            <w:pPr>
              <w:pStyle w:val="NoSpacing"/>
            </w:pPr>
            <w:r>
              <w:t>Control</w:t>
            </w:r>
          </w:p>
        </w:tc>
        <w:tc>
          <w:tcPr>
            <w:tcW w:w="4675" w:type="dxa"/>
          </w:tcPr>
          <w:p w:rsidR="00C93EBE" w:rsidRDefault="00C93EBE" w:rsidP="009D423E">
            <w:pPr>
              <w:pStyle w:val="NoSpacing"/>
            </w:pPr>
            <w:r>
              <w:t>3.224</w:t>
            </w:r>
          </w:p>
        </w:tc>
      </w:tr>
      <w:tr w:rsidR="00C93EBE" w:rsidTr="00C93EBE">
        <w:tc>
          <w:tcPr>
            <w:tcW w:w="4675" w:type="dxa"/>
          </w:tcPr>
          <w:p w:rsidR="00C93EBE" w:rsidRDefault="00C93EBE" w:rsidP="009D423E">
            <w:pPr>
              <w:pStyle w:val="NoSpacing"/>
            </w:pPr>
            <w:r>
              <w:t>Low Information, No Racialization</w:t>
            </w:r>
          </w:p>
        </w:tc>
        <w:tc>
          <w:tcPr>
            <w:tcW w:w="4675" w:type="dxa"/>
          </w:tcPr>
          <w:p w:rsidR="00C93EBE" w:rsidRDefault="00C93EBE" w:rsidP="009D423E">
            <w:pPr>
              <w:pStyle w:val="NoSpacing"/>
            </w:pPr>
            <w:r>
              <w:t>3.204</w:t>
            </w:r>
          </w:p>
        </w:tc>
      </w:tr>
      <w:tr w:rsidR="00C93EBE" w:rsidTr="00C93EBE">
        <w:tc>
          <w:tcPr>
            <w:tcW w:w="4675" w:type="dxa"/>
          </w:tcPr>
          <w:p w:rsidR="00C93EBE" w:rsidRDefault="003E0113" w:rsidP="009D423E">
            <w:pPr>
              <w:pStyle w:val="NoSpacing"/>
            </w:pPr>
            <w:r>
              <w:t>Low Information, Weak Racialization</w:t>
            </w:r>
          </w:p>
        </w:tc>
        <w:tc>
          <w:tcPr>
            <w:tcW w:w="4675" w:type="dxa"/>
          </w:tcPr>
          <w:p w:rsidR="00C93EBE" w:rsidRDefault="003E0113" w:rsidP="009D423E">
            <w:pPr>
              <w:pStyle w:val="NoSpacing"/>
            </w:pPr>
            <w:r>
              <w:t>3.119</w:t>
            </w:r>
          </w:p>
        </w:tc>
      </w:tr>
      <w:tr w:rsidR="00C93EBE" w:rsidTr="00C93EBE">
        <w:tc>
          <w:tcPr>
            <w:tcW w:w="4675" w:type="dxa"/>
          </w:tcPr>
          <w:p w:rsidR="00C93EBE" w:rsidRDefault="00C93EBE" w:rsidP="009D423E">
            <w:pPr>
              <w:pStyle w:val="NoSpacing"/>
            </w:pPr>
            <w:r>
              <w:t>Low Information</w:t>
            </w:r>
            <w:r w:rsidR="003E0113">
              <w:t>, Strong Racialization</w:t>
            </w:r>
          </w:p>
        </w:tc>
        <w:tc>
          <w:tcPr>
            <w:tcW w:w="4675" w:type="dxa"/>
          </w:tcPr>
          <w:p w:rsidR="00C93EBE" w:rsidRDefault="003E0113" w:rsidP="009D423E">
            <w:pPr>
              <w:pStyle w:val="NoSpacing"/>
            </w:pPr>
            <w:r>
              <w:t>3.147</w:t>
            </w:r>
          </w:p>
        </w:tc>
      </w:tr>
      <w:tr w:rsidR="003E0113" w:rsidTr="00C93EBE">
        <w:tc>
          <w:tcPr>
            <w:tcW w:w="4675" w:type="dxa"/>
          </w:tcPr>
          <w:p w:rsidR="003E0113" w:rsidRDefault="003E0113" w:rsidP="003E0113">
            <w:pPr>
              <w:pStyle w:val="NoSpacing"/>
            </w:pPr>
            <w:r>
              <w:t>High Information, No Racialization</w:t>
            </w:r>
          </w:p>
        </w:tc>
        <w:tc>
          <w:tcPr>
            <w:tcW w:w="4675" w:type="dxa"/>
          </w:tcPr>
          <w:p w:rsidR="003E0113" w:rsidRDefault="003E0113" w:rsidP="003E0113">
            <w:pPr>
              <w:pStyle w:val="NoSpacing"/>
            </w:pPr>
            <w:r>
              <w:t>3.249</w:t>
            </w:r>
          </w:p>
        </w:tc>
      </w:tr>
      <w:tr w:rsidR="003E0113" w:rsidTr="00C93EBE">
        <w:tc>
          <w:tcPr>
            <w:tcW w:w="4675" w:type="dxa"/>
          </w:tcPr>
          <w:p w:rsidR="003E0113" w:rsidRDefault="003E0113" w:rsidP="003E0113">
            <w:pPr>
              <w:pStyle w:val="NoSpacing"/>
            </w:pPr>
            <w:r>
              <w:t>High Information, Weak Racialization</w:t>
            </w:r>
          </w:p>
        </w:tc>
        <w:tc>
          <w:tcPr>
            <w:tcW w:w="4675" w:type="dxa"/>
          </w:tcPr>
          <w:p w:rsidR="003E0113" w:rsidRDefault="003E0113" w:rsidP="003E0113">
            <w:pPr>
              <w:pStyle w:val="NoSpacing"/>
            </w:pPr>
            <w:r>
              <w:t>2.987</w:t>
            </w:r>
          </w:p>
        </w:tc>
      </w:tr>
      <w:tr w:rsidR="003E0113" w:rsidTr="00C93EBE">
        <w:tc>
          <w:tcPr>
            <w:tcW w:w="4675" w:type="dxa"/>
          </w:tcPr>
          <w:p w:rsidR="003E0113" w:rsidRDefault="003E0113" w:rsidP="003E0113">
            <w:pPr>
              <w:pStyle w:val="NoSpacing"/>
            </w:pPr>
            <w:r>
              <w:t>High Information, Strong Racialization</w:t>
            </w:r>
          </w:p>
        </w:tc>
        <w:tc>
          <w:tcPr>
            <w:tcW w:w="4675" w:type="dxa"/>
          </w:tcPr>
          <w:p w:rsidR="003E0113" w:rsidRDefault="003E0113" w:rsidP="003E0113">
            <w:pPr>
              <w:pStyle w:val="NoSpacing"/>
            </w:pPr>
            <w:r>
              <w:t>3.116</w:t>
            </w:r>
          </w:p>
        </w:tc>
      </w:tr>
    </w:tbl>
    <w:p w:rsidR="00C93EBE" w:rsidRDefault="00C93EBE" w:rsidP="009D423E">
      <w:pPr>
        <w:pStyle w:val="NoSpacing"/>
      </w:pPr>
    </w:p>
    <w:sectPr w:rsidR="00C93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topi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C3"/>
    <w:rsid w:val="00021D4F"/>
    <w:rsid w:val="000D774E"/>
    <w:rsid w:val="00187B81"/>
    <w:rsid w:val="00251E2D"/>
    <w:rsid w:val="002A1BF4"/>
    <w:rsid w:val="003E0113"/>
    <w:rsid w:val="0042643B"/>
    <w:rsid w:val="009A2B3F"/>
    <w:rsid w:val="009D423E"/>
    <w:rsid w:val="00AB79AE"/>
    <w:rsid w:val="00AD3F21"/>
    <w:rsid w:val="00B122A6"/>
    <w:rsid w:val="00C55817"/>
    <w:rsid w:val="00C614C3"/>
    <w:rsid w:val="00C93EBE"/>
    <w:rsid w:val="00D34E99"/>
    <w:rsid w:val="00DE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E87B"/>
  <w15:chartTrackingRefBased/>
  <w15:docId w15:val="{C1F74390-A5D8-46B6-AE8B-5FEF243D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4C3"/>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4C3"/>
    <w:pPr>
      <w:spacing w:after="0" w:line="240" w:lineRule="auto"/>
    </w:pPr>
  </w:style>
  <w:style w:type="table" w:styleId="TableGrid">
    <w:name w:val="Table Grid"/>
    <w:basedOn w:val="TableNormal"/>
    <w:uiPriority w:val="39"/>
    <w:rsid w:val="00C93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Callaghan, Timothy H.</cp:lastModifiedBy>
  <cp:revision>6</cp:revision>
  <dcterms:created xsi:type="dcterms:W3CDTF">2016-12-31T23:28:00Z</dcterms:created>
  <dcterms:modified xsi:type="dcterms:W3CDTF">2017-01-01T00:05:00Z</dcterms:modified>
</cp:coreProperties>
</file>