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A10" w:rsidRDefault="00D84A10">
      <w:pPr>
        <w:rPr>
          <w:rFonts w:ascii="Times New Roman" w:hAnsi="Times New Roman" w:cs="Times New Roman"/>
          <w:sz w:val="24"/>
          <w:szCs w:val="24"/>
        </w:rPr>
      </w:pPr>
      <w:bookmarkStart w:id="0" w:name="_GoBack"/>
      <w:bookmarkEnd w:id="0"/>
    </w:p>
    <w:p w:rsidR="00EB3D59" w:rsidRPr="009B7FCF" w:rsidRDefault="00EB3D59" w:rsidP="009738C8">
      <w:pPr>
        <w:jc w:val="center"/>
        <w:rPr>
          <w:rFonts w:ascii="Times New Roman" w:hAnsi="Times New Roman" w:cs="Times New Roman"/>
          <w:b/>
          <w:sz w:val="24"/>
          <w:szCs w:val="24"/>
        </w:rPr>
      </w:pPr>
      <w:r w:rsidRPr="009B7FCF">
        <w:rPr>
          <w:rFonts w:ascii="Times New Roman" w:hAnsi="Times New Roman" w:cs="Times New Roman"/>
          <w:b/>
          <w:sz w:val="24"/>
          <w:szCs w:val="24"/>
        </w:rPr>
        <w:t>Supplemental Materials</w:t>
      </w:r>
    </w:p>
    <w:p w:rsidR="00EB3D59" w:rsidRDefault="00EB3D59" w:rsidP="00EB3D59">
      <w:pPr>
        <w:rPr>
          <w:rFonts w:ascii="Times New Roman" w:hAnsi="Times New Roman" w:cs="Times New Roman"/>
          <w:sz w:val="24"/>
          <w:szCs w:val="24"/>
        </w:rPr>
      </w:pPr>
    </w:p>
    <w:p w:rsidR="0077534F" w:rsidRDefault="00EB3D59" w:rsidP="00EB3D59">
      <w:pPr>
        <w:spacing w:line="480" w:lineRule="auto"/>
        <w:rPr>
          <w:rFonts w:ascii="Times New Roman" w:hAnsi="Times New Roman" w:cs="Times New Roman"/>
          <w:sz w:val="24"/>
          <w:szCs w:val="24"/>
        </w:rPr>
      </w:pPr>
      <w:r>
        <w:rPr>
          <w:rFonts w:ascii="Times New Roman" w:hAnsi="Times New Roman" w:cs="Times New Roman"/>
          <w:sz w:val="24"/>
          <w:szCs w:val="24"/>
        </w:rPr>
        <w:tab/>
        <w:t>In addition to the models presented in the body of the paper, several alternative approaches to empirically modeling Latino interstate migrant voting behavior are presented below.  Each address specific concerns regarding measurement, sample bias, and the use of fixed-effects to capture within-state variation.  In general, the results of these alternative approaches support the substantive findings presented in the main body of the paper, with only minor, and intermittent, differences in the p-values associated with the substantively important variables. In addition to these model re-specifications, the final portion of these supplemental materials provides the CMPS 2016 methodology statement in full (Document S1).</w:t>
      </w:r>
    </w:p>
    <w:p w:rsidR="002C7D48" w:rsidRDefault="002C7D48" w:rsidP="00EB3D59">
      <w:pPr>
        <w:spacing w:line="480" w:lineRule="auto"/>
        <w:rPr>
          <w:rFonts w:ascii="Times New Roman" w:hAnsi="Times New Roman" w:cs="Times New Roman"/>
          <w:sz w:val="24"/>
          <w:szCs w:val="24"/>
        </w:rPr>
      </w:pPr>
      <w:r>
        <w:rPr>
          <w:rFonts w:ascii="Times New Roman" w:hAnsi="Times New Roman" w:cs="Times New Roman"/>
          <w:sz w:val="24"/>
          <w:szCs w:val="24"/>
        </w:rPr>
        <w:tab/>
        <w:t>The first set of results, reported in Table S1, substitutes the 2016 vote for Hilary Clinton for the previous state’s Obama vote for models of both Clinton and Democratic Congressional candidate vote choice.  Given the potentially unique nature of the 2016 election given its heightened populist tone from the Republican’s campaign, as well as a focus on undocumented immigration, the 2016 context may capture political dimensions that differ from those capture</w:t>
      </w:r>
      <w:r w:rsidR="005453DE">
        <w:rPr>
          <w:rFonts w:ascii="Times New Roman" w:hAnsi="Times New Roman" w:cs="Times New Roman"/>
          <w:sz w:val="24"/>
          <w:szCs w:val="24"/>
        </w:rPr>
        <w:t>d</w:t>
      </w:r>
      <w:r>
        <w:rPr>
          <w:rFonts w:ascii="Times New Roman" w:hAnsi="Times New Roman" w:cs="Times New Roman"/>
          <w:sz w:val="24"/>
          <w:szCs w:val="24"/>
        </w:rPr>
        <w:t xml:space="preserve"> by the 2012 Obama vote.  As the results reveal, if anything, the relationships presented in the body of the article are strengthened with this substitution.  </w:t>
      </w:r>
    </w:p>
    <w:p w:rsidR="00583F1F" w:rsidRDefault="00583F1F" w:rsidP="00583F1F">
      <w:pPr>
        <w:spacing w:line="480" w:lineRule="auto"/>
        <w:jc w:val="center"/>
        <w:rPr>
          <w:rFonts w:ascii="Times New Roman" w:hAnsi="Times New Roman" w:cs="Times New Roman"/>
          <w:sz w:val="24"/>
          <w:szCs w:val="24"/>
        </w:rPr>
      </w:pPr>
      <w:r>
        <w:rPr>
          <w:rFonts w:ascii="Times New Roman" w:hAnsi="Times New Roman" w:cs="Times New Roman"/>
          <w:sz w:val="24"/>
          <w:szCs w:val="24"/>
        </w:rPr>
        <w:t>[Table S1 Here]</w:t>
      </w:r>
    </w:p>
    <w:p w:rsidR="00EB3D59" w:rsidRDefault="00EB3D59" w:rsidP="00EB3D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2C7D48">
        <w:rPr>
          <w:rFonts w:ascii="Times New Roman" w:hAnsi="Times New Roman" w:cs="Times New Roman"/>
          <w:sz w:val="24"/>
          <w:szCs w:val="24"/>
        </w:rPr>
        <w:t>second</w:t>
      </w:r>
      <w:r>
        <w:rPr>
          <w:rFonts w:ascii="Times New Roman" w:hAnsi="Times New Roman" w:cs="Times New Roman"/>
          <w:sz w:val="24"/>
          <w:szCs w:val="24"/>
        </w:rPr>
        <w:t xml:space="preserve"> set </w:t>
      </w:r>
      <w:r w:rsidR="002C7D48">
        <w:rPr>
          <w:rFonts w:ascii="Times New Roman" w:hAnsi="Times New Roman" w:cs="Times New Roman"/>
          <w:sz w:val="24"/>
          <w:szCs w:val="24"/>
        </w:rPr>
        <w:t>of results, reported in</w:t>
      </w:r>
      <w:r w:rsidR="00583F1F">
        <w:rPr>
          <w:rFonts w:ascii="Times New Roman" w:hAnsi="Times New Roman" w:cs="Times New Roman"/>
          <w:sz w:val="24"/>
          <w:szCs w:val="24"/>
        </w:rPr>
        <w:t xml:space="preserve"> Table S2</w:t>
      </w:r>
      <w:r>
        <w:rPr>
          <w:rFonts w:ascii="Times New Roman" w:hAnsi="Times New Roman" w:cs="Times New Roman"/>
          <w:sz w:val="24"/>
          <w:szCs w:val="24"/>
        </w:rPr>
        <w:t xml:space="preserve">, employs an alternative </w:t>
      </w:r>
      <w:r w:rsidR="00583F1F">
        <w:rPr>
          <w:rFonts w:ascii="Times New Roman" w:hAnsi="Times New Roman" w:cs="Times New Roman"/>
          <w:sz w:val="24"/>
          <w:szCs w:val="24"/>
        </w:rPr>
        <w:t>modeling approach to the effect of</w:t>
      </w:r>
      <w:r>
        <w:rPr>
          <w:rFonts w:ascii="Times New Roman" w:hAnsi="Times New Roman" w:cs="Times New Roman"/>
          <w:sz w:val="24"/>
          <w:szCs w:val="24"/>
        </w:rPr>
        <w:t xml:space="preserve"> the political context in a migrant’s previous state of residence.  Rather than relying on state fixed-effects to capture the state mean, models reported in Table S1 utilized the simple state-level Clinton vote or Mean State Ideology in respondents’ current states to capture the baseline state effects</w:t>
      </w:r>
      <w:r w:rsidR="00583F1F">
        <w:rPr>
          <w:rFonts w:ascii="Times New Roman" w:hAnsi="Times New Roman" w:cs="Times New Roman"/>
          <w:sz w:val="24"/>
          <w:szCs w:val="24"/>
        </w:rPr>
        <w:t xml:space="preserve">.  </w:t>
      </w:r>
      <w:r>
        <w:rPr>
          <w:rFonts w:ascii="Times New Roman" w:hAnsi="Times New Roman" w:cs="Times New Roman"/>
          <w:sz w:val="24"/>
          <w:szCs w:val="24"/>
        </w:rPr>
        <w:t>I</w:t>
      </w:r>
      <w:r w:rsidR="00583F1F">
        <w:rPr>
          <w:rFonts w:ascii="Times New Roman" w:hAnsi="Times New Roman" w:cs="Times New Roman"/>
          <w:sz w:val="24"/>
          <w:szCs w:val="24"/>
        </w:rPr>
        <w:t>n each of the models in Table S3</w:t>
      </w:r>
      <w:r>
        <w:rPr>
          <w:rFonts w:ascii="Times New Roman" w:hAnsi="Times New Roman" w:cs="Times New Roman"/>
          <w:sz w:val="24"/>
          <w:szCs w:val="24"/>
        </w:rPr>
        <w:t>, the direction of the key independent variables remains</w:t>
      </w:r>
      <w:r w:rsidR="00583F1F">
        <w:rPr>
          <w:rFonts w:ascii="Times New Roman" w:hAnsi="Times New Roman" w:cs="Times New Roman"/>
          <w:sz w:val="24"/>
          <w:szCs w:val="24"/>
        </w:rPr>
        <w:t xml:space="preserve"> the same as reported in Tables </w:t>
      </w:r>
      <w:r w:rsidR="00EF39EC">
        <w:rPr>
          <w:rFonts w:ascii="Times New Roman" w:hAnsi="Times New Roman" w:cs="Times New Roman"/>
          <w:sz w:val="24"/>
          <w:szCs w:val="24"/>
        </w:rPr>
        <w:t>3</w:t>
      </w:r>
      <w:r w:rsidR="00583F1F">
        <w:rPr>
          <w:rFonts w:ascii="Times New Roman" w:hAnsi="Times New Roman" w:cs="Times New Roman"/>
          <w:sz w:val="24"/>
          <w:szCs w:val="24"/>
        </w:rPr>
        <w:t xml:space="preserve"> and </w:t>
      </w:r>
      <w:r w:rsidR="00EF39EC">
        <w:rPr>
          <w:rFonts w:ascii="Times New Roman" w:hAnsi="Times New Roman" w:cs="Times New Roman"/>
          <w:sz w:val="24"/>
          <w:szCs w:val="24"/>
        </w:rPr>
        <w:t>4</w:t>
      </w:r>
      <w:r>
        <w:rPr>
          <w:rFonts w:ascii="Times New Roman" w:hAnsi="Times New Roman" w:cs="Times New Roman"/>
          <w:sz w:val="24"/>
          <w:szCs w:val="24"/>
        </w:rPr>
        <w:t xml:space="preserve"> of the main paper.  Given the interactive nature of these variables, the substantive effects remain the same.</w:t>
      </w:r>
      <w:r w:rsidR="00583F1F">
        <w:rPr>
          <w:rFonts w:ascii="Times New Roman" w:hAnsi="Times New Roman" w:cs="Times New Roman"/>
          <w:sz w:val="24"/>
          <w:szCs w:val="24"/>
        </w:rPr>
        <w:t xml:space="preserve">  Moreover, the models are limited to some degree as they are unable to compare movers to non-movers within any </w:t>
      </w:r>
      <w:r w:rsidR="00EF39EC">
        <w:rPr>
          <w:rFonts w:ascii="Times New Roman" w:hAnsi="Times New Roman" w:cs="Times New Roman"/>
          <w:sz w:val="24"/>
          <w:szCs w:val="24"/>
        </w:rPr>
        <w:t>single</w:t>
      </w:r>
      <w:r w:rsidR="00583F1F">
        <w:rPr>
          <w:rFonts w:ascii="Times New Roman" w:hAnsi="Times New Roman" w:cs="Times New Roman"/>
          <w:sz w:val="24"/>
          <w:szCs w:val="24"/>
        </w:rPr>
        <w:t xml:space="preserve"> state context.</w:t>
      </w:r>
    </w:p>
    <w:p w:rsidR="00EB3D59" w:rsidRDefault="00583F1F" w:rsidP="00EB3D59">
      <w:pPr>
        <w:spacing w:line="480" w:lineRule="auto"/>
        <w:jc w:val="center"/>
        <w:rPr>
          <w:rFonts w:ascii="Times New Roman" w:hAnsi="Times New Roman" w:cs="Times New Roman"/>
          <w:sz w:val="24"/>
          <w:szCs w:val="24"/>
        </w:rPr>
      </w:pPr>
      <w:r>
        <w:rPr>
          <w:rFonts w:ascii="Times New Roman" w:hAnsi="Times New Roman" w:cs="Times New Roman"/>
          <w:sz w:val="24"/>
          <w:szCs w:val="24"/>
        </w:rPr>
        <w:t>[Table S3</w:t>
      </w:r>
      <w:r w:rsidR="00EB3D59">
        <w:rPr>
          <w:rFonts w:ascii="Times New Roman" w:hAnsi="Times New Roman" w:cs="Times New Roman"/>
          <w:sz w:val="24"/>
          <w:szCs w:val="24"/>
        </w:rPr>
        <w:t xml:space="preserve"> Here]</w:t>
      </w:r>
    </w:p>
    <w:p w:rsidR="00EB3D59" w:rsidRDefault="00EB3D59" w:rsidP="00EB3D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second concern arises from the potential of large Latino population states to influence the estimates given the national sample employed in the analyses.  California, for instance, has been shown to affect comparative state analyses (Wolak et al. 2001), and it, along with other large Latino population states, may similarly affect the results presented in Table 1 of the main paper.  To evaluate the potential for a single large Latino population state </w:t>
      </w:r>
      <w:r w:rsidR="00583F1F">
        <w:rPr>
          <w:rFonts w:ascii="Times New Roman" w:hAnsi="Times New Roman" w:cs="Times New Roman"/>
          <w:sz w:val="24"/>
          <w:szCs w:val="24"/>
        </w:rPr>
        <w:t>to affect the results, Tables S3a and S3</w:t>
      </w:r>
      <w:r>
        <w:rPr>
          <w:rFonts w:ascii="Times New Roman" w:hAnsi="Times New Roman" w:cs="Times New Roman"/>
          <w:sz w:val="24"/>
          <w:szCs w:val="24"/>
        </w:rPr>
        <w:t>b replicate the models for the Clinton Vote</w:t>
      </w:r>
      <w:r w:rsidR="00583F1F">
        <w:rPr>
          <w:rFonts w:ascii="Times New Roman" w:hAnsi="Times New Roman" w:cs="Times New Roman"/>
          <w:sz w:val="24"/>
          <w:szCs w:val="24"/>
        </w:rPr>
        <w:t xml:space="preserve"> and Tables S3c and S3d do so for</w:t>
      </w:r>
      <w:r>
        <w:rPr>
          <w:rFonts w:ascii="Times New Roman" w:hAnsi="Times New Roman" w:cs="Times New Roman"/>
          <w:sz w:val="24"/>
          <w:szCs w:val="24"/>
        </w:rPr>
        <w:t xml:space="preserve"> Democratic Congress</w:t>
      </w:r>
      <w:r w:rsidR="00583F1F">
        <w:rPr>
          <w:rFonts w:ascii="Times New Roman" w:hAnsi="Times New Roman" w:cs="Times New Roman"/>
          <w:sz w:val="24"/>
          <w:szCs w:val="24"/>
        </w:rPr>
        <w:t>ional Vote choices</w:t>
      </w:r>
      <w:r>
        <w:rPr>
          <w:rFonts w:ascii="Times New Roman" w:hAnsi="Times New Roman" w:cs="Times New Roman"/>
          <w:sz w:val="24"/>
          <w:szCs w:val="24"/>
        </w:rPr>
        <w:t xml:space="preserve">.  Each model eliminates one of the four states with the largest samples in the data set--California, Texas, Florida and New York.  While a few models display increased p-values (up to p&lt;.10 in a two-tailed test, which may reasonably be halved to reflect the anticipated direction of the effect of the previous state political context variables), the direction and significance of the coefficients remain fairly stable and consistent.  The only model that </w:t>
      </w:r>
      <w:r w:rsidR="00F84977">
        <w:rPr>
          <w:rFonts w:ascii="Times New Roman" w:hAnsi="Times New Roman" w:cs="Times New Roman"/>
          <w:sz w:val="24"/>
          <w:szCs w:val="24"/>
        </w:rPr>
        <w:t>deviates from those reported in the main body is for verified voters’ Congressional vote choice when excluding Texas</w:t>
      </w:r>
      <w:r w:rsidR="00F53B65">
        <w:rPr>
          <w:rFonts w:ascii="Times New Roman" w:hAnsi="Times New Roman" w:cs="Times New Roman"/>
          <w:sz w:val="24"/>
          <w:szCs w:val="24"/>
        </w:rPr>
        <w:t>,</w:t>
      </w:r>
      <w:r w:rsidR="00F84977">
        <w:rPr>
          <w:rFonts w:ascii="Times New Roman" w:hAnsi="Times New Roman" w:cs="Times New Roman"/>
          <w:sz w:val="24"/>
          <w:szCs w:val="24"/>
        </w:rPr>
        <w:t xml:space="preserve"> where the coefficient for previous state ideology is insignificant (p &lt; .154</w:t>
      </w:r>
      <w:r>
        <w:rPr>
          <w:rFonts w:ascii="Times New Roman" w:hAnsi="Times New Roman" w:cs="Times New Roman"/>
          <w:sz w:val="24"/>
          <w:szCs w:val="24"/>
        </w:rPr>
        <w:t xml:space="preserve"> in a two-tailed test</w:t>
      </w:r>
      <w:r w:rsidR="00F84977">
        <w:rPr>
          <w:rFonts w:ascii="Times New Roman" w:hAnsi="Times New Roman" w:cs="Times New Roman"/>
          <w:sz w:val="24"/>
          <w:szCs w:val="24"/>
        </w:rPr>
        <w:t>)</w:t>
      </w:r>
      <w:r>
        <w:rPr>
          <w:rFonts w:ascii="Times New Roman" w:hAnsi="Times New Roman" w:cs="Times New Roman"/>
          <w:sz w:val="24"/>
          <w:szCs w:val="24"/>
        </w:rPr>
        <w:t xml:space="preserve">.  </w:t>
      </w:r>
      <w:r w:rsidR="00F84977">
        <w:rPr>
          <w:rFonts w:ascii="Times New Roman" w:hAnsi="Times New Roman" w:cs="Times New Roman"/>
          <w:sz w:val="24"/>
          <w:szCs w:val="24"/>
        </w:rPr>
        <w:t xml:space="preserve">In other instances of insignificant coefficients on key independent variables, such as </w:t>
      </w:r>
      <w:r w:rsidR="00F53B65">
        <w:rPr>
          <w:rFonts w:ascii="Times New Roman" w:hAnsi="Times New Roman" w:cs="Times New Roman"/>
          <w:sz w:val="24"/>
          <w:szCs w:val="24"/>
        </w:rPr>
        <w:t>a vote for Obama in the</w:t>
      </w:r>
      <w:r w:rsidR="00F84977">
        <w:rPr>
          <w:rFonts w:ascii="Times New Roman" w:hAnsi="Times New Roman" w:cs="Times New Roman"/>
          <w:sz w:val="24"/>
          <w:szCs w:val="24"/>
        </w:rPr>
        <w:t xml:space="preserve"> Congressional vote choice</w:t>
      </w:r>
      <w:r w:rsidR="00F53B65">
        <w:rPr>
          <w:rFonts w:ascii="Times New Roman" w:hAnsi="Times New Roman" w:cs="Times New Roman"/>
          <w:sz w:val="24"/>
          <w:szCs w:val="24"/>
        </w:rPr>
        <w:t xml:space="preserve"> models</w:t>
      </w:r>
      <w:r w:rsidR="00F84977">
        <w:rPr>
          <w:rFonts w:ascii="Times New Roman" w:hAnsi="Times New Roman" w:cs="Times New Roman"/>
          <w:sz w:val="24"/>
          <w:szCs w:val="24"/>
        </w:rPr>
        <w:t>, the results reflect those presented in the main findings.</w:t>
      </w:r>
      <w:r>
        <w:rPr>
          <w:rFonts w:ascii="Times New Roman" w:hAnsi="Times New Roman" w:cs="Times New Roman"/>
          <w:sz w:val="24"/>
          <w:szCs w:val="24"/>
        </w:rPr>
        <w:t xml:space="preserve">  Given the consistent finding for the effect of the broader state ideology effect on the less visible congressional vote choice, this anomaly does not seem to be a cause for concern.</w:t>
      </w:r>
    </w:p>
    <w:p w:rsidR="00EB3D59" w:rsidRDefault="00F84977" w:rsidP="00EB3D59">
      <w:pPr>
        <w:spacing w:line="480" w:lineRule="auto"/>
        <w:jc w:val="center"/>
        <w:rPr>
          <w:rFonts w:ascii="Times New Roman" w:hAnsi="Times New Roman" w:cs="Times New Roman"/>
          <w:sz w:val="24"/>
          <w:szCs w:val="24"/>
        </w:rPr>
      </w:pPr>
      <w:r>
        <w:rPr>
          <w:rFonts w:ascii="Times New Roman" w:hAnsi="Times New Roman" w:cs="Times New Roman"/>
          <w:sz w:val="24"/>
          <w:szCs w:val="24"/>
        </w:rPr>
        <w:t>[Table S3a through S3d</w:t>
      </w:r>
      <w:r w:rsidR="00EB3D59">
        <w:rPr>
          <w:rFonts w:ascii="Times New Roman" w:hAnsi="Times New Roman" w:cs="Times New Roman"/>
          <w:sz w:val="24"/>
          <w:szCs w:val="24"/>
        </w:rPr>
        <w:t xml:space="preserve"> Here]</w:t>
      </w:r>
    </w:p>
    <w:p w:rsidR="00EB3D59" w:rsidRDefault="00EB3D59" w:rsidP="00EB3D59">
      <w:pPr>
        <w:spacing w:line="480" w:lineRule="auto"/>
        <w:rPr>
          <w:rFonts w:ascii="Times New Roman" w:hAnsi="Times New Roman" w:cs="Times New Roman"/>
          <w:sz w:val="24"/>
          <w:szCs w:val="24"/>
        </w:rPr>
      </w:pPr>
      <w:r>
        <w:rPr>
          <w:rFonts w:ascii="Times New Roman" w:hAnsi="Times New Roman" w:cs="Times New Roman"/>
          <w:sz w:val="24"/>
          <w:szCs w:val="24"/>
        </w:rPr>
        <w:tab/>
        <w:t>A final concern is that the use of state-level fixed-effects in Table</w:t>
      </w:r>
      <w:r w:rsidR="00F53B65">
        <w:rPr>
          <w:rFonts w:ascii="Times New Roman" w:hAnsi="Times New Roman" w:cs="Times New Roman"/>
          <w:sz w:val="24"/>
          <w:szCs w:val="24"/>
        </w:rPr>
        <w:t>s</w:t>
      </w:r>
      <w:r>
        <w:rPr>
          <w:rFonts w:ascii="Times New Roman" w:hAnsi="Times New Roman" w:cs="Times New Roman"/>
          <w:sz w:val="24"/>
          <w:szCs w:val="24"/>
        </w:rPr>
        <w:t xml:space="preserve"> </w:t>
      </w:r>
      <w:r w:rsidR="00F53B65">
        <w:rPr>
          <w:rFonts w:ascii="Times New Roman" w:hAnsi="Times New Roman" w:cs="Times New Roman"/>
          <w:sz w:val="24"/>
          <w:szCs w:val="24"/>
        </w:rPr>
        <w:t>3 and 4</w:t>
      </w:r>
      <w:r>
        <w:rPr>
          <w:rFonts w:ascii="Times New Roman" w:hAnsi="Times New Roman" w:cs="Times New Roman"/>
          <w:sz w:val="24"/>
          <w:szCs w:val="24"/>
        </w:rPr>
        <w:t xml:space="preserve"> potentially affects the estimated coefficients.  While the modeling presented in </w:t>
      </w:r>
      <w:r w:rsidR="00F53B65">
        <w:rPr>
          <w:rFonts w:ascii="Times New Roman" w:hAnsi="Times New Roman" w:cs="Times New Roman"/>
          <w:sz w:val="24"/>
          <w:szCs w:val="24"/>
        </w:rPr>
        <w:t>Tables 3 and 4</w:t>
      </w:r>
      <w:r>
        <w:rPr>
          <w:rFonts w:ascii="Times New Roman" w:hAnsi="Times New Roman" w:cs="Times New Roman"/>
          <w:sz w:val="24"/>
          <w:szCs w:val="24"/>
        </w:rPr>
        <w:t xml:space="preserve"> is the most straightforward approach, the models were also estimated with random effects multi-level models, wi</w:t>
      </w:r>
      <w:r w:rsidR="00365BA0">
        <w:rPr>
          <w:rFonts w:ascii="Times New Roman" w:hAnsi="Times New Roman" w:cs="Times New Roman"/>
          <w:sz w:val="24"/>
          <w:szCs w:val="24"/>
        </w:rPr>
        <w:t>th results presented in Table S4</w:t>
      </w:r>
      <w:r>
        <w:rPr>
          <w:rFonts w:ascii="Times New Roman" w:hAnsi="Times New Roman" w:cs="Times New Roman"/>
          <w:sz w:val="24"/>
          <w:szCs w:val="24"/>
        </w:rPr>
        <w:t>.  The results, once again, are consistent</w:t>
      </w:r>
      <w:r w:rsidR="00365BA0">
        <w:rPr>
          <w:rFonts w:ascii="Times New Roman" w:hAnsi="Times New Roman" w:cs="Times New Roman"/>
          <w:sz w:val="24"/>
          <w:szCs w:val="24"/>
        </w:rPr>
        <w:t xml:space="preserve"> with those reported in </w:t>
      </w:r>
      <w:r w:rsidR="002A20CB">
        <w:rPr>
          <w:rFonts w:ascii="Times New Roman" w:hAnsi="Times New Roman" w:cs="Times New Roman"/>
          <w:sz w:val="24"/>
          <w:szCs w:val="24"/>
        </w:rPr>
        <w:t xml:space="preserve">the </w:t>
      </w:r>
      <w:r w:rsidR="00F53B65">
        <w:rPr>
          <w:rFonts w:ascii="Times New Roman" w:hAnsi="Times New Roman" w:cs="Times New Roman"/>
          <w:sz w:val="24"/>
          <w:szCs w:val="24"/>
        </w:rPr>
        <w:t>main paper</w:t>
      </w:r>
      <w:r w:rsidR="00365BA0">
        <w:rPr>
          <w:rFonts w:ascii="Times New Roman" w:hAnsi="Times New Roman" w:cs="Times New Roman"/>
          <w:sz w:val="24"/>
          <w:szCs w:val="24"/>
        </w:rPr>
        <w:t>.</w:t>
      </w:r>
    </w:p>
    <w:p w:rsidR="00365BA0" w:rsidRDefault="00365BA0" w:rsidP="00365BA0">
      <w:pPr>
        <w:spacing w:line="480" w:lineRule="auto"/>
        <w:jc w:val="center"/>
        <w:rPr>
          <w:rFonts w:ascii="Times New Roman" w:hAnsi="Times New Roman" w:cs="Times New Roman"/>
          <w:sz w:val="24"/>
          <w:szCs w:val="24"/>
        </w:rPr>
      </w:pPr>
      <w:r>
        <w:rPr>
          <w:rFonts w:ascii="Times New Roman" w:hAnsi="Times New Roman" w:cs="Times New Roman"/>
          <w:sz w:val="24"/>
          <w:szCs w:val="24"/>
        </w:rPr>
        <w:t>[Table S4 Here]</w:t>
      </w:r>
    </w:p>
    <w:p w:rsidR="00EB3D59" w:rsidRDefault="00EB3D59" w:rsidP="00EB3D59">
      <w:pPr>
        <w:spacing w:line="480" w:lineRule="auto"/>
        <w:rPr>
          <w:rFonts w:ascii="Times New Roman" w:hAnsi="Times New Roman" w:cs="Times New Roman"/>
          <w:sz w:val="24"/>
          <w:szCs w:val="24"/>
        </w:rPr>
      </w:pPr>
      <w:r>
        <w:rPr>
          <w:rFonts w:ascii="Times New Roman" w:hAnsi="Times New Roman" w:cs="Times New Roman"/>
          <w:sz w:val="24"/>
          <w:szCs w:val="24"/>
        </w:rPr>
        <w:tab/>
        <w:t>Overall, the various alternative specifications and modeling approaches presented here are consistent with those reported in Table</w:t>
      </w:r>
      <w:r w:rsidR="00365BA0">
        <w:rPr>
          <w:rFonts w:ascii="Times New Roman" w:hAnsi="Times New Roman" w:cs="Times New Roman"/>
          <w:sz w:val="24"/>
          <w:szCs w:val="24"/>
        </w:rPr>
        <w:t>s</w:t>
      </w:r>
      <w:r>
        <w:rPr>
          <w:rFonts w:ascii="Times New Roman" w:hAnsi="Times New Roman" w:cs="Times New Roman"/>
          <w:sz w:val="24"/>
          <w:szCs w:val="24"/>
        </w:rPr>
        <w:t xml:space="preserve"> </w:t>
      </w:r>
      <w:r w:rsidR="00F53B65">
        <w:rPr>
          <w:rFonts w:ascii="Times New Roman" w:hAnsi="Times New Roman" w:cs="Times New Roman"/>
          <w:sz w:val="24"/>
          <w:szCs w:val="24"/>
        </w:rPr>
        <w:t>3</w:t>
      </w:r>
      <w:r w:rsidR="00365BA0">
        <w:rPr>
          <w:rFonts w:ascii="Times New Roman" w:hAnsi="Times New Roman" w:cs="Times New Roman"/>
          <w:sz w:val="24"/>
          <w:szCs w:val="24"/>
        </w:rPr>
        <w:t xml:space="preserve"> and </w:t>
      </w:r>
      <w:r w:rsidR="00F53B65">
        <w:rPr>
          <w:rFonts w:ascii="Times New Roman" w:hAnsi="Times New Roman" w:cs="Times New Roman"/>
          <w:sz w:val="24"/>
          <w:szCs w:val="24"/>
        </w:rPr>
        <w:t>4</w:t>
      </w:r>
      <w:r>
        <w:rPr>
          <w:rFonts w:ascii="Times New Roman" w:hAnsi="Times New Roman" w:cs="Times New Roman"/>
          <w:sz w:val="24"/>
          <w:szCs w:val="24"/>
        </w:rPr>
        <w:t xml:space="preserve">.  The main results </w:t>
      </w:r>
      <w:r w:rsidR="00F53B65">
        <w:rPr>
          <w:rFonts w:ascii="Times New Roman" w:hAnsi="Times New Roman" w:cs="Times New Roman"/>
          <w:sz w:val="24"/>
          <w:szCs w:val="24"/>
        </w:rPr>
        <w:t>remain</w:t>
      </w:r>
      <w:r>
        <w:rPr>
          <w:rFonts w:ascii="Times New Roman" w:hAnsi="Times New Roman" w:cs="Times New Roman"/>
          <w:sz w:val="24"/>
          <w:szCs w:val="24"/>
        </w:rPr>
        <w:t xml:space="preserve"> </w:t>
      </w:r>
      <w:r w:rsidR="00365BA0">
        <w:rPr>
          <w:rFonts w:ascii="Times New Roman" w:hAnsi="Times New Roman" w:cs="Times New Roman"/>
          <w:sz w:val="24"/>
          <w:szCs w:val="24"/>
        </w:rPr>
        <w:t xml:space="preserve">substantially </w:t>
      </w:r>
      <w:r>
        <w:rPr>
          <w:rFonts w:ascii="Times New Roman" w:hAnsi="Times New Roman" w:cs="Times New Roman"/>
          <w:sz w:val="24"/>
          <w:szCs w:val="24"/>
        </w:rPr>
        <w:t>robust to these variations and thus provide additional support to the conclusions presented in the main paper.</w:t>
      </w:r>
    </w:p>
    <w:p w:rsidR="00EB3D59" w:rsidRPr="00380FC4" w:rsidRDefault="00EB3D59" w:rsidP="00EB3D59">
      <w:pPr>
        <w:spacing w:line="480" w:lineRule="auto"/>
        <w:rPr>
          <w:rFonts w:ascii="Times New Roman" w:hAnsi="Times New Roman" w:cs="Times New Roman"/>
          <w:sz w:val="24"/>
          <w:szCs w:val="24"/>
        </w:rPr>
      </w:pPr>
    </w:p>
    <w:p w:rsidR="00A47340" w:rsidRDefault="00EB3D59">
      <w:r>
        <w:br w:type="page"/>
      </w:r>
    </w:p>
    <w:tbl>
      <w:tblPr>
        <w:tblW w:w="9720" w:type="dxa"/>
        <w:tblLayout w:type="fixed"/>
        <w:tblLook w:val="0000" w:firstRow="0" w:lastRow="0" w:firstColumn="0" w:lastColumn="0" w:noHBand="0" w:noVBand="0"/>
      </w:tblPr>
      <w:tblGrid>
        <w:gridCol w:w="1800"/>
        <w:gridCol w:w="1872"/>
        <w:gridCol w:w="2016"/>
        <w:gridCol w:w="2016"/>
        <w:gridCol w:w="2016"/>
      </w:tblGrid>
      <w:tr w:rsidR="00D26B68" w:rsidTr="009738C8">
        <w:tc>
          <w:tcPr>
            <w:tcW w:w="9720" w:type="dxa"/>
            <w:gridSpan w:val="5"/>
            <w:tcBorders>
              <w:bottom w:val="single" w:sz="4" w:space="0" w:color="auto"/>
            </w:tcBorders>
            <w:vAlign w:val="bottom"/>
          </w:tcPr>
          <w:p w:rsidR="00D26B68" w:rsidRPr="00D85C61" w:rsidRDefault="00250319" w:rsidP="00C21F54">
            <w:pPr>
              <w:pStyle w:val="NoSpacing"/>
              <w:rPr>
                <w:rFonts w:ascii="Times New Roman" w:hAnsi="Times New Roman" w:cs="Times New Roman"/>
                <w:b/>
              </w:rPr>
            </w:pPr>
            <w:r>
              <w:rPr>
                <w:rFonts w:ascii="Times New Roman" w:hAnsi="Times New Roman" w:cs="Times New Roman"/>
              </w:rPr>
              <w:t>Table S1</w:t>
            </w:r>
            <w:r w:rsidR="00D26B68" w:rsidRPr="00D85C61">
              <w:rPr>
                <w:rFonts w:ascii="Times New Roman" w:hAnsi="Times New Roman" w:cs="Times New Roman"/>
              </w:rPr>
              <w:t xml:space="preserve">. Interstate Migration Effects </w:t>
            </w:r>
            <w:r w:rsidR="00D26B68">
              <w:rPr>
                <w:rFonts w:ascii="Times New Roman" w:hAnsi="Times New Roman" w:cs="Times New Roman"/>
              </w:rPr>
              <w:t xml:space="preserve">and Vote for Clinton and Democratic House Candidate Using Clinton Vote in 2016 in Previous State as </w:t>
            </w:r>
            <w:r w:rsidR="002038AE">
              <w:rPr>
                <w:rFonts w:ascii="Times New Roman" w:hAnsi="Times New Roman" w:cs="Times New Roman"/>
              </w:rPr>
              <w:t xml:space="preserve">the </w:t>
            </w:r>
            <w:r w:rsidR="00D26B68">
              <w:rPr>
                <w:rFonts w:ascii="Times New Roman" w:hAnsi="Times New Roman" w:cs="Times New Roman"/>
              </w:rPr>
              <w:t>Measure of Previous State Political Context.</w:t>
            </w:r>
          </w:p>
        </w:tc>
      </w:tr>
      <w:tr w:rsidR="00C21F54" w:rsidTr="009738C8">
        <w:tc>
          <w:tcPr>
            <w:tcW w:w="1800" w:type="dxa"/>
            <w:tcBorders>
              <w:top w:val="single" w:sz="4" w:space="0" w:color="auto"/>
            </w:tcBorders>
            <w:vAlign w:val="center"/>
          </w:tcPr>
          <w:p w:rsidR="00C21F54" w:rsidRPr="004D1E7D" w:rsidRDefault="00C21F54" w:rsidP="00C21F54">
            <w:pPr>
              <w:widowControl w:val="0"/>
              <w:autoSpaceDE w:val="0"/>
              <w:autoSpaceDN w:val="0"/>
              <w:adjustRightInd w:val="0"/>
              <w:spacing w:after="0" w:line="240" w:lineRule="auto"/>
              <w:rPr>
                <w:rFonts w:ascii="Times New Roman" w:hAnsi="Times New Roman" w:cs="Times New Roman"/>
                <w:b/>
                <w:sz w:val="20"/>
                <w:szCs w:val="20"/>
              </w:rPr>
            </w:pPr>
          </w:p>
        </w:tc>
        <w:tc>
          <w:tcPr>
            <w:tcW w:w="3888" w:type="dxa"/>
            <w:gridSpan w:val="2"/>
            <w:tcBorders>
              <w:top w:val="single" w:sz="4" w:space="0" w:color="auto"/>
              <w:bottom w:val="single" w:sz="4" w:space="0" w:color="auto"/>
            </w:tcBorders>
          </w:tcPr>
          <w:p w:rsidR="00C21F54" w:rsidRDefault="00C21F54" w:rsidP="00C21F54">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Clinton Vote</w:t>
            </w:r>
          </w:p>
        </w:tc>
        <w:tc>
          <w:tcPr>
            <w:tcW w:w="4032" w:type="dxa"/>
            <w:gridSpan w:val="2"/>
            <w:tcBorders>
              <w:top w:val="single" w:sz="4" w:space="0" w:color="auto"/>
              <w:bottom w:val="single" w:sz="4" w:space="0" w:color="auto"/>
            </w:tcBorders>
          </w:tcPr>
          <w:p w:rsidR="00C21F54" w:rsidRDefault="00C21F54" w:rsidP="00C21F54">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Democratic House Vote</w:t>
            </w:r>
          </w:p>
        </w:tc>
      </w:tr>
      <w:tr w:rsidR="00D26B68" w:rsidTr="009738C8">
        <w:tc>
          <w:tcPr>
            <w:tcW w:w="1800" w:type="dxa"/>
            <w:tcBorders>
              <w:top w:val="single" w:sz="4" w:space="0" w:color="auto"/>
            </w:tcBorders>
            <w:vAlign w:val="center"/>
          </w:tcPr>
          <w:p w:rsidR="00D26B68" w:rsidRPr="004D1E7D" w:rsidRDefault="00D26B68" w:rsidP="00C21F54">
            <w:pPr>
              <w:widowControl w:val="0"/>
              <w:autoSpaceDE w:val="0"/>
              <w:autoSpaceDN w:val="0"/>
              <w:adjustRightInd w:val="0"/>
              <w:spacing w:after="0" w:line="240" w:lineRule="auto"/>
              <w:rPr>
                <w:rFonts w:ascii="Times New Roman" w:hAnsi="Times New Roman" w:cs="Times New Roman"/>
                <w:b/>
                <w:sz w:val="20"/>
                <w:szCs w:val="20"/>
              </w:rPr>
            </w:pPr>
          </w:p>
        </w:tc>
        <w:tc>
          <w:tcPr>
            <w:tcW w:w="1872" w:type="dxa"/>
            <w:tcBorders>
              <w:top w:val="single" w:sz="4" w:space="0" w:color="auto"/>
              <w:bottom w:val="single" w:sz="4" w:space="0" w:color="auto"/>
            </w:tcBorders>
          </w:tcPr>
          <w:p w:rsidR="00D26B68" w:rsidRPr="004D1E7D" w:rsidRDefault="00D26B68" w:rsidP="00C21F54">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Self-Reported</w:t>
            </w:r>
          </w:p>
        </w:tc>
        <w:tc>
          <w:tcPr>
            <w:tcW w:w="2016" w:type="dxa"/>
            <w:tcBorders>
              <w:top w:val="single" w:sz="4" w:space="0" w:color="auto"/>
              <w:bottom w:val="single" w:sz="4" w:space="0" w:color="auto"/>
            </w:tcBorders>
          </w:tcPr>
          <w:p w:rsidR="00D26B68" w:rsidRPr="004D1E7D" w:rsidRDefault="00D26B68" w:rsidP="00C21F54">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Verified</w:t>
            </w:r>
          </w:p>
        </w:tc>
        <w:tc>
          <w:tcPr>
            <w:tcW w:w="2016" w:type="dxa"/>
            <w:tcBorders>
              <w:top w:val="single" w:sz="4" w:space="0" w:color="auto"/>
              <w:bottom w:val="single" w:sz="4" w:space="0" w:color="auto"/>
            </w:tcBorders>
          </w:tcPr>
          <w:p w:rsidR="00D26B68" w:rsidRPr="004D1E7D" w:rsidRDefault="00D26B68" w:rsidP="00C21F54">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Self-Reported</w:t>
            </w:r>
          </w:p>
        </w:tc>
        <w:tc>
          <w:tcPr>
            <w:tcW w:w="2016" w:type="dxa"/>
            <w:tcBorders>
              <w:top w:val="single" w:sz="4" w:space="0" w:color="auto"/>
              <w:bottom w:val="single" w:sz="4" w:space="0" w:color="auto"/>
            </w:tcBorders>
          </w:tcPr>
          <w:p w:rsidR="00D26B68" w:rsidRPr="004D1E7D" w:rsidRDefault="00D26B68" w:rsidP="00C21F54">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Verified</w:t>
            </w:r>
          </w:p>
        </w:tc>
      </w:tr>
      <w:tr w:rsidR="00D26B68" w:rsidRPr="0031700A" w:rsidTr="009738C8">
        <w:tc>
          <w:tcPr>
            <w:tcW w:w="1800" w:type="dxa"/>
          </w:tcPr>
          <w:p w:rsidR="00D26B68" w:rsidRPr="0031700A" w:rsidRDefault="00D26B68" w:rsidP="00D26B68">
            <w:pPr>
              <w:widowControl w:val="0"/>
              <w:autoSpaceDE w:val="0"/>
              <w:autoSpaceDN w:val="0"/>
              <w:adjustRightInd w:val="0"/>
              <w:spacing w:after="0" w:line="240" w:lineRule="auto"/>
              <w:rPr>
                <w:rFonts w:ascii="Times New Roman" w:hAnsi="Times New Roman" w:cs="Times New Roman"/>
                <w:sz w:val="20"/>
                <w:szCs w:val="20"/>
              </w:rPr>
            </w:pPr>
            <w:r w:rsidRPr="0031700A">
              <w:rPr>
                <w:rFonts w:ascii="Times New Roman" w:hAnsi="Times New Roman" w:cs="Times New Roman"/>
                <w:sz w:val="20"/>
                <w:szCs w:val="20"/>
              </w:rPr>
              <w:t>Interstate Migrant</w:t>
            </w:r>
          </w:p>
        </w:tc>
        <w:tc>
          <w:tcPr>
            <w:tcW w:w="1872" w:type="dxa"/>
            <w:tcBorders>
              <w:top w:val="single" w:sz="4" w:space="0" w:color="auto"/>
            </w:tcBorders>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-1.165</w:t>
            </w:r>
            <w:r w:rsidRPr="00D26B68">
              <w:rPr>
                <w:rFonts w:ascii="Times New Roman" w:hAnsi="Times New Roman" w:cs="Times New Roman"/>
                <w:b/>
                <w:sz w:val="20"/>
                <w:szCs w:val="20"/>
                <w:vertAlign w:val="superscript"/>
              </w:rPr>
              <w:t>***</w:t>
            </w:r>
          </w:p>
        </w:tc>
        <w:tc>
          <w:tcPr>
            <w:tcW w:w="2016" w:type="dxa"/>
            <w:tcBorders>
              <w:top w:val="single" w:sz="4" w:space="0" w:color="auto"/>
            </w:tcBorders>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-1.531</w:t>
            </w:r>
            <w:r w:rsidRPr="00D26B68">
              <w:rPr>
                <w:rFonts w:ascii="Times New Roman" w:hAnsi="Times New Roman" w:cs="Times New Roman"/>
                <w:b/>
                <w:sz w:val="20"/>
                <w:szCs w:val="20"/>
                <w:vertAlign w:val="superscript"/>
              </w:rPr>
              <w:t>***</w:t>
            </w:r>
          </w:p>
        </w:tc>
        <w:tc>
          <w:tcPr>
            <w:tcW w:w="2016" w:type="dxa"/>
            <w:tcBorders>
              <w:top w:val="single" w:sz="4" w:space="0" w:color="auto"/>
            </w:tcBorders>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-1.068</w:t>
            </w:r>
            <w:r w:rsidRPr="00D26B68">
              <w:rPr>
                <w:rFonts w:ascii="Times New Roman" w:hAnsi="Times New Roman" w:cs="Times New Roman"/>
                <w:b/>
                <w:sz w:val="20"/>
                <w:szCs w:val="20"/>
                <w:vertAlign w:val="superscript"/>
              </w:rPr>
              <w:t>**</w:t>
            </w:r>
          </w:p>
        </w:tc>
        <w:tc>
          <w:tcPr>
            <w:tcW w:w="2016" w:type="dxa"/>
            <w:tcBorders>
              <w:top w:val="single" w:sz="4" w:space="0" w:color="auto"/>
            </w:tcBorders>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-0.909</w:t>
            </w:r>
            <w:r w:rsidRPr="00D26B68">
              <w:rPr>
                <w:rFonts w:ascii="Times New Roman" w:hAnsi="Times New Roman" w:cs="Times New Roman"/>
                <w:b/>
                <w:sz w:val="20"/>
                <w:szCs w:val="20"/>
                <w:vertAlign w:val="superscript"/>
              </w:rPr>
              <w:t>*</w:t>
            </w:r>
          </w:p>
        </w:tc>
      </w:tr>
      <w:tr w:rsidR="00D26B68" w:rsidRPr="0031700A" w:rsidTr="009738C8">
        <w:trPr>
          <w:trHeight w:val="242"/>
        </w:trPr>
        <w:tc>
          <w:tcPr>
            <w:tcW w:w="1800" w:type="dxa"/>
          </w:tcPr>
          <w:p w:rsidR="00D26B68" w:rsidRPr="00632AF3" w:rsidRDefault="00D26B68" w:rsidP="00D26B68">
            <w:pPr>
              <w:widowControl w:val="0"/>
              <w:autoSpaceDE w:val="0"/>
              <w:autoSpaceDN w:val="0"/>
              <w:adjustRightInd w:val="0"/>
              <w:spacing w:after="0" w:line="240" w:lineRule="auto"/>
              <w:rPr>
                <w:rFonts w:ascii="Times New Roman" w:hAnsi="Times New Roman" w:cs="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(0.306)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(0.394)</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(0.377)</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(0.464)</w:t>
            </w:r>
          </w:p>
        </w:tc>
      </w:tr>
      <w:tr w:rsidR="00D26B68" w:rsidRPr="0031700A" w:rsidTr="009738C8">
        <w:tc>
          <w:tcPr>
            <w:tcW w:w="1800" w:type="dxa"/>
            <w:vMerge w:val="restart"/>
          </w:tcPr>
          <w:p w:rsidR="00D26B68" w:rsidRPr="00632AF3" w:rsidRDefault="00D26B68" w:rsidP="00D26B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Previous State 2012 Clinton Vote</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2.421</w:t>
            </w:r>
            <w:r w:rsidRPr="00D26B68">
              <w:rPr>
                <w:rFonts w:ascii="Times New Roman" w:hAnsi="Times New Roman" w:cs="Times New Roman"/>
                <w:b/>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3.175</w:t>
            </w:r>
            <w:r w:rsidRPr="00D26B68">
              <w:rPr>
                <w:rFonts w:ascii="Times New Roman" w:hAnsi="Times New Roman" w:cs="Times New Roman"/>
                <w:b/>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1.624</w:t>
            </w:r>
            <w:r w:rsidRPr="00D26B68">
              <w:rPr>
                <w:rFonts w:ascii="Times New Roman" w:hAnsi="Times New Roman" w:cs="Times New Roman"/>
                <w:b/>
                <w:sz w:val="20"/>
                <w:szCs w:val="20"/>
                <w:vertAlign w:val="superscript"/>
              </w:rPr>
              <w:t>*</w:t>
            </w:r>
          </w:p>
        </w:tc>
        <w:tc>
          <w:tcPr>
            <w:tcW w:w="2016" w:type="dxa"/>
          </w:tcPr>
          <w:p w:rsidR="00D26B68" w:rsidRPr="002E4140"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vertAlign w:val="superscript"/>
              </w:rPr>
            </w:pPr>
            <w:r w:rsidRPr="002E4140">
              <w:rPr>
                <w:rFonts w:ascii="Times New Roman" w:hAnsi="Times New Roman" w:cs="Times New Roman"/>
                <w:b/>
                <w:sz w:val="20"/>
                <w:szCs w:val="20"/>
              </w:rPr>
              <w:t>1.821</w:t>
            </w:r>
            <w:r w:rsidR="002E4140" w:rsidRPr="002E4140">
              <w:rPr>
                <w:rFonts w:ascii="Times New Roman" w:hAnsi="Times New Roman" w:cs="Times New Roman"/>
                <w:b/>
                <w:sz w:val="20"/>
                <w:szCs w:val="20"/>
                <w:vertAlign w:val="superscript"/>
              </w:rPr>
              <w:t>+</w:t>
            </w:r>
          </w:p>
        </w:tc>
      </w:tr>
      <w:tr w:rsidR="00D26B68" w:rsidRPr="0031700A" w:rsidTr="009738C8">
        <w:trPr>
          <w:trHeight w:val="224"/>
        </w:trPr>
        <w:tc>
          <w:tcPr>
            <w:tcW w:w="1800" w:type="dxa"/>
            <w:vMerge/>
          </w:tcPr>
          <w:p w:rsidR="00D26B68" w:rsidRPr="00632AF3" w:rsidRDefault="00D26B68" w:rsidP="00D26B68">
            <w:pPr>
              <w:widowControl w:val="0"/>
              <w:autoSpaceDE w:val="0"/>
              <w:autoSpaceDN w:val="0"/>
              <w:adjustRightInd w:val="0"/>
              <w:spacing w:after="0" w:line="240" w:lineRule="auto"/>
              <w:rPr>
                <w:rFonts w:ascii="Times New Roman" w:hAnsi="Times New Roman" w:cs="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(0.667)</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(0.650)</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D26B68">
              <w:rPr>
                <w:rFonts w:ascii="Times New Roman" w:hAnsi="Times New Roman" w:cs="Times New Roman"/>
                <w:b/>
                <w:sz w:val="20"/>
                <w:szCs w:val="20"/>
              </w:rPr>
              <w:t>(0.792)</w:t>
            </w:r>
          </w:p>
        </w:tc>
        <w:tc>
          <w:tcPr>
            <w:tcW w:w="2016" w:type="dxa"/>
          </w:tcPr>
          <w:p w:rsidR="00D26B68" w:rsidRPr="002E4140" w:rsidRDefault="00D26B68" w:rsidP="00D26B68">
            <w:pPr>
              <w:widowControl w:val="0"/>
              <w:autoSpaceDE w:val="0"/>
              <w:autoSpaceDN w:val="0"/>
              <w:adjustRightInd w:val="0"/>
              <w:spacing w:after="0" w:line="240" w:lineRule="auto"/>
              <w:jc w:val="center"/>
              <w:rPr>
                <w:rFonts w:ascii="Times New Roman" w:hAnsi="Times New Roman" w:cs="Times New Roman"/>
                <w:b/>
                <w:sz w:val="20"/>
                <w:szCs w:val="20"/>
              </w:rPr>
            </w:pPr>
            <w:r w:rsidRPr="002E4140">
              <w:rPr>
                <w:rFonts w:ascii="Times New Roman" w:hAnsi="Times New Roman" w:cs="Times New Roman"/>
                <w:b/>
                <w:sz w:val="20"/>
                <w:szCs w:val="20"/>
              </w:rPr>
              <w:t>(1.003)</w:t>
            </w:r>
          </w:p>
        </w:tc>
      </w:tr>
      <w:tr w:rsidR="00D26B68" w:rsidRPr="0031700A" w:rsidTr="009738C8">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Democrat</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1.402</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1.478</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1.692</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1.835</w:t>
            </w:r>
            <w:r w:rsidRPr="00D26B68">
              <w:rPr>
                <w:rFonts w:ascii="Times New Roman" w:hAnsi="Times New Roman" w:cs="Times New Roman"/>
                <w:sz w:val="20"/>
                <w:szCs w:val="20"/>
                <w:vertAlign w:val="superscript"/>
              </w:rPr>
              <w:t>***</w:t>
            </w:r>
          </w:p>
        </w:tc>
      </w:tr>
      <w:tr w:rsidR="00D26B68" w:rsidRPr="0031700A" w:rsidTr="009738C8">
        <w:trPr>
          <w:trHeight w:val="333"/>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(0.133)</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(0.146)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(0.168)</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(0.208)</w:t>
            </w:r>
          </w:p>
        </w:tc>
      </w:tr>
      <w:tr w:rsidR="00D26B68" w:rsidRPr="0031700A" w:rsidTr="009738C8">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Republican</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-0.609</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-0.704</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-1.174</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-1.273</w:t>
            </w:r>
            <w:r w:rsidRPr="00D26B68">
              <w:rPr>
                <w:rFonts w:ascii="Times New Roman" w:hAnsi="Times New Roman" w:cs="Times New Roman"/>
                <w:sz w:val="20"/>
                <w:szCs w:val="20"/>
                <w:vertAlign w:val="superscript"/>
              </w:rPr>
              <w:t>***</w:t>
            </w:r>
          </w:p>
        </w:tc>
      </w:tr>
      <w:tr w:rsidR="00D26B68" w:rsidRPr="0031700A" w:rsidTr="009738C8">
        <w:trPr>
          <w:trHeight w:val="306"/>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(0.109)</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(0.146)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(0.129)</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(0.103)</w:t>
            </w:r>
          </w:p>
        </w:tc>
      </w:tr>
      <w:tr w:rsidR="00D26B68" w:rsidRPr="0031700A" w:rsidTr="009738C8">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Conservativism</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-0.274</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-0.297</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-0.250</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-0.261</w:t>
            </w:r>
            <w:r w:rsidRPr="00D26B68">
              <w:rPr>
                <w:rFonts w:ascii="Times New Roman" w:hAnsi="Times New Roman" w:cs="Times New Roman"/>
                <w:sz w:val="20"/>
                <w:szCs w:val="20"/>
                <w:vertAlign w:val="superscript"/>
              </w:rPr>
              <w:t>**</w:t>
            </w:r>
          </w:p>
        </w:tc>
      </w:tr>
      <w:tr w:rsidR="00D26B68" w:rsidRPr="0031700A" w:rsidTr="009738C8">
        <w:trPr>
          <w:trHeight w:val="306"/>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(0.050)</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(0.060)</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(0.049)</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(0.095)</w:t>
            </w:r>
          </w:p>
        </w:tc>
      </w:tr>
      <w:tr w:rsidR="00D26B68" w:rsidRPr="0031700A" w:rsidTr="009738C8">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Female</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0.168</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0.099</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0.090</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0.095</w:t>
            </w:r>
          </w:p>
        </w:tc>
      </w:tr>
      <w:tr w:rsidR="00D26B68" w:rsidRPr="0031700A" w:rsidTr="009738C8">
        <w:trPr>
          <w:trHeight w:val="324"/>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(0.081)</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(0.158)</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(0.102)</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(0.167)</w:t>
            </w:r>
          </w:p>
        </w:tc>
      </w:tr>
      <w:tr w:rsidR="00D26B68" w:rsidRPr="0031700A" w:rsidTr="009738C8">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Age</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0.007</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0.011</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0.002</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0.004</w:t>
            </w:r>
          </w:p>
        </w:tc>
      </w:tr>
      <w:tr w:rsidR="00D26B68" w:rsidRPr="0031700A" w:rsidTr="009738C8">
        <w:trPr>
          <w:trHeight w:val="297"/>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(0.004)</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(0.005)</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(0.003)</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(0.005)</w:t>
            </w:r>
          </w:p>
        </w:tc>
      </w:tr>
      <w:tr w:rsidR="00D26B68" w:rsidRPr="0031700A" w:rsidTr="009738C8">
        <w:trPr>
          <w:trHeight w:val="297"/>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Catholic</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0.183</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0.192</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0.016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-0.087</w:t>
            </w:r>
          </w:p>
        </w:tc>
      </w:tr>
      <w:tr w:rsidR="00D26B68" w:rsidRPr="0031700A" w:rsidTr="009738C8">
        <w:trPr>
          <w:trHeight w:val="297"/>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(0.096)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(0.120)</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(0.170)</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(0.214)</w:t>
            </w:r>
          </w:p>
        </w:tc>
      </w:tr>
      <w:tr w:rsidR="00D26B68" w:rsidRPr="0031700A" w:rsidTr="009738C8">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Evangelical</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-0.068</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-0.301</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-0.105</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-0.210</w:t>
            </w:r>
          </w:p>
        </w:tc>
      </w:tr>
      <w:tr w:rsidR="00D26B68" w:rsidRPr="0031700A" w:rsidTr="009738C8">
        <w:trPr>
          <w:trHeight w:val="324"/>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(0.096)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(0.102)</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(0.149)</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(0.199)</w:t>
            </w:r>
          </w:p>
        </w:tc>
      </w:tr>
      <w:tr w:rsidR="00D26B68" w:rsidRPr="0031700A" w:rsidTr="009738C8">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College Education</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0.060</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0.123</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0.330</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0.323</w:t>
            </w:r>
            <w:r w:rsidRPr="00D26B68">
              <w:rPr>
                <w:rFonts w:ascii="Times New Roman" w:hAnsi="Times New Roman" w:cs="Times New Roman"/>
                <w:sz w:val="20"/>
                <w:szCs w:val="20"/>
                <w:vertAlign w:val="superscript"/>
              </w:rPr>
              <w:t>*</w:t>
            </w:r>
          </w:p>
        </w:tc>
      </w:tr>
      <w:tr w:rsidR="00D26B68" w:rsidRPr="0031700A" w:rsidTr="009738C8">
        <w:trPr>
          <w:trHeight w:val="297"/>
        </w:trPr>
        <w:tc>
          <w:tcPr>
            <w:tcW w:w="1800" w:type="dxa"/>
          </w:tcPr>
          <w:p w:rsidR="00D26B68" w:rsidRPr="0031700A" w:rsidRDefault="00D26B68" w:rsidP="00D26B68">
            <w:pPr>
              <w:widowControl w:val="0"/>
              <w:autoSpaceDE w:val="0"/>
              <w:autoSpaceDN w:val="0"/>
              <w:adjustRightInd w:val="0"/>
              <w:spacing w:after="0" w:line="240" w:lineRule="auto"/>
              <w:rPr>
                <w:rFonts w:ascii="Times New Roman" w:hAnsi="Times New Roman" w:cs="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(0.053)</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(0.063)</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(0.076)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(0.160)</w:t>
            </w:r>
          </w:p>
        </w:tc>
      </w:tr>
      <w:tr w:rsidR="00D26B68" w:rsidRPr="0031700A" w:rsidTr="009738C8">
        <w:tc>
          <w:tcPr>
            <w:tcW w:w="1800" w:type="dxa"/>
            <w:vMerge w:val="restart"/>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Income $40,000 to $</w:t>
            </w:r>
            <w:r>
              <w:rPr>
                <w:rFonts w:ascii="Times New Roman" w:hAnsi="Times New Roman"/>
                <w:sz w:val="20"/>
                <w:szCs w:val="20"/>
              </w:rPr>
              <w:t>79,999</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-0.160</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-0.176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-0.106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-0.184</w:t>
            </w:r>
          </w:p>
        </w:tc>
      </w:tr>
      <w:tr w:rsidR="00D26B68" w:rsidRPr="0031700A" w:rsidTr="009738C8">
        <w:trPr>
          <w:trHeight w:val="324"/>
        </w:trPr>
        <w:tc>
          <w:tcPr>
            <w:tcW w:w="1800" w:type="dxa"/>
            <w:vMerge/>
          </w:tcPr>
          <w:p w:rsidR="00D26B68" w:rsidRPr="0031700A" w:rsidRDefault="00D26B68" w:rsidP="00D26B68">
            <w:pPr>
              <w:widowControl w:val="0"/>
              <w:autoSpaceDE w:val="0"/>
              <w:autoSpaceDN w:val="0"/>
              <w:adjustRightInd w:val="0"/>
              <w:spacing w:after="0" w:line="240" w:lineRule="auto"/>
              <w:rPr>
                <w:rFonts w:ascii="Times New Roman" w:hAnsi="Times New Roman" w:cs="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(0.098)</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(0.156)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(0.088)</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(0.183)</w:t>
            </w:r>
          </w:p>
        </w:tc>
      </w:tr>
      <w:tr w:rsidR="00D26B68" w:rsidRPr="0031700A" w:rsidTr="009738C8">
        <w:tc>
          <w:tcPr>
            <w:tcW w:w="1800" w:type="dxa"/>
            <w:vMerge w:val="restart"/>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Income over $80,000</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-0.057</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-0.137</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-0.142</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-0.480</w:t>
            </w:r>
            <w:r w:rsidRPr="00D26B68">
              <w:rPr>
                <w:rFonts w:ascii="Times New Roman" w:hAnsi="Times New Roman" w:cs="Times New Roman"/>
                <w:sz w:val="20"/>
                <w:szCs w:val="20"/>
                <w:vertAlign w:val="superscript"/>
              </w:rPr>
              <w:t>*</w:t>
            </w:r>
          </w:p>
        </w:tc>
      </w:tr>
      <w:tr w:rsidR="00D26B68" w:rsidRPr="0031700A" w:rsidTr="009738C8">
        <w:trPr>
          <w:trHeight w:val="297"/>
        </w:trPr>
        <w:tc>
          <w:tcPr>
            <w:tcW w:w="1800" w:type="dxa"/>
            <w:vMerge/>
          </w:tcPr>
          <w:p w:rsidR="00D26B68" w:rsidRPr="0031700A" w:rsidRDefault="00D26B68" w:rsidP="00D26B68">
            <w:pPr>
              <w:widowControl w:val="0"/>
              <w:autoSpaceDE w:val="0"/>
              <w:autoSpaceDN w:val="0"/>
              <w:adjustRightInd w:val="0"/>
              <w:spacing w:after="0" w:line="240" w:lineRule="auto"/>
              <w:rPr>
                <w:rFonts w:ascii="Times New Roman" w:hAnsi="Times New Roman" w:cs="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(0.094)</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(0.151)</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(0.146)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(0.196)</w:t>
            </w:r>
          </w:p>
        </w:tc>
      </w:tr>
      <w:tr w:rsidR="00D26B68" w:rsidRPr="0031700A" w:rsidTr="009738C8">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Married</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0.036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0.137</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-0.290</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-0.134</w:t>
            </w:r>
          </w:p>
        </w:tc>
      </w:tr>
      <w:tr w:rsidR="00D26B68" w:rsidRPr="0031700A" w:rsidTr="009738C8">
        <w:trPr>
          <w:trHeight w:val="324"/>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(0.064)</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(0.112)</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(0.140)</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(0.157)</w:t>
            </w:r>
          </w:p>
        </w:tc>
      </w:tr>
      <w:tr w:rsidR="00D26B68" w:rsidRPr="0031700A" w:rsidTr="009738C8">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Homeowner</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-0.096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-0.099</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-0.186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-0.214</w:t>
            </w:r>
          </w:p>
        </w:tc>
      </w:tr>
      <w:tr w:rsidR="00D26B68" w:rsidRPr="0031700A" w:rsidTr="009738C8">
        <w:trPr>
          <w:trHeight w:val="297"/>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(0.087)</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(0.065)</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(0.120)</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(0.131)</w:t>
            </w:r>
          </w:p>
        </w:tc>
      </w:tr>
      <w:tr w:rsidR="00D26B68" w:rsidRPr="0031700A" w:rsidTr="009738C8">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Unemployed</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-0.004</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-0.158</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-0.109</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-0.182</w:t>
            </w:r>
          </w:p>
        </w:tc>
      </w:tr>
      <w:tr w:rsidR="00D26B68" w:rsidRPr="0031700A" w:rsidTr="009738C8">
        <w:trPr>
          <w:trHeight w:val="306"/>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(0.147)</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(0.265)</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(0.203)</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(0.268)</w:t>
            </w:r>
          </w:p>
        </w:tc>
      </w:tr>
      <w:tr w:rsidR="00D26B68" w:rsidRPr="0031700A" w:rsidTr="009738C8">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Foreign-Born</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0.156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0.056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0.154</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-0.094</w:t>
            </w:r>
          </w:p>
        </w:tc>
      </w:tr>
      <w:tr w:rsidR="00D26B68" w:rsidRPr="0031700A" w:rsidTr="009738C8">
        <w:trPr>
          <w:trHeight w:val="324"/>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(0.129)</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(0.151)</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(0.133)</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(0.191)</w:t>
            </w:r>
          </w:p>
        </w:tc>
      </w:tr>
      <w:tr w:rsidR="00D26B68" w:rsidRPr="0031700A" w:rsidTr="009738C8">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sidRPr="003402AA">
              <w:rPr>
                <w:rFonts w:ascii="Times New Roman" w:hAnsi="Times New Roman"/>
                <w:sz w:val="20"/>
                <w:szCs w:val="20"/>
              </w:rPr>
              <w:t>Puerto Rican</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0.955</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1.403</w:t>
            </w:r>
            <w:r w:rsidRPr="00D26B68">
              <w:rPr>
                <w:rFonts w:ascii="Times New Roman" w:hAnsi="Times New Roman" w:cs="Times New Roman"/>
                <w:sz w:val="20"/>
                <w:szCs w:val="20"/>
                <w:vertAlign w:val="superscript"/>
              </w:rPr>
              <w:t>***</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0.310</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0.861</w:t>
            </w:r>
          </w:p>
        </w:tc>
      </w:tr>
      <w:tr w:rsidR="00D26B68" w:rsidRPr="0031700A" w:rsidTr="009738C8">
        <w:trPr>
          <w:trHeight w:val="297"/>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(0.219)</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(0.285)</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(0.293)</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(0.474)</w:t>
            </w:r>
          </w:p>
        </w:tc>
      </w:tr>
      <w:tr w:rsidR="00D26B68" w:rsidRPr="0031700A" w:rsidTr="009738C8">
        <w:trPr>
          <w:trHeight w:val="297"/>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Mexican</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0.008</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0.001</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-0.004</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0.134</w:t>
            </w:r>
          </w:p>
        </w:tc>
      </w:tr>
      <w:tr w:rsidR="00D26B68" w:rsidRPr="0031700A" w:rsidTr="009738C8">
        <w:trPr>
          <w:trHeight w:val="297"/>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(0.094)</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(0.124)</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(0.088)</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(0.145)</w:t>
            </w:r>
          </w:p>
        </w:tc>
      </w:tr>
      <w:tr w:rsidR="00D26B68" w:rsidRPr="0031700A" w:rsidTr="009738C8">
        <w:trPr>
          <w:trHeight w:val="297"/>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Cuban</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-0.054</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-0.071</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-0.389</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-0.279</w:t>
            </w:r>
          </w:p>
        </w:tc>
      </w:tr>
      <w:tr w:rsidR="00D26B68" w:rsidRPr="0031700A" w:rsidTr="009738C8">
        <w:trPr>
          <w:trHeight w:val="297"/>
        </w:trPr>
        <w:tc>
          <w:tcPr>
            <w:tcW w:w="1800" w:type="dxa"/>
          </w:tcPr>
          <w:p w:rsidR="00D26B68" w:rsidRPr="003402AA" w:rsidRDefault="00D26B68" w:rsidP="00D26B68">
            <w:pPr>
              <w:widowControl w:val="0"/>
              <w:autoSpaceDE w:val="0"/>
              <w:autoSpaceDN w:val="0"/>
              <w:adjustRightInd w:val="0"/>
              <w:spacing w:after="0" w:line="240" w:lineRule="auto"/>
              <w:rPr>
                <w:rFonts w:ascii="Times New Roman" w:hAnsi="Times New Roman"/>
                <w:sz w:val="20"/>
                <w:szCs w:val="20"/>
              </w:rPr>
            </w:pP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(0.265)</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(0.319)</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(0.211)</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(0.270)</w:t>
            </w:r>
          </w:p>
        </w:tc>
      </w:tr>
      <w:tr w:rsidR="00D26B68" w:rsidRPr="0031700A" w:rsidTr="009738C8">
        <w:tc>
          <w:tcPr>
            <w:tcW w:w="1800" w:type="dxa"/>
          </w:tcPr>
          <w:p w:rsidR="00D26B68" w:rsidRPr="0031700A" w:rsidRDefault="00D26B68" w:rsidP="00D26B68">
            <w:pPr>
              <w:widowControl w:val="0"/>
              <w:autoSpaceDE w:val="0"/>
              <w:autoSpaceDN w:val="0"/>
              <w:adjustRightInd w:val="0"/>
              <w:spacing w:after="0" w:line="240" w:lineRule="auto"/>
              <w:rPr>
                <w:rFonts w:ascii="Times New Roman" w:hAnsi="Times New Roman" w:cs="Times New Roman"/>
                <w:sz w:val="20"/>
                <w:szCs w:val="20"/>
              </w:rPr>
            </w:pPr>
            <w:r w:rsidRPr="0031700A">
              <w:rPr>
                <w:rFonts w:ascii="Times New Roman" w:hAnsi="Times New Roman" w:cs="Times New Roman"/>
                <w:i/>
                <w:iCs/>
                <w:sz w:val="20"/>
                <w:szCs w:val="20"/>
              </w:rPr>
              <w:t>N</w:t>
            </w:r>
          </w:p>
        </w:tc>
        <w:tc>
          <w:tcPr>
            <w:tcW w:w="1872"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1566</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920</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1570</w:t>
            </w:r>
          </w:p>
        </w:tc>
        <w:tc>
          <w:tcPr>
            <w:tcW w:w="2016" w:type="dxa"/>
          </w:tcPr>
          <w:p w:rsidR="00D26B68" w:rsidRPr="00D26B68" w:rsidRDefault="00D26B68" w:rsidP="00D26B68">
            <w:pPr>
              <w:widowControl w:val="0"/>
              <w:autoSpaceDE w:val="0"/>
              <w:autoSpaceDN w:val="0"/>
              <w:adjustRightInd w:val="0"/>
              <w:spacing w:after="0" w:line="240" w:lineRule="auto"/>
              <w:jc w:val="center"/>
              <w:rPr>
                <w:rFonts w:ascii="Times New Roman" w:hAnsi="Times New Roman" w:cs="Times New Roman"/>
                <w:sz w:val="20"/>
                <w:szCs w:val="20"/>
              </w:rPr>
            </w:pPr>
            <w:r w:rsidRPr="00D26B68">
              <w:rPr>
                <w:rFonts w:ascii="Times New Roman" w:hAnsi="Times New Roman" w:cs="Times New Roman"/>
                <w:sz w:val="20"/>
                <w:szCs w:val="20"/>
              </w:rPr>
              <w:t>918</w:t>
            </w:r>
          </w:p>
        </w:tc>
      </w:tr>
      <w:tr w:rsidR="00D26B68" w:rsidRPr="0031700A" w:rsidTr="009738C8">
        <w:tc>
          <w:tcPr>
            <w:tcW w:w="1800" w:type="dxa"/>
            <w:tcBorders>
              <w:bottom w:val="single" w:sz="4" w:space="0" w:color="auto"/>
            </w:tcBorders>
          </w:tcPr>
          <w:p w:rsidR="00D26B68" w:rsidRPr="00DD5A88" w:rsidRDefault="00D26B68" w:rsidP="00D26B68">
            <w:pPr>
              <w:widowControl w:val="0"/>
              <w:autoSpaceDE w:val="0"/>
              <w:autoSpaceDN w:val="0"/>
              <w:adjustRightInd w:val="0"/>
              <w:spacing w:after="0" w:line="240" w:lineRule="auto"/>
              <w:rPr>
                <w:rFonts w:ascii="Times New Roman" w:hAnsi="Times New Roman" w:cs="Times New Roman"/>
                <w:iCs/>
                <w:sz w:val="20"/>
                <w:szCs w:val="20"/>
              </w:rPr>
            </w:pPr>
            <w:r w:rsidRPr="00DD5A88">
              <w:rPr>
                <w:rFonts w:ascii="Times New Roman" w:hAnsi="Times New Roman" w:cs="Times New Roman"/>
                <w:iCs/>
                <w:sz w:val="20"/>
                <w:szCs w:val="20"/>
              </w:rPr>
              <w:t>Pseudo R</w:t>
            </w:r>
            <w:r w:rsidRPr="00DD5A88">
              <w:rPr>
                <w:rFonts w:ascii="Times New Roman" w:hAnsi="Times New Roman" w:cs="Times New Roman"/>
                <w:iCs/>
                <w:sz w:val="20"/>
                <w:szCs w:val="20"/>
                <w:vertAlign w:val="superscript"/>
              </w:rPr>
              <w:t>2</w:t>
            </w:r>
          </w:p>
        </w:tc>
        <w:tc>
          <w:tcPr>
            <w:tcW w:w="1872" w:type="dxa"/>
            <w:tcBorders>
              <w:bottom w:val="single" w:sz="4" w:space="0" w:color="auto"/>
            </w:tcBorders>
          </w:tcPr>
          <w:p w:rsidR="00D26B68" w:rsidRPr="00097196" w:rsidRDefault="002038AE" w:rsidP="00D26B6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.420</w:t>
            </w:r>
          </w:p>
        </w:tc>
        <w:tc>
          <w:tcPr>
            <w:tcW w:w="2016" w:type="dxa"/>
            <w:tcBorders>
              <w:bottom w:val="single" w:sz="4" w:space="0" w:color="auto"/>
            </w:tcBorders>
          </w:tcPr>
          <w:p w:rsidR="00D26B68" w:rsidRPr="00097196" w:rsidRDefault="002038AE" w:rsidP="00D26B6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.453</w:t>
            </w:r>
          </w:p>
        </w:tc>
        <w:tc>
          <w:tcPr>
            <w:tcW w:w="2016" w:type="dxa"/>
            <w:tcBorders>
              <w:bottom w:val="single" w:sz="4" w:space="0" w:color="auto"/>
            </w:tcBorders>
          </w:tcPr>
          <w:p w:rsidR="00D26B68" w:rsidRPr="00097196" w:rsidRDefault="002B3EFA" w:rsidP="00D26B6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.597</w:t>
            </w:r>
          </w:p>
        </w:tc>
        <w:tc>
          <w:tcPr>
            <w:tcW w:w="2016" w:type="dxa"/>
            <w:tcBorders>
              <w:bottom w:val="single" w:sz="4" w:space="0" w:color="auto"/>
            </w:tcBorders>
          </w:tcPr>
          <w:p w:rsidR="00D26B68" w:rsidRPr="00097196" w:rsidRDefault="002B3EFA" w:rsidP="00D26B6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.666</w:t>
            </w:r>
          </w:p>
        </w:tc>
      </w:tr>
      <w:tr w:rsidR="00D26B68" w:rsidRPr="0031700A" w:rsidTr="009738C8">
        <w:tc>
          <w:tcPr>
            <w:tcW w:w="9720" w:type="dxa"/>
            <w:gridSpan w:val="5"/>
            <w:tcBorders>
              <w:top w:val="single" w:sz="4" w:space="0" w:color="auto"/>
            </w:tcBorders>
          </w:tcPr>
          <w:p w:rsidR="00D26B68" w:rsidRPr="0031700A" w:rsidRDefault="00D26B68" w:rsidP="00D26B68">
            <w:pPr>
              <w:widowControl w:val="0"/>
              <w:autoSpaceDE w:val="0"/>
              <w:autoSpaceDN w:val="0"/>
              <w:adjustRightInd w:val="0"/>
              <w:spacing w:after="0" w:line="240" w:lineRule="auto"/>
              <w:rPr>
                <w:rFonts w:ascii="Times New Roman" w:hAnsi="Times New Roman" w:cs="Times New Roman"/>
                <w:sz w:val="20"/>
                <w:szCs w:val="20"/>
              </w:rPr>
            </w:pPr>
            <w:r w:rsidRPr="003402AA">
              <w:rPr>
                <w:rFonts w:ascii="Times New Roman" w:hAnsi="Times New Roman"/>
                <w:sz w:val="18"/>
                <w:szCs w:val="18"/>
              </w:rPr>
              <w:t xml:space="preserve">Note:  </w:t>
            </w:r>
            <w:proofErr w:type="spellStart"/>
            <w:r w:rsidRPr="003402AA">
              <w:rPr>
                <w:rFonts w:ascii="Times New Roman" w:hAnsi="Times New Roman"/>
                <w:sz w:val="18"/>
                <w:szCs w:val="18"/>
              </w:rPr>
              <w:t>Probit</w:t>
            </w:r>
            <w:proofErr w:type="spellEnd"/>
            <w:r w:rsidRPr="003402AA">
              <w:rPr>
                <w:rFonts w:ascii="Times New Roman" w:hAnsi="Times New Roman"/>
                <w:sz w:val="18"/>
                <w:szCs w:val="18"/>
              </w:rPr>
              <w:t xml:space="preserve"> coefficients with robust standard errors clustered in parentheses.  *p&lt;.05, *</w:t>
            </w:r>
            <w:r>
              <w:rPr>
                <w:rFonts w:ascii="Times New Roman" w:hAnsi="Times New Roman"/>
                <w:sz w:val="18"/>
                <w:szCs w:val="18"/>
              </w:rPr>
              <w:t>*</w:t>
            </w:r>
            <w:r w:rsidRPr="003402AA">
              <w:rPr>
                <w:rFonts w:ascii="Times New Roman" w:hAnsi="Times New Roman"/>
                <w:sz w:val="18"/>
                <w:szCs w:val="18"/>
              </w:rPr>
              <w:t xml:space="preserve">p&lt;.01 and </w:t>
            </w:r>
            <w:r>
              <w:rPr>
                <w:rFonts w:ascii="Times New Roman" w:hAnsi="Times New Roman"/>
                <w:sz w:val="18"/>
                <w:szCs w:val="18"/>
              </w:rPr>
              <w:t>***</w:t>
            </w:r>
            <w:r w:rsidRPr="003402AA">
              <w:rPr>
                <w:rFonts w:ascii="Times New Roman" w:hAnsi="Times New Roman"/>
                <w:sz w:val="18"/>
                <w:szCs w:val="18"/>
              </w:rPr>
              <w:t>p&lt;.001</w:t>
            </w:r>
            <w:r>
              <w:rPr>
                <w:rFonts w:ascii="Times New Roman" w:hAnsi="Times New Roman"/>
                <w:sz w:val="18"/>
                <w:szCs w:val="18"/>
              </w:rPr>
              <w:t xml:space="preserve"> </w:t>
            </w:r>
            <w:r w:rsidRPr="003402AA">
              <w:rPr>
                <w:rFonts w:ascii="Times New Roman" w:hAnsi="Times New Roman"/>
                <w:sz w:val="18"/>
                <w:szCs w:val="18"/>
              </w:rPr>
              <w:t xml:space="preserve">in a two-tailed test.  </w:t>
            </w:r>
            <w:r w:rsidR="00F86318">
              <w:rPr>
                <w:rFonts w:ascii="Times New Roman" w:hAnsi="Times New Roman"/>
                <w:sz w:val="18"/>
                <w:szCs w:val="18"/>
              </w:rPr>
              <w:t>A constant, s</w:t>
            </w:r>
            <w:r w:rsidRPr="003402AA">
              <w:rPr>
                <w:rFonts w:ascii="Times New Roman" w:hAnsi="Times New Roman"/>
                <w:sz w:val="18"/>
                <w:szCs w:val="18"/>
              </w:rPr>
              <w:t xml:space="preserve">tate and DC </w:t>
            </w:r>
            <w:r>
              <w:rPr>
                <w:rFonts w:ascii="Times New Roman" w:hAnsi="Times New Roman"/>
                <w:sz w:val="18"/>
                <w:szCs w:val="18"/>
              </w:rPr>
              <w:t>Fixed Effects</w:t>
            </w:r>
            <w:r w:rsidRPr="003402AA">
              <w:rPr>
                <w:rFonts w:ascii="Times New Roman" w:hAnsi="Times New Roman"/>
                <w:sz w:val="18"/>
                <w:szCs w:val="18"/>
              </w:rPr>
              <w:t xml:space="preserve"> are </w:t>
            </w:r>
            <w:r>
              <w:rPr>
                <w:rFonts w:ascii="Times New Roman" w:hAnsi="Times New Roman"/>
                <w:sz w:val="18"/>
                <w:szCs w:val="18"/>
              </w:rPr>
              <w:t xml:space="preserve">included but </w:t>
            </w:r>
            <w:r w:rsidRPr="003402AA">
              <w:rPr>
                <w:rFonts w:ascii="Times New Roman" w:hAnsi="Times New Roman"/>
                <w:sz w:val="18"/>
                <w:szCs w:val="18"/>
              </w:rPr>
              <w:t xml:space="preserve">not reported. </w:t>
            </w:r>
            <w:r>
              <w:rPr>
                <w:rFonts w:ascii="Times New Roman" w:hAnsi="Times New Roman"/>
                <w:sz w:val="18"/>
                <w:szCs w:val="18"/>
              </w:rPr>
              <w:t>CA</w:t>
            </w:r>
            <w:r w:rsidRPr="003402AA">
              <w:rPr>
                <w:rFonts w:ascii="Times New Roman" w:hAnsi="Times New Roman"/>
                <w:sz w:val="18"/>
                <w:szCs w:val="18"/>
              </w:rPr>
              <w:t xml:space="preserve"> serves as the baseline state, with 3</w:t>
            </w:r>
            <w:r>
              <w:rPr>
                <w:rFonts w:ascii="Times New Roman" w:hAnsi="Times New Roman"/>
                <w:sz w:val="18"/>
                <w:szCs w:val="18"/>
              </w:rPr>
              <w:t>9</w:t>
            </w:r>
            <w:r w:rsidRPr="003402AA">
              <w:rPr>
                <w:rFonts w:ascii="Times New Roman" w:hAnsi="Times New Roman"/>
                <w:sz w:val="18"/>
                <w:szCs w:val="18"/>
              </w:rPr>
              <w:t xml:space="preserve"> clusters </w:t>
            </w:r>
            <w:r>
              <w:rPr>
                <w:rFonts w:ascii="Times New Roman" w:hAnsi="Times New Roman"/>
                <w:sz w:val="18"/>
                <w:szCs w:val="18"/>
              </w:rPr>
              <w:t xml:space="preserve">in Self-Reported models and 27 in Verified models </w:t>
            </w:r>
            <w:r w:rsidRPr="003402AA">
              <w:rPr>
                <w:rFonts w:ascii="Times New Roman" w:hAnsi="Times New Roman"/>
                <w:sz w:val="18"/>
                <w:szCs w:val="18"/>
              </w:rPr>
              <w:t xml:space="preserve">out of 51 (including DC) utilized due to small sample sizes and </w:t>
            </w:r>
            <w:r>
              <w:rPr>
                <w:rFonts w:ascii="Times New Roman" w:hAnsi="Times New Roman"/>
                <w:sz w:val="18"/>
                <w:szCs w:val="18"/>
              </w:rPr>
              <w:t xml:space="preserve">collinearity.  </w:t>
            </w:r>
          </w:p>
        </w:tc>
      </w:tr>
    </w:tbl>
    <w:p w:rsidR="008B63F1" w:rsidRDefault="008B63F1" w:rsidP="00D26B68">
      <w:pPr>
        <w:rPr>
          <w:rFonts w:ascii="Times New Roman" w:hAnsi="Times New Roman"/>
        </w:rPr>
        <w:sectPr w:rsidR="008B63F1" w:rsidSect="00FF4CE0">
          <w:footerReference w:type="default" r:id="rId8"/>
          <w:pgSz w:w="12240" w:h="15840"/>
          <w:pgMar w:top="1440" w:right="1440" w:bottom="1440" w:left="1440" w:header="720" w:footer="720" w:gutter="0"/>
          <w:cols w:space="720"/>
          <w:docGrid w:linePitch="360"/>
        </w:sectPr>
      </w:pPr>
    </w:p>
    <w:tbl>
      <w:tblPr>
        <w:tblW w:w="12420" w:type="dxa"/>
        <w:tblLayout w:type="fixed"/>
        <w:tblLook w:val="0000" w:firstRow="0" w:lastRow="0" w:firstColumn="0" w:lastColumn="0" w:noHBand="0" w:noVBand="0"/>
      </w:tblPr>
      <w:tblGrid>
        <w:gridCol w:w="2358"/>
        <w:gridCol w:w="907"/>
        <w:gridCol w:w="1541"/>
        <w:gridCol w:w="1129"/>
        <w:gridCol w:w="1260"/>
        <w:gridCol w:w="1440"/>
        <w:gridCol w:w="1350"/>
        <w:gridCol w:w="1170"/>
        <w:gridCol w:w="1265"/>
      </w:tblGrid>
      <w:tr w:rsidR="008B63F1" w:rsidTr="00CB539D">
        <w:trPr>
          <w:trHeight w:val="440"/>
        </w:trPr>
        <w:tc>
          <w:tcPr>
            <w:tcW w:w="12420" w:type="dxa"/>
            <w:gridSpan w:val="9"/>
            <w:tcBorders>
              <w:bottom w:val="single" w:sz="4" w:space="0" w:color="auto"/>
            </w:tcBorders>
            <w:vAlign w:val="bottom"/>
          </w:tcPr>
          <w:p w:rsidR="008B63F1" w:rsidRPr="00E70F00" w:rsidRDefault="00583F1F" w:rsidP="008B63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Table S2</w:t>
            </w:r>
            <w:r w:rsidR="008B63F1" w:rsidRPr="00E70F00">
              <w:rPr>
                <w:rFonts w:ascii="Times New Roman" w:hAnsi="Times New Roman"/>
                <w:sz w:val="24"/>
                <w:szCs w:val="24"/>
              </w:rPr>
              <w:t xml:space="preserve">. Interstate Migration Effects on </w:t>
            </w:r>
            <w:r w:rsidR="008B63F1">
              <w:rPr>
                <w:rFonts w:ascii="Times New Roman" w:hAnsi="Times New Roman"/>
                <w:sz w:val="24"/>
                <w:szCs w:val="24"/>
              </w:rPr>
              <w:t xml:space="preserve">Latino Vote Choice in 2016 </w:t>
            </w:r>
            <w:r w:rsidR="00CB539D">
              <w:rPr>
                <w:rFonts w:ascii="Times New Roman" w:hAnsi="Times New Roman"/>
                <w:sz w:val="24"/>
                <w:szCs w:val="24"/>
              </w:rPr>
              <w:t>with</w:t>
            </w:r>
            <w:r w:rsidR="00065F37">
              <w:rPr>
                <w:rFonts w:ascii="Times New Roman" w:hAnsi="Times New Roman"/>
                <w:sz w:val="24"/>
                <w:szCs w:val="24"/>
              </w:rPr>
              <w:t xml:space="preserve"> Current State Clinton Vote</w:t>
            </w:r>
            <w:r w:rsidR="008B63F1">
              <w:rPr>
                <w:rFonts w:ascii="Times New Roman" w:hAnsi="Times New Roman"/>
                <w:sz w:val="24"/>
                <w:szCs w:val="24"/>
              </w:rPr>
              <w:t xml:space="preserve"> or Ideology, and No State Fixed Effects.</w:t>
            </w:r>
          </w:p>
        </w:tc>
      </w:tr>
      <w:tr w:rsidR="0016308E" w:rsidTr="00CB539D">
        <w:tc>
          <w:tcPr>
            <w:tcW w:w="2358" w:type="dxa"/>
            <w:tcBorders>
              <w:top w:val="single" w:sz="4" w:space="0" w:color="auto"/>
              <w:bottom w:val="single" w:sz="4" w:space="0" w:color="auto"/>
            </w:tcBorders>
          </w:tcPr>
          <w:p w:rsidR="0016308E" w:rsidRPr="00D50515" w:rsidRDefault="0016308E" w:rsidP="0016308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DV: Vote For:</w:t>
            </w:r>
          </w:p>
        </w:tc>
        <w:tc>
          <w:tcPr>
            <w:tcW w:w="907" w:type="dxa"/>
            <w:tcBorders>
              <w:top w:val="single" w:sz="4" w:space="0" w:color="auto"/>
              <w:bottom w:val="single" w:sz="4" w:space="0" w:color="auto"/>
            </w:tcBorders>
          </w:tcPr>
          <w:p w:rsidR="0016308E"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Clinton</w:t>
            </w:r>
          </w:p>
          <w:p w:rsidR="0016308E" w:rsidRPr="00D50515"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Self-Reported</w:t>
            </w:r>
          </w:p>
        </w:tc>
        <w:tc>
          <w:tcPr>
            <w:tcW w:w="1541" w:type="dxa"/>
            <w:tcBorders>
              <w:top w:val="single" w:sz="4" w:space="0" w:color="auto"/>
              <w:bottom w:val="single" w:sz="4" w:space="0" w:color="auto"/>
            </w:tcBorders>
          </w:tcPr>
          <w:p w:rsidR="0016308E"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Clinton</w:t>
            </w:r>
          </w:p>
          <w:p w:rsidR="0016308E" w:rsidRPr="00D50515"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Verified</w:t>
            </w:r>
          </w:p>
        </w:tc>
        <w:tc>
          <w:tcPr>
            <w:tcW w:w="1129" w:type="dxa"/>
            <w:tcBorders>
              <w:top w:val="single" w:sz="4" w:space="0" w:color="auto"/>
              <w:bottom w:val="single" w:sz="4" w:space="0" w:color="auto"/>
            </w:tcBorders>
          </w:tcPr>
          <w:p w:rsidR="0016308E"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Clinton</w:t>
            </w:r>
          </w:p>
          <w:p w:rsidR="0016308E" w:rsidRPr="00D50515"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Self-Reported</w:t>
            </w:r>
          </w:p>
        </w:tc>
        <w:tc>
          <w:tcPr>
            <w:tcW w:w="1260" w:type="dxa"/>
            <w:tcBorders>
              <w:top w:val="single" w:sz="4" w:space="0" w:color="auto"/>
              <w:bottom w:val="single" w:sz="4" w:space="0" w:color="auto"/>
            </w:tcBorders>
          </w:tcPr>
          <w:p w:rsidR="0016308E"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Clinton</w:t>
            </w:r>
          </w:p>
          <w:p w:rsidR="0016308E" w:rsidRPr="00D50515"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Verified</w:t>
            </w:r>
          </w:p>
        </w:tc>
        <w:tc>
          <w:tcPr>
            <w:tcW w:w="1440" w:type="dxa"/>
            <w:tcBorders>
              <w:top w:val="single" w:sz="4" w:space="0" w:color="auto"/>
              <w:bottom w:val="single" w:sz="4" w:space="0" w:color="auto"/>
            </w:tcBorders>
          </w:tcPr>
          <w:p w:rsidR="0016308E"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Congress</w:t>
            </w:r>
          </w:p>
          <w:p w:rsidR="0016308E" w:rsidRPr="00D50515"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Self-Reported</w:t>
            </w:r>
          </w:p>
        </w:tc>
        <w:tc>
          <w:tcPr>
            <w:tcW w:w="1350" w:type="dxa"/>
            <w:tcBorders>
              <w:top w:val="single" w:sz="4" w:space="0" w:color="auto"/>
              <w:bottom w:val="single" w:sz="4" w:space="0" w:color="auto"/>
            </w:tcBorders>
          </w:tcPr>
          <w:p w:rsidR="0016308E"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Congress</w:t>
            </w:r>
          </w:p>
          <w:p w:rsidR="0016308E" w:rsidRPr="00D50515"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Verified</w:t>
            </w:r>
          </w:p>
        </w:tc>
        <w:tc>
          <w:tcPr>
            <w:tcW w:w="1170" w:type="dxa"/>
            <w:tcBorders>
              <w:top w:val="single" w:sz="4" w:space="0" w:color="auto"/>
              <w:bottom w:val="single" w:sz="4" w:space="0" w:color="auto"/>
            </w:tcBorders>
          </w:tcPr>
          <w:p w:rsidR="0016308E"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Congress</w:t>
            </w:r>
          </w:p>
          <w:p w:rsidR="0016308E" w:rsidRPr="00D50515"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Self-Reported</w:t>
            </w:r>
          </w:p>
        </w:tc>
        <w:tc>
          <w:tcPr>
            <w:tcW w:w="1265" w:type="dxa"/>
            <w:tcBorders>
              <w:top w:val="single" w:sz="4" w:space="0" w:color="auto"/>
              <w:bottom w:val="single" w:sz="4" w:space="0" w:color="auto"/>
            </w:tcBorders>
          </w:tcPr>
          <w:p w:rsidR="0016308E"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Congress</w:t>
            </w:r>
          </w:p>
          <w:p w:rsidR="0016308E" w:rsidRPr="00D50515" w:rsidRDefault="0016308E" w:rsidP="00163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Verified</w:t>
            </w:r>
          </w:p>
        </w:tc>
      </w:tr>
      <w:tr w:rsidR="0016308E" w:rsidRPr="00427AD0" w:rsidTr="00CB539D">
        <w:tc>
          <w:tcPr>
            <w:tcW w:w="2358" w:type="dxa"/>
            <w:tcBorders>
              <w:top w:val="single" w:sz="4" w:space="0" w:color="auto"/>
            </w:tcBorders>
          </w:tcPr>
          <w:p w:rsidR="0016308E" w:rsidRPr="00D50515" w:rsidRDefault="0016308E" w:rsidP="0016308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Interstate Migrant</w:t>
            </w:r>
          </w:p>
        </w:tc>
        <w:tc>
          <w:tcPr>
            <w:tcW w:w="907"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-1.003</w:t>
            </w:r>
            <w:r w:rsidRPr="0016308E">
              <w:rPr>
                <w:rFonts w:ascii="Times New Roman" w:hAnsi="Times New Roman" w:cs="Times New Roman"/>
                <w:b/>
                <w:sz w:val="16"/>
                <w:szCs w:val="16"/>
                <w:vertAlign w:val="superscript"/>
              </w:rPr>
              <w:t>***</w:t>
            </w:r>
          </w:p>
        </w:tc>
        <w:tc>
          <w:tcPr>
            <w:tcW w:w="1541"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-0.995</w:t>
            </w:r>
            <w:r w:rsidRPr="0016308E">
              <w:rPr>
                <w:rFonts w:ascii="Times New Roman" w:hAnsi="Times New Roman" w:cs="Times New Roman"/>
                <w:b/>
                <w:sz w:val="16"/>
                <w:szCs w:val="16"/>
                <w:vertAlign w:val="superscript"/>
              </w:rPr>
              <w:t>**</w:t>
            </w:r>
          </w:p>
        </w:tc>
        <w:tc>
          <w:tcPr>
            <w:tcW w:w="1129" w:type="dxa"/>
            <w:tcBorders>
              <w:top w:val="nil"/>
              <w:left w:val="nil"/>
              <w:bottom w:val="nil"/>
              <w:right w:val="nil"/>
            </w:tcBorders>
          </w:tcPr>
          <w:p w:rsidR="0016308E" w:rsidRPr="00065F37" w:rsidRDefault="0016308E" w:rsidP="0016308E">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-0.019</w:t>
            </w:r>
          </w:p>
        </w:tc>
        <w:tc>
          <w:tcPr>
            <w:tcW w:w="1260" w:type="dxa"/>
            <w:tcBorders>
              <w:top w:val="nil"/>
              <w:left w:val="nil"/>
              <w:bottom w:val="nil"/>
              <w:right w:val="nil"/>
            </w:tcBorders>
          </w:tcPr>
          <w:p w:rsidR="0016308E" w:rsidRPr="00065F37" w:rsidRDefault="0016308E" w:rsidP="0016308E">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-0.023</w:t>
            </w:r>
          </w:p>
        </w:tc>
        <w:tc>
          <w:tcPr>
            <w:tcW w:w="1440"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-1.021</w:t>
            </w:r>
            <w:r w:rsidRPr="0016308E">
              <w:rPr>
                <w:rFonts w:ascii="Times New Roman" w:hAnsi="Times New Roman" w:cs="Times New Roman"/>
                <w:b/>
                <w:sz w:val="16"/>
                <w:szCs w:val="16"/>
                <w:vertAlign w:val="superscript"/>
              </w:rPr>
              <w:t>**</w:t>
            </w:r>
          </w:p>
        </w:tc>
        <w:tc>
          <w:tcPr>
            <w:tcW w:w="1350"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-0.730</w:t>
            </w:r>
            <w:r w:rsidRPr="0016308E">
              <w:rPr>
                <w:rFonts w:ascii="Times New Roman" w:hAnsi="Times New Roman" w:cs="Times New Roman"/>
                <w:b/>
                <w:sz w:val="16"/>
                <w:szCs w:val="16"/>
                <w:vertAlign w:val="superscript"/>
              </w:rPr>
              <w:t>+</w:t>
            </w:r>
          </w:p>
        </w:tc>
        <w:tc>
          <w:tcPr>
            <w:tcW w:w="1170"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-0.277</w:t>
            </w:r>
            <w:r w:rsidRPr="0016308E">
              <w:rPr>
                <w:rFonts w:ascii="Times New Roman" w:hAnsi="Times New Roman" w:cs="Times New Roman"/>
                <w:b/>
                <w:sz w:val="16"/>
                <w:szCs w:val="16"/>
                <w:vertAlign w:val="superscript"/>
              </w:rPr>
              <w:t>*</w:t>
            </w:r>
          </w:p>
        </w:tc>
        <w:tc>
          <w:tcPr>
            <w:tcW w:w="1265" w:type="dxa"/>
            <w:tcBorders>
              <w:top w:val="nil"/>
              <w:left w:val="nil"/>
              <w:bottom w:val="nil"/>
              <w:right w:val="nil"/>
            </w:tcBorders>
          </w:tcPr>
          <w:p w:rsidR="0016308E" w:rsidRPr="00583F1F"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583F1F">
              <w:rPr>
                <w:rFonts w:ascii="Times New Roman" w:hAnsi="Times New Roman" w:cs="Times New Roman"/>
                <w:b/>
                <w:sz w:val="16"/>
                <w:szCs w:val="16"/>
              </w:rPr>
              <w:t>-0.090</w:t>
            </w:r>
          </w:p>
        </w:tc>
      </w:tr>
      <w:tr w:rsidR="0016308E" w:rsidRPr="00427AD0" w:rsidTr="00CB539D">
        <w:tc>
          <w:tcPr>
            <w:tcW w:w="2358" w:type="dxa"/>
          </w:tcPr>
          <w:p w:rsidR="0016308E" w:rsidRPr="00D50515" w:rsidRDefault="0016308E" w:rsidP="0016308E">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(0.270)</w:t>
            </w:r>
          </w:p>
        </w:tc>
        <w:tc>
          <w:tcPr>
            <w:tcW w:w="1541"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(0.324)</w:t>
            </w:r>
          </w:p>
        </w:tc>
        <w:tc>
          <w:tcPr>
            <w:tcW w:w="1129" w:type="dxa"/>
            <w:tcBorders>
              <w:top w:val="nil"/>
              <w:left w:val="nil"/>
              <w:bottom w:val="nil"/>
              <w:right w:val="nil"/>
            </w:tcBorders>
          </w:tcPr>
          <w:p w:rsidR="0016308E" w:rsidRPr="00065F37" w:rsidRDefault="0016308E" w:rsidP="0016308E">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(0.097)</w:t>
            </w:r>
          </w:p>
        </w:tc>
        <w:tc>
          <w:tcPr>
            <w:tcW w:w="1260" w:type="dxa"/>
            <w:tcBorders>
              <w:top w:val="nil"/>
              <w:left w:val="nil"/>
              <w:bottom w:val="nil"/>
              <w:right w:val="nil"/>
            </w:tcBorders>
          </w:tcPr>
          <w:p w:rsidR="0016308E" w:rsidRPr="00065F37" w:rsidRDefault="0016308E" w:rsidP="0016308E">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(0.161)</w:t>
            </w:r>
          </w:p>
        </w:tc>
        <w:tc>
          <w:tcPr>
            <w:tcW w:w="1440"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(0.321)</w:t>
            </w:r>
          </w:p>
        </w:tc>
        <w:tc>
          <w:tcPr>
            <w:tcW w:w="1350"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(0.415)</w:t>
            </w:r>
          </w:p>
        </w:tc>
        <w:tc>
          <w:tcPr>
            <w:tcW w:w="1170"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(0.116)</w:t>
            </w:r>
          </w:p>
        </w:tc>
        <w:tc>
          <w:tcPr>
            <w:tcW w:w="1265" w:type="dxa"/>
            <w:tcBorders>
              <w:top w:val="nil"/>
              <w:left w:val="nil"/>
              <w:bottom w:val="nil"/>
              <w:right w:val="nil"/>
            </w:tcBorders>
          </w:tcPr>
          <w:p w:rsidR="0016308E" w:rsidRPr="00583F1F"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583F1F">
              <w:rPr>
                <w:rFonts w:ascii="Times New Roman" w:hAnsi="Times New Roman" w:cs="Times New Roman"/>
                <w:b/>
                <w:sz w:val="16"/>
                <w:szCs w:val="16"/>
              </w:rPr>
              <w:t>(0.218)</w:t>
            </w:r>
          </w:p>
        </w:tc>
      </w:tr>
      <w:tr w:rsidR="0016308E" w:rsidRPr="00427AD0" w:rsidTr="00CB539D">
        <w:tc>
          <w:tcPr>
            <w:tcW w:w="2358" w:type="dxa"/>
            <w:shd w:val="clear" w:color="auto" w:fill="FFFFFF"/>
          </w:tcPr>
          <w:p w:rsidR="0016308E" w:rsidRPr="00D50515" w:rsidRDefault="0016308E" w:rsidP="0016308E">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Previous State Obama Vote</w:t>
            </w:r>
          </w:p>
        </w:tc>
        <w:tc>
          <w:tcPr>
            <w:tcW w:w="907"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2.069</w:t>
            </w:r>
            <w:r w:rsidRPr="0016308E">
              <w:rPr>
                <w:rFonts w:ascii="Times New Roman" w:hAnsi="Times New Roman" w:cs="Times New Roman"/>
                <w:b/>
                <w:sz w:val="16"/>
                <w:szCs w:val="16"/>
                <w:vertAlign w:val="superscript"/>
              </w:rPr>
              <w:t>***</w:t>
            </w:r>
          </w:p>
        </w:tc>
        <w:tc>
          <w:tcPr>
            <w:tcW w:w="1541"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2.004</w:t>
            </w:r>
            <w:r w:rsidRPr="0016308E">
              <w:rPr>
                <w:rFonts w:ascii="Times New Roman" w:hAnsi="Times New Roman" w:cs="Times New Roman"/>
                <w:b/>
                <w:sz w:val="16"/>
                <w:szCs w:val="16"/>
                <w:vertAlign w:val="superscript"/>
              </w:rPr>
              <w:t>***</w:t>
            </w:r>
          </w:p>
        </w:tc>
        <w:tc>
          <w:tcPr>
            <w:tcW w:w="1129" w:type="dxa"/>
            <w:tcBorders>
              <w:top w:val="nil"/>
              <w:left w:val="nil"/>
              <w:bottom w:val="nil"/>
              <w:right w:val="nil"/>
            </w:tcBorders>
          </w:tcPr>
          <w:p w:rsidR="0016308E" w:rsidRPr="00484E12"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0" w:type="dxa"/>
            <w:tcBorders>
              <w:top w:val="nil"/>
              <w:left w:val="nil"/>
              <w:bottom w:val="nil"/>
              <w:right w:val="nil"/>
            </w:tcBorders>
          </w:tcPr>
          <w:p w:rsidR="0016308E" w:rsidRPr="00484E12"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1.487</w:t>
            </w:r>
            <w:r w:rsidRPr="0016308E">
              <w:rPr>
                <w:rFonts w:ascii="Times New Roman" w:hAnsi="Times New Roman" w:cs="Times New Roman"/>
                <w:b/>
                <w:sz w:val="16"/>
                <w:szCs w:val="16"/>
                <w:vertAlign w:val="superscript"/>
              </w:rPr>
              <w:t>*</w:t>
            </w:r>
          </w:p>
        </w:tc>
        <w:tc>
          <w:tcPr>
            <w:tcW w:w="1350" w:type="dxa"/>
            <w:tcBorders>
              <w:top w:val="nil"/>
              <w:left w:val="nil"/>
              <w:bottom w:val="nil"/>
              <w:right w:val="nil"/>
            </w:tcBorders>
          </w:tcPr>
          <w:p w:rsidR="0016308E" w:rsidRPr="00583F1F"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583F1F">
              <w:rPr>
                <w:rFonts w:ascii="Times New Roman" w:hAnsi="Times New Roman" w:cs="Times New Roman"/>
                <w:b/>
                <w:sz w:val="16"/>
                <w:szCs w:val="16"/>
              </w:rPr>
              <w:t>1.368</w:t>
            </w:r>
          </w:p>
        </w:tc>
        <w:tc>
          <w:tcPr>
            <w:tcW w:w="1170" w:type="dxa"/>
          </w:tcPr>
          <w:p w:rsidR="0016308E" w:rsidRPr="005F0993"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16308E" w:rsidRPr="005F0993"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r>
      <w:tr w:rsidR="0016308E" w:rsidRPr="00427AD0" w:rsidTr="00CB539D">
        <w:tc>
          <w:tcPr>
            <w:tcW w:w="2358" w:type="dxa"/>
            <w:shd w:val="clear" w:color="auto" w:fill="FFFFFF"/>
          </w:tcPr>
          <w:p w:rsidR="0016308E" w:rsidRPr="00D50515" w:rsidRDefault="0016308E" w:rsidP="0016308E">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(0.575)</w:t>
            </w:r>
          </w:p>
        </w:tc>
        <w:tc>
          <w:tcPr>
            <w:tcW w:w="1541"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(0.543)</w:t>
            </w:r>
          </w:p>
        </w:tc>
        <w:tc>
          <w:tcPr>
            <w:tcW w:w="1129" w:type="dxa"/>
            <w:tcBorders>
              <w:top w:val="nil"/>
              <w:left w:val="nil"/>
              <w:bottom w:val="nil"/>
              <w:right w:val="nil"/>
            </w:tcBorders>
          </w:tcPr>
          <w:p w:rsidR="0016308E" w:rsidRPr="00484E12"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0" w:type="dxa"/>
            <w:tcBorders>
              <w:top w:val="nil"/>
              <w:left w:val="nil"/>
              <w:bottom w:val="nil"/>
              <w:right w:val="nil"/>
            </w:tcBorders>
          </w:tcPr>
          <w:p w:rsidR="0016308E" w:rsidRPr="00484E12"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16308E">
              <w:rPr>
                <w:rFonts w:ascii="Times New Roman" w:hAnsi="Times New Roman" w:cs="Times New Roman"/>
                <w:b/>
                <w:sz w:val="16"/>
                <w:szCs w:val="16"/>
              </w:rPr>
              <w:t>(0.615)</w:t>
            </w:r>
          </w:p>
        </w:tc>
        <w:tc>
          <w:tcPr>
            <w:tcW w:w="1350" w:type="dxa"/>
            <w:tcBorders>
              <w:top w:val="nil"/>
              <w:left w:val="nil"/>
              <w:bottom w:val="nil"/>
              <w:right w:val="nil"/>
            </w:tcBorders>
          </w:tcPr>
          <w:p w:rsidR="0016308E" w:rsidRPr="00583F1F"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r w:rsidRPr="00583F1F">
              <w:rPr>
                <w:rFonts w:ascii="Times New Roman" w:hAnsi="Times New Roman" w:cs="Times New Roman"/>
                <w:b/>
                <w:sz w:val="16"/>
                <w:szCs w:val="16"/>
              </w:rPr>
              <w:t>(0.883)</w:t>
            </w:r>
          </w:p>
        </w:tc>
        <w:tc>
          <w:tcPr>
            <w:tcW w:w="1170" w:type="dxa"/>
          </w:tcPr>
          <w:p w:rsidR="0016308E" w:rsidRPr="005F0993"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16308E" w:rsidRPr="005F0993"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r>
      <w:tr w:rsidR="0016308E" w:rsidRPr="00427AD0" w:rsidTr="00CB539D">
        <w:tc>
          <w:tcPr>
            <w:tcW w:w="2358" w:type="dxa"/>
            <w:shd w:val="clear" w:color="auto" w:fill="FFFFFF"/>
          </w:tcPr>
          <w:p w:rsidR="0016308E" w:rsidRPr="00D50515" w:rsidRDefault="0016308E" w:rsidP="0016308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Current State Clinton Vote</w:t>
            </w:r>
          </w:p>
        </w:tc>
        <w:tc>
          <w:tcPr>
            <w:tcW w:w="907"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sz w:val="16"/>
                <w:szCs w:val="16"/>
              </w:rPr>
            </w:pPr>
            <w:r w:rsidRPr="0016308E">
              <w:rPr>
                <w:rFonts w:ascii="Times New Roman" w:hAnsi="Times New Roman" w:cs="Times New Roman"/>
                <w:sz w:val="16"/>
                <w:szCs w:val="16"/>
              </w:rPr>
              <w:t>-0.454</w:t>
            </w:r>
          </w:p>
        </w:tc>
        <w:tc>
          <w:tcPr>
            <w:tcW w:w="1541"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sz w:val="16"/>
                <w:szCs w:val="16"/>
              </w:rPr>
            </w:pPr>
            <w:r w:rsidRPr="0016308E">
              <w:rPr>
                <w:rFonts w:ascii="Times New Roman" w:hAnsi="Times New Roman" w:cs="Times New Roman"/>
                <w:sz w:val="16"/>
                <w:szCs w:val="16"/>
              </w:rPr>
              <w:t>-1.415</w:t>
            </w:r>
            <w:r w:rsidRPr="0016308E">
              <w:rPr>
                <w:rFonts w:ascii="Times New Roman" w:hAnsi="Times New Roman" w:cs="Times New Roman"/>
                <w:sz w:val="16"/>
                <w:szCs w:val="16"/>
                <w:vertAlign w:val="superscript"/>
              </w:rPr>
              <w:t>*</w:t>
            </w:r>
          </w:p>
        </w:tc>
        <w:tc>
          <w:tcPr>
            <w:tcW w:w="1129" w:type="dxa"/>
            <w:tcBorders>
              <w:top w:val="nil"/>
              <w:left w:val="nil"/>
              <w:bottom w:val="nil"/>
              <w:right w:val="nil"/>
            </w:tcBorders>
          </w:tcPr>
          <w:p w:rsidR="0016308E" w:rsidRPr="00484E12"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0" w:type="dxa"/>
            <w:tcBorders>
              <w:top w:val="nil"/>
              <w:left w:val="nil"/>
              <w:bottom w:val="nil"/>
              <w:right w:val="nil"/>
            </w:tcBorders>
          </w:tcPr>
          <w:p w:rsidR="0016308E" w:rsidRPr="00484E12"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sz w:val="16"/>
                <w:szCs w:val="16"/>
              </w:rPr>
            </w:pPr>
            <w:r w:rsidRPr="0016308E">
              <w:rPr>
                <w:rFonts w:ascii="Times New Roman" w:hAnsi="Times New Roman" w:cs="Times New Roman"/>
                <w:sz w:val="16"/>
                <w:szCs w:val="16"/>
              </w:rPr>
              <w:t>0.410</w:t>
            </w:r>
          </w:p>
        </w:tc>
        <w:tc>
          <w:tcPr>
            <w:tcW w:w="1350"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sz w:val="16"/>
                <w:szCs w:val="16"/>
              </w:rPr>
            </w:pPr>
            <w:r w:rsidRPr="0016308E">
              <w:rPr>
                <w:rFonts w:ascii="Times New Roman" w:hAnsi="Times New Roman" w:cs="Times New Roman"/>
                <w:sz w:val="16"/>
                <w:szCs w:val="16"/>
              </w:rPr>
              <w:t>1.843</w:t>
            </w:r>
            <w:r w:rsidRPr="0016308E">
              <w:rPr>
                <w:rFonts w:ascii="Times New Roman" w:hAnsi="Times New Roman" w:cs="Times New Roman"/>
                <w:sz w:val="16"/>
                <w:szCs w:val="16"/>
                <w:vertAlign w:val="superscript"/>
              </w:rPr>
              <w:t>***</w:t>
            </w:r>
          </w:p>
        </w:tc>
        <w:tc>
          <w:tcPr>
            <w:tcW w:w="1170" w:type="dxa"/>
          </w:tcPr>
          <w:p w:rsidR="0016308E" w:rsidRPr="005F0993"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16308E" w:rsidRPr="005F0993"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r>
      <w:tr w:rsidR="0016308E" w:rsidRPr="00427AD0" w:rsidTr="00CB539D">
        <w:tc>
          <w:tcPr>
            <w:tcW w:w="2358" w:type="dxa"/>
            <w:shd w:val="clear" w:color="auto" w:fill="FFFFFF"/>
          </w:tcPr>
          <w:p w:rsidR="0016308E" w:rsidRPr="00D50515" w:rsidRDefault="0016308E" w:rsidP="0016308E">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sz w:val="16"/>
                <w:szCs w:val="16"/>
              </w:rPr>
            </w:pPr>
            <w:r w:rsidRPr="0016308E">
              <w:rPr>
                <w:rFonts w:ascii="Times New Roman" w:hAnsi="Times New Roman" w:cs="Times New Roman"/>
                <w:sz w:val="16"/>
                <w:szCs w:val="16"/>
              </w:rPr>
              <w:t>(0.398)</w:t>
            </w:r>
          </w:p>
        </w:tc>
        <w:tc>
          <w:tcPr>
            <w:tcW w:w="1541"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sz w:val="16"/>
                <w:szCs w:val="16"/>
              </w:rPr>
            </w:pPr>
            <w:r w:rsidRPr="0016308E">
              <w:rPr>
                <w:rFonts w:ascii="Times New Roman" w:hAnsi="Times New Roman" w:cs="Times New Roman"/>
                <w:sz w:val="16"/>
                <w:szCs w:val="16"/>
              </w:rPr>
              <w:t>(0.680)</w:t>
            </w:r>
          </w:p>
        </w:tc>
        <w:tc>
          <w:tcPr>
            <w:tcW w:w="1129" w:type="dxa"/>
            <w:tcBorders>
              <w:top w:val="nil"/>
              <w:left w:val="nil"/>
              <w:bottom w:val="nil"/>
              <w:right w:val="nil"/>
            </w:tcBorders>
          </w:tcPr>
          <w:p w:rsidR="0016308E" w:rsidRPr="00484E12"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0" w:type="dxa"/>
            <w:tcBorders>
              <w:top w:val="nil"/>
              <w:left w:val="nil"/>
              <w:bottom w:val="nil"/>
              <w:right w:val="nil"/>
            </w:tcBorders>
          </w:tcPr>
          <w:p w:rsidR="0016308E" w:rsidRPr="00484E12"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sz w:val="16"/>
                <w:szCs w:val="16"/>
              </w:rPr>
            </w:pPr>
            <w:r w:rsidRPr="0016308E">
              <w:rPr>
                <w:rFonts w:ascii="Times New Roman" w:hAnsi="Times New Roman" w:cs="Times New Roman"/>
                <w:sz w:val="16"/>
                <w:szCs w:val="16"/>
              </w:rPr>
              <w:t>(0.327)</w:t>
            </w:r>
          </w:p>
        </w:tc>
        <w:tc>
          <w:tcPr>
            <w:tcW w:w="1350" w:type="dxa"/>
            <w:tcBorders>
              <w:top w:val="nil"/>
              <w:left w:val="nil"/>
              <w:bottom w:val="nil"/>
              <w:right w:val="nil"/>
            </w:tcBorders>
          </w:tcPr>
          <w:p w:rsidR="0016308E" w:rsidRPr="0016308E" w:rsidRDefault="0016308E" w:rsidP="0016308E">
            <w:pPr>
              <w:widowControl w:val="0"/>
              <w:autoSpaceDE w:val="0"/>
              <w:autoSpaceDN w:val="0"/>
              <w:adjustRightInd w:val="0"/>
              <w:spacing w:after="0" w:line="240" w:lineRule="auto"/>
              <w:jc w:val="center"/>
              <w:rPr>
                <w:rFonts w:ascii="Times New Roman" w:hAnsi="Times New Roman" w:cs="Times New Roman"/>
                <w:sz w:val="16"/>
                <w:szCs w:val="16"/>
              </w:rPr>
            </w:pPr>
            <w:r w:rsidRPr="0016308E">
              <w:rPr>
                <w:rFonts w:ascii="Times New Roman" w:hAnsi="Times New Roman" w:cs="Times New Roman"/>
                <w:sz w:val="16"/>
                <w:szCs w:val="16"/>
              </w:rPr>
              <w:t>(0.546)</w:t>
            </w:r>
          </w:p>
        </w:tc>
        <w:tc>
          <w:tcPr>
            <w:tcW w:w="1170" w:type="dxa"/>
          </w:tcPr>
          <w:p w:rsidR="0016308E" w:rsidRPr="005F0993"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16308E" w:rsidRPr="005F0993" w:rsidRDefault="0016308E" w:rsidP="0016308E">
            <w:pPr>
              <w:widowControl w:val="0"/>
              <w:autoSpaceDE w:val="0"/>
              <w:autoSpaceDN w:val="0"/>
              <w:adjustRightInd w:val="0"/>
              <w:spacing w:after="0" w:line="240" w:lineRule="auto"/>
              <w:jc w:val="center"/>
              <w:rPr>
                <w:rFonts w:ascii="Times New Roman" w:hAnsi="Times New Roman" w:cs="Times New Roman"/>
                <w:b/>
                <w:sz w:val="16"/>
                <w:szCs w:val="16"/>
              </w:rPr>
            </w:pPr>
          </w:p>
        </w:tc>
      </w:tr>
      <w:tr w:rsidR="000E7171" w:rsidRPr="00427AD0" w:rsidTr="00CB539D">
        <w:tc>
          <w:tcPr>
            <w:tcW w:w="2358" w:type="dxa"/>
            <w:shd w:val="clear" w:color="auto" w:fill="FFFFFF"/>
          </w:tcPr>
          <w:p w:rsidR="000E7171" w:rsidRPr="00D50515" w:rsidRDefault="000E7171" w:rsidP="000E7171">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Previous State Ideology</w:t>
            </w:r>
          </w:p>
        </w:tc>
        <w:tc>
          <w:tcPr>
            <w:tcW w:w="907" w:type="dxa"/>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541" w:type="dxa"/>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29" w:type="dxa"/>
            <w:tcBorders>
              <w:top w:val="nil"/>
              <w:left w:val="nil"/>
              <w:bottom w:val="nil"/>
              <w:right w:val="nil"/>
            </w:tcBorders>
          </w:tcPr>
          <w:p w:rsidR="000E7171" w:rsidRPr="00260AF2"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r w:rsidRPr="00260AF2">
              <w:rPr>
                <w:rFonts w:ascii="Times New Roman" w:hAnsi="Times New Roman" w:cs="Times New Roman"/>
                <w:b/>
                <w:sz w:val="16"/>
                <w:szCs w:val="16"/>
              </w:rPr>
              <w:t>0.412</w:t>
            </w:r>
            <w:r w:rsidRPr="00260AF2">
              <w:rPr>
                <w:rFonts w:ascii="Times New Roman" w:hAnsi="Times New Roman" w:cs="Times New Roman"/>
                <w:b/>
                <w:sz w:val="16"/>
                <w:szCs w:val="16"/>
                <w:vertAlign w:val="superscript"/>
              </w:rPr>
              <w:t>***</w:t>
            </w:r>
          </w:p>
        </w:tc>
        <w:tc>
          <w:tcPr>
            <w:tcW w:w="1260" w:type="dxa"/>
            <w:tcBorders>
              <w:top w:val="nil"/>
              <w:left w:val="nil"/>
              <w:bottom w:val="nil"/>
              <w:right w:val="nil"/>
            </w:tcBorders>
          </w:tcPr>
          <w:p w:rsidR="000E7171" w:rsidRPr="00260AF2"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r w:rsidRPr="00260AF2">
              <w:rPr>
                <w:rFonts w:ascii="Times New Roman" w:hAnsi="Times New Roman" w:cs="Times New Roman"/>
                <w:b/>
                <w:sz w:val="16"/>
                <w:szCs w:val="16"/>
              </w:rPr>
              <w:t>0.466</w:t>
            </w:r>
            <w:r w:rsidRPr="00260AF2">
              <w:rPr>
                <w:rFonts w:ascii="Times New Roman" w:hAnsi="Times New Roman" w:cs="Times New Roman"/>
                <w:b/>
                <w:sz w:val="16"/>
                <w:szCs w:val="16"/>
                <w:vertAlign w:val="superscript"/>
              </w:rPr>
              <w:t>**</w:t>
            </w:r>
          </w:p>
        </w:tc>
        <w:tc>
          <w:tcPr>
            <w:tcW w:w="1440"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Borders>
              <w:top w:val="nil"/>
              <w:left w:val="nil"/>
              <w:bottom w:val="nil"/>
              <w:right w:val="nil"/>
            </w:tcBorders>
          </w:tcPr>
          <w:p w:rsidR="000E7171" w:rsidRPr="00260AF2"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r w:rsidRPr="00260AF2">
              <w:rPr>
                <w:rFonts w:ascii="Times New Roman" w:hAnsi="Times New Roman" w:cs="Times New Roman"/>
                <w:b/>
                <w:sz w:val="16"/>
                <w:szCs w:val="16"/>
              </w:rPr>
              <w:t>0.357</w:t>
            </w:r>
            <w:r w:rsidRPr="00260AF2">
              <w:rPr>
                <w:rFonts w:ascii="Times New Roman" w:hAnsi="Times New Roman" w:cs="Times New Roman"/>
                <w:b/>
                <w:sz w:val="16"/>
                <w:szCs w:val="16"/>
                <w:vertAlign w:val="superscript"/>
              </w:rPr>
              <w:t>*</w:t>
            </w:r>
          </w:p>
        </w:tc>
        <w:tc>
          <w:tcPr>
            <w:tcW w:w="1265" w:type="dxa"/>
            <w:tcBorders>
              <w:top w:val="nil"/>
              <w:left w:val="nil"/>
              <w:bottom w:val="nil"/>
              <w:right w:val="nil"/>
            </w:tcBorders>
          </w:tcPr>
          <w:p w:rsidR="000E7171" w:rsidRPr="00260AF2"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r w:rsidRPr="00260AF2">
              <w:rPr>
                <w:rFonts w:ascii="Times New Roman" w:hAnsi="Times New Roman" w:cs="Times New Roman"/>
                <w:b/>
                <w:sz w:val="16"/>
                <w:szCs w:val="16"/>
              </w:rPr>
              <w:t>0.449</w:t>
            </w:r>
            <w:r w:rsidRPr="00260AF2">
              <w:rPr>
                <w:rFonts w:ascii="Times New Roman" w:hAnsi="Times New Roman" w:cs="Times New Roman"/>
                <w:b/>
                <w:sz w:val="16"/>
                <w:szCs w:val="16"/>
                <w:vertAlign w:val="superscript"/>
              </w:rPr>
              <w:t>**</w:t>
            </w:r>
          </w:p>
        </w:tc>
      </w:tr>
      <w:tr w:rsidR="000E7171" w:rsidRPr="00427AD0" w:rsidTr="00CB539D">
        <w:tc>
          <w:tcPr>
            <w:tcW w:w="2358" w:type="dxa"/>
          </w:tcPr>
          <w:p w:rsidR="000E7171" w:rsidRPr="00D50515" w:rsidRDefault="000E7171" w:rsidP="000E7171">
            <w:pPr>
              <w:widowControl w:val="0"/>
              <w:autoSpaceDE w:val="0"/>
              <w:autoSpaceDN w:val="0"/>
              <w:adjustRightInd w:val="0"/>
              <w:spacing w:after="0" w:line="240" w:lineRule="auto"/>
              <w:rPr>
                <w:rFonts w:ascii="Times New Roman" w:hAnsi="Times New Roman" w:cs="Times New Roman"/>
                <w:sz w:val="18"/>
                <w:szCs w:val="18"/>
              </w:rPr>
            </w:pPr>
          </w:p>
        </w:tc>
        <w:tc>
          <w:tcPr>
            <w:tcW w:w="907" w:type="dxa"/>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541" w:type="dxa"/>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29" w:type="dxa"/>
            <w:tcBorders>
              <w:top w:val="nil"/>
              <w:left w:val="nil"/>
              <w:bottom w:val="nil"/>
              <w:right w:val="nil"/>
            </w:tcBorders>
          </w:tcPr>
          <w:p w:rsidR="000E7171" w:rsidRPr="00260AF2"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r w:rsidRPr="00260AF2">
              <w:rPr>
                <w:rFonts w:ascii="Times New Roman" w:hAnsi="Times New Roman" w:cs="Times New Roman"/>
                <w:b/>
                <w:sz w:val="16"/>
                <w:szCs w:val="16"/>
              </w:rPr>
              <w:t>(0.116)</w:t>
            </w:r>
          </w:p>
        </w:tc>
        <w:tc>
          <w:tcPr>
            <w:tcW w:w="1260" w:type="dxa"/>
            <w:tcBorders>
              <w:top w:val="nil"/>
              <w:left w:val="nil"/>
              <w:bottom w:val="nil"/>
              <w:right w:val="nil"/>
            </w:tcBorders>
          </w:tcPr>
          <w:p w:rsidR="000E7171" w:rsidRPr="00260AF2"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r w:rsidRPr="00260AF2">
              <w:rPr>
                <w:rFonts w:ascii="Times New Roman" w:hAnsi="Times New Roman" w:cs="Times New Roman"/>
                <w:b/>
                <w:sz w:val="16"/>
                <w:szCs w:val="16"/>
              </w:rPr>
              <w:t>(0.150)</w:t>
            </w:r>
          </w:p>
        </w:tc>
        <w:tc>
          <w:tcPr>
            <w:tcW w:w="1440"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Borders>
              <w:top w:val="nil"/>
              <w:left w:val="nil"/>
              <w:bottom w:val="nil"/>
              <w:right w:val="nil"/>
            </w:tcBorders>
          </w:tcPr>
          <w:p w:rsidR="000E7171" w:rsidRPr="00260AF2"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r w:rsidRPr="00260AF2">
              <w:rPr>
                <w:rFonts w:ascii="Times New Roman" w:hAnsi="Times New Roman" w:cs="Times New Roman"/>
                <w:b/>
                <w:sz w:val="16"/>
                <w:szCs w:val="16"/>
              </w:rPr>
              <w:t>(0.145)</w:t>
            </w:r>
          </w:p>
        </w:tc>
        <w:tc>
          <w:tcPr>
            <w:tcW w:w="1265" w:type="dxa"/>
            <w:tcBorders>
              <w:top w:val="nil"/>
              <w:left w:val="nil"/>
              <w:bottom w:val="nil"/>
              <w:right w:val="nil"/>
            </w:tcBorders>
          </w:tcPr>
          <w:p w:rsidR="000E7171" w:rsidRPr="00260AF2"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r w:rsidRPr="00260AF2">
              <w:rPr>
                <w:rFonts w:ascii="Times New Roman" w:hAnsi="Times New Roman" w:cs="Times New Roman"/>
                <w:b/>
                <w:sz w:val="16"/>
                <w:szCs w:val="16"/>
              </w:rPr>
              <w:t>(0.170)</w:t>
            </w:r>
          </w:p>
        </w:tc>
      </w:tr>
      <w:tr w:rsidR="000E7171" w:rsidRPr="00427AD0" w:rsidTr="00CB539D">
        <w:tc>
          <w:tcPr>
            <w:tcW w:w="2358" w:type="dxa"/>
          </w:tcPr>
          <w:p w:rsidR="000E7171" w:rsidRPr="00D50515" w:rsidRDefault="000E7171" w:rsidP="000E7171">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Current State Ideology</w:t>
            </w:r>
          </w:p>
        </w:tc>
        <w:tc>
          <w:tcPr>
            <w:tcW w:w="907" w:type="dxa"/>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541" w:type="dxa"/>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29"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sz w:val="16"/>
                <w:szCs w:val="16"/>
              </w:rPr>
            </w:pPr>
            <w:r w:rsidRPr="000E7171">
              <w:rPr>
                <w:rFonts w:ascii="Times New Roman" w:hAnsi="Times New Roman" w:cs="Times New Roman"/>
                <w:sz w:val="16"/>
                <w:szCs w:val="16"/>
              </w:rPr>
              <w:t>-0.117</w:t>
            </w:r>
            <w:r w:rsidRPr="000E7171">
              <w:rPr>
                <w:rFonts w:ascii="Times New Roman" w:hAnsi="Times New Roman" w:cs="Times New Roman"/>
                <w:sz w:val="16"/>
                <w:szCs w:val="16"/>
                <w:vertAlign w:val="superscript"/>
              </w:rPr>
              <w:t>*</w:t>
            </w:r>
          </w:p>
        </w:tc>
        <w:tc>
          <w:tcPr>
            <w:tcW w:w="1260"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sz w:val="16"/>
                <w:szCs w:val="16"/>
              </w:rPr>
            </w:pPr>
            <w:r w:rsidRPr="000E7171">
              <w:rPr>
                <w:rFonts w:ascii="Times New Roman" w:hAnsi="Times New Roman" w:cs="Times New Roman"/>
                <w:sz w:val="16"/>
                <w:szCs w:val="16"/>
              </w:rPr>
              <w:t>-0.184</w:t>
            </w:r>
            <w:r w:rsidRPr="000E7171">
              <w:rPr>
                <w:rFonts w:ascii="Times New Roman" w:hAnsi="Times New Roman" w:cs="Times New Roman"/>
                <w:sz w:val="16"/>
                <w:szCs w:val="16"/>
                <w:vertAlign w:val="superscript"/>
              </w:rPr>
              <w:t>*</w:t>
            </w:r>
          </w:p>
        </w:tc>
        <w:tc>
          <w:tcPr>
            <w:tcW w:w="1440"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sz w:val="16"/>
                <w:szCs w:val="16"/>
              </w:rPr>
            </w:pPr>
            <w:r w:rsidRPr="000E7171">
              <w:rPr>
                <w:rFonts w:ascii="Times New Roman" w:hAnsi="Times New Roman" w:cs="Times New Roman"/>
                <w:sz w:val="16"/>
                <w:szCs w:val="16"/>
              </w:rPr>
              <w:t>0.095</w:t>
            </w:r>
            <w:r w:rsidRPr="000E7171">
              <w:rPr>
                <w:rFonts w:ascii="Times New Roman" w:hAnsi="Times New Roman" w:cs="Times New Roman"/>
                <w:sz w:val="16"/>
                <w:szCs w:val="16"/>
                <w:vertAlign w:val="superscript"/>
              </w:rPr>
              <w:t>*</w:t>
            </w:r>
          </w:p>
        </w:tc>
        <w:tc>
          <w:tcPr>
            <w:tcW w:w="1265"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sz w:val="16"/>
                <w:szCs w:val="16"/>
              </w:rPr>
            </w:pPr>
            <w:r w:rsidRPr="000E7171">
              <w:rPr>
                <w:rFonts w:ascii="Times New Roman" w:hAnsi="Times New Roman" w:cs="Times New Roman"/>
                <w:sz w:val="16"/>
                <w:szCs w:val="16"/>
              </w:rPr>
              <w:t>0.277</w:t>
            </w:r>
            <w:r w:rsidRPr="000E7171">
              <w:rPr>
                <w:rFonts w:ascii="Times New Roman" w:hAnsi="Times New Roman" w:cs="Times New Roman"/>
                <w:sz w:val="16"/>
                <w:szCs w:val="16"/>
                <w:vertAlign w:val="superscript"/>
              </w:rPr>
              <w:t>***</w:t>
            </w:r>
          </w:p>
        </w:tc>
      </w:tr>
      <w:tr w:rsidR="000E7171" w:rsidRPr="00427AD0" w:rsidTr="00CB539D">
        <w:tc>
          <w:tcPr>
            <w:tcW w:w="2358" w:type="dxa"/>
          </w:tcPr>
          <w:p w:rsidR="000E7171" w:rsidRPr="00D50515" w:rsidRDefault="000E7171" w:rsidP="000E7171">
            <w:pPr>
              <w:widowControl w:val="0"/>
              <w:autoSpaceDE w:val="0"/>
              <w:autoSpaceDN w:val="0"/>
              <w:adjustRightInd w:val="0"/>
              <w:spacing w:after="0" w:line="240" w:lineRule="auto"/>
              <w:rPr>
                <w:rFonts w:ascii="Times New Roman" w:hAnsi="Times New Roman" w:cs="Times New Roman"/>
                <w:sz w:val="18"/>
                <w:szCs w:val="18"/>
              </w:rPr>
            </w:pPr>
          </w:p>
        </w:tc>
        <w:tc>
          <w:tcPr>
            <w:tcW w:w="907" w:type="dxa"/>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541" w:type="dxa"/>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29"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sz w:val="16"/>
                <w:szCs w:val="16"/>
              </w:rPr>
            </w:pPr>
            <w:r w:rsidRPr="000E7171">
              <w:rPr>
                <w:rFonts w:ascii="Times New Roman" w:hAnsi="Times New Roman" w:cs="Times New Roman"/>
                <w:sz w:val="16"/>
                <w:szCs w:val="16"/>
              </w:rPr>
              <w:t>(0.055)</w:t>
            </w:r>
          </w:p>
        </w:tc>
        <w:tc>
          <w:tcPr>
            <w:tcW w:w="1260"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sz w:val="16"/>
                <w:szCs w:val="16"/>
              </w:rPr>
            </w:pPr>
            <w:r w:rsidRPr="000E7171">
              <w:rPr>
                <w:rFonts w:ascii="Times New Roman" w:hAnsi="Times New Roman" w:cs="Times New Roman"/>
                <w:sz w:val="16"/>
                <w:szCs w:val="16"/>
              </w:rPr>
              <w:t>(0.094)</w:t>
            </w:r>
          </w:p>
        </w:tc>
        <w:tc>
          <w:tcPr>
            <w:tcW w:w="1440"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sz w:val="16"/>
                <w:szCs w:val="16"/>
              </w:rPr>
            </w:pPr>
            <w:r w:rsidRPr="000E7171">
              <w:rPr>
                <w:rFonts w:ascii="Times New Roman" w:hAnsi="Times New Roman" w:cs="Times New Roman"/>
                <w:sz w:val="16"/>
                <w:szCs w:val="16"/>
              </w:rPr>
              <w:t>(0.048)</w:t>
            </w:r>
          </w:p>
        </w:tc>
        <w:tc>
          <w:tcPr>
            <w:tcW w:w="1265" w:type="dxa"/>
            <w:tcBorders>
              <w:top w:val="nil"/>
              <w:left w:val="nil"/>
              <w:bottom w:val="nil"/>
              <w:right w:val="nil"/>
            </w:tcBorders>
          </w:tcPr>
          <w:p w:rsidR="000E7171" w:rsidRPr="000E7171" w:rsidRDefault="000E7171" w:rsidP="000E7171">
            <w:pPr>
              <w:widowControl w:val="0"/>
              <w:autoSpaceDE w:val="0"/>
              <w:autoSpaceDN w:val="0"/>
              <w:adjustRightInd w:val="0"/>
              <w:spacing w:after="0" w:line="240" w:lineRule="auto"/>
              <w:jc w:val="center"/>
              <w:rPr>
                <w:rFonts w:ascii="Times New Roman" w:hAnsi="Times New Roman" w:cs="Times New Roman"/>
                <w:sz w:val="16"/>
                <w:szCs w:val="16"/>
              </w:rPr>
            </w:pPr>
            <w:r w:rsidRPr="000E7171">
              <w:rPr>
                <w:rFonts w:ascii="Times New Roman" w:hAnsi="Times New Roman" w:cs="Times New Roman"/>
                <w:sz w:val="16"/>
                <w:szCs w:val="16"/>
              </w:rPr>
              <w:t>(0.047)</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Democrat</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1.333</w:t>
            </w:r>
            <w:r w:rsidRPr="00260AF2">
              <w:rPr>
                <w:rFonts w:ascii="Times New Roman" w:hAnsi="Times New Roman" w:cs="Times New Roman"/>
                <w:sz w:val="16"/>
                <w:szCs w:val="16"/>
                <w:vertAlign w:val="superscript"/>
              </w:rPr>
              <w:t>***</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1.382</w:t>
            </w:r>
            <w:r w:rsidRPr="00260AF2">
              <w:rPr>
                <w:rFonts w:ascii="Times New Roman" w:hAnsi="Times New Roman" w:cs="Times New Roman"/>
                <w:sz w:val="16"/>
                <w:szCs w:val="16"/>
                <w:vertAlign w:val="superscript"/>
              </w:rPr>
              <w:t>***</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1.362</w:t>
            </w:r>
            <w:r w:rsidRPr="00260AF2">
              <w:rPr>
                <w:rFonts w:ascii="Times New Roman" w:hAnsi="Times New Roman" w:cs="Times New Roman"/>
                <w:sz w:val="16"/>
                <w:szCs w:val="16"/>
                <w:vertAlign w:val="superscript"/>
              </w:rPr>
              <w:t>***</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1.388</w:t>
            </w:r>
            <w:r w:rsidRPr="00260AF2">
              <w:rPr>
                <w:rFonts w:ascii="Times New Roman" w:hAnsi="Times New Roman" w:cs="Times New Roman"/>
                <w:sz w:val="16"/>
                <w:szCs w:val="16"/>
                <w:vertAlign w:val="superscript"/>
              </w:rPr>
              <w:t>***</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1.676</w:t>
            </w:r>
            <w:r w:rsidRPr="00260AF2">
              <w:rPr>
                <w:rFonts w:ascii="Times New Roman" w:hAnsi="Times New Roman" w:cs="Times New Roman"/>
                <w:sz w:val="16"/>
                <w:szCs w:val="16"/>
                <w:vertAlign w:val="superscript"/>
              </w:rPr>
              <w:t>***</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1.827</w:t>
            </w:r>
            <w:r w:rsidRPr="00260AF2">
              <w:rPr>
                <w:rFonts w:ascii="Times New Roman" w:hAnsi="Times New Roman" w:cs="Times New Roman"/>
                <w:sz w:val="16"/>
                <w:szCs w:val="16"/>
                <w:vertAlign w:val="superscript"/>
              </w:rPr>
              <w:t>***</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1.659</w:t>
            </w:r>
            <w:r w:rsidRPr="00260AF2">
              <w:rPr>
                <w:rFonts w:ascii="Times New Roman" w:hAnsi="Times New Roman" w:cs="Times New Roman"/>
                <w:sz w:val="16"/>
                <w:szCs w:val="16"/>
                <w:vertAlign w:val="superscript"/>
              </w:rPr>
              <w:t>***</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1.814</w:t>
            </w:r>
            <w:r w:rsidRPr="00260AF2">
              <w:rPr>
                <w:rFonts w:ascii="Times New Roman" w:hAnsi="Times New Roman" w:cs="Times New Roman"/>
                <w:sz w:val="16"/>
                <w:szCs w:val="16"/>
                <w:vertAlign w:val="superscript"/>
              </w:rPr>
              <w:t>***</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(0.118)</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(0.125)</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(0.124)</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(0.125)</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(0.157)</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(0.192)</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(0.159)</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(0.193)</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Republican</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-0.616</w:t>
            </w:r>
            <w:r w:rsidRPr="00260AF2">
              <w:rPr>
                <w:rFonts w:ascii="Times New Roman" w:hAnsi="Times New Roman" w:cs="Times New Roman"/>
                <w:sz w:val="16"/>
                <w:szCs w:val="16"/>
                <w:vertAlign w:val="superscript"/>
              </w:rPr>
              <w:t>***</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-0.693</w:t>
            </w:r>
            <w:r w:rsidRPr="00260AF2">
              <w:rPr>
                <w:rFonts w:ascii="Times New Roman" w:hAnsi="Times New Roman" w:cs="Times New Roman"/>
                <w:sz w:val="16"/>
                <w:szCs w:val="16"/>
                <w:vertAlign w:val="superscript"/>
              </w:rPr>
              <w:t>***</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-0.606</w:t>
            </w:r>
            <w:r w:rsidRPr="00260AF2">
              <w:rPr>
                <w:rFonts w:ascii="Times New Roman" w:hAnsi="Times New Roman" w:cs="Times New Roman"/>
                <w:sz w:val="16"/>
                <w:szCs w:val="16"/>
                <w:vertAlign w:val="superscript"/>
              </w:rPr>
              <w:t>***</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-0.707</w:t>
            </w:r>
            <w:r w:rsidRPr="00260AF2">
              <w:rPr>
                <w:rFonts w:ascii="Times New Roman" w:hAnsi="Times New Roman" w:cs="Times New Roman"/>
                <w:sz w:val="16"/>
                <w:szCs w:val="16"/>
                <w:vertAlign w:val="superscript"/>
              </w:rPr>
              <w:t>***</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-1.186</w:t>
            </w:r>
            <w:r w:rsidRPr="00260AF2">
              <w:rPr>
                <w:rFonts w:ascii="Times New Roman" w:hAnsi="Times New Roman" w:cs="Times New Roman"/>
                <w:sz w:val="16"/>
                <w:szCs w:val="16"/>
                <w:vertAlign w:val="superscript"/>
              </w:rPr>
              <w:t>***</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-1.233</w:t>
            </w:r>
            <w:r w:rsidRPr="00260AF2">
              <w:rPr>
                <w:rFonts w:ascii="Times New Roman" w:hAnsi="Times New Roman" w:cs="Times New Roman"/>
                <w:sz w:val="16"/>
                <w:szCs w:val="16"/>
                <w:vertAlign w:val="superscript"/>
              </w:rPr>
              <w:t>***</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-1.196</w:t>
            </w:r>
            <w:r w:rsidRPr="00260AF2">
              <w:rPr>
                <w:rFonts w:ascii="Times New Roman" w:hAnsi="Times New Roman" w:cs="Times New Roman"/>
                <w:sz w:val="16"/>
                <w:szCs w:val="16"/>
                <w:vertAlign w:val="superscript"/>
              </w:rPr>
              <w:t>***</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-1.247</w:t>
            </w:r>
            <w:r w:rsidRPr="00260AF2">
              <w:rPr>
                <w:rFonts w:ascii="Times New Roman" w:hAnsi="Times New Roman" w:cs="Times New Roman"/>
                <w:sz w:val="16"/>
                <w:szCs w:val="16"/>
                <w:vertAlign w:val="superscript"/>
              </w:rPr>
              <w:t>***</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(0.109)</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(0.149)</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(0.115)</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(0.153)</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(0.119)</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(0.082)</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(0.123)</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(0.084)</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Conservativism</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-0.272</w:t>
            </w:r>
            <w:r w:rsidRPr="00260AF2">
              <w:rPr>
                <w:rFonts w:ascii="Times New Roman" w:hAnsi="Times New Roman" w:cs="Times New Roman"/>
                <w:sz w:val="16"/>
                <w:szCs w:val="16"/>
                <w:vertAlign w:val="superscript"/>
              </w:rPr>
              <w:t>***</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-0.267</w:t>
            </w:r>
            <w:r w:rsidRPr="00260AF2">
              <w:rPr>
                <w:rFonts w:ascii="Times New Roman" w:hAnsi="Times New Roman" w:cs="Times New Roman"/>
                <w:sz w:val="16"/>
                <w:szCs w:val="16"/>
                <w:vertAlign w:val="superscript"/>
              </w:rPr>
              <w:t>***</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-0.273</w:t>
            </w:r>
            <w:r w:rsidRPr="00260AF2">
              <w:rPr>
                <w:rFonts w:ascii="Times New Roman" w:hAnsi="Times New Roman" w:cs="Times New Roman"/>
                <w:sz w:val="16"/>
                <w:szCs w:val="16"/>
                <w:vertAlign w:val="superscript"/>
              </w:rPr>
              <w:t>***</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-0.270</w:t>
            </w:r>
            <w:r w:rsidRPr="00260AF2">
              <w:rPr>
                <w:rFonts w:ascii="Times New Roman" w:hAnsi="Times New Roman" w:cs="Times New Roman"/>
                <w:sz w:val="16"/>
                <w:szCs w:val="16"/>
                <w:vertAlign w:val="superscript"/>
              </w:rPr>
              <w:t>***</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-0.229</w:t>
            </w:r>
            <w:r w:rsidRPr="00260AF2">
              <w:rPr>
                <w:rFonts w:ascii="Times New Roman" w:hAnsi="Times New Roman" w:cs="Times New Roman"/>
                <w:sz w:val="16"/>
                <w:szCs w:val="16"/>
                <w:vertAlign w:val="superscript"/>
              </w:rPr>
              <w:t>***</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-0.270</w:t>
            </w:r>
            <w:r w:rsidRPr="00260AF2">
              <w:rPr>
                <w:rFonts w:ascii="Times New Roman" w:hAnsi="Times New Roman" w:cs="Times New Roman"/>
                <w:sz w:val="16"/>
                <w:szCs w:val="16"/>
                <w:vertAlign w:val="superscript"/>
              </w:rPr>
              <w:t>**</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-0.238</w:t>
            </w:r>
            <w:r w:rsidRPr="00260AF2">
              <w:rPr>
                <w:rFonts w:ascii="Times New Roman" w:hAnsi="Times New Roman" w:cs="Times New Roman"/>
                <w:sz w:val="16"/>
                <w:szCs w:val="16"/>
                <w:vertAlign w:val="superscript"/>
              </w:rPr>
              <w:t>***</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-0.281</w:t>
            </w:r>
            <w:r w:rsidRPr="00260AF2">
              <w:rPr>
                <w:rFonts w:ascii="Times New Roman" w:hAnsi="Times New Roman" w:cs="Times New Roman"/>
                <w:sz w:val="16"/>
                <w:szCs w:val="16"/>
                <w:vertAlign w:val="superscript"/>
              </w:rPr>
              <w:t>***</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(0.047)</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(0.058)</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(0.047)</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(0.058)</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(0.048)</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(0.084)</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(0.048)</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(0.083)</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Female</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0.167</w:t>
            </w:r>
            <w:r w:rsidRPr="00260AF2">
              <w:rPr>
                <w:rFonts w:ascii="Times New Roman" w:hAnsi="Times New Roman" w:cs="Times New Roman"/>
                <w:sz w:val="16"/>
                <w:szCs w:val="16"/>
                <w:vertAlign w:val="superscript"/>
              </w:rPr>
              <w:t>*</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0.119</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0.163</w:t>
            </w:r>
            <w:r w:rsidRPr="00260AF2">
              <w:rPr>
                <w:rFonts w:ascii="Times New Roman" w:hAnsi="Times New Roman" w:cs="Times New Roman"/>
                <w:sz w:val="16"/>
                <w:szCs w:val="16"/>
                <w:vertAlign w:val="superscript"/>
              </w:rPr>
              <w:t>*</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0.122</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0.084</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0.102</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0.092</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0.100</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(0.081)</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(0.142)</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(0.080)</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(0.140)</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(0.099)</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(0.164)</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(0.100)</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(0.164)</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Age</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0.005</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0.009</w:t>
            </w:r>
            <w:r w:rsidRPr="00260AF2">
              <w:rPr>
                <w:rFonts w:ascii="Times New Roman" w:hAnsi="Times New Roman" w:cs="Times New Roman"/>
                <w:sz w:val="16"/>
                <w:szCs w:val="16"/>
                <w:vertAlign w:val="superscript"/>
              </w:rPr>
              <w:t>*</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0.005</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0.009</w:t>
            </w:r>
            <w:r w:rsidRPr="00260AF2">
              <w:rPr>
                <w:rFonts w:ascii="Times New Roman" w:hAnsi="Times New Roman" w:cs="Times New Roman"/>
                <w:sz w:val="16"/>
                <w:szCs w:val="16"/>
                <w:vertAlign w:val="superscript"/>
              </w:rPr>
              <w:t>*</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0.002</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0.005</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0.002</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0.005</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(0.004)</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(0.005)</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(0.004)</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(0.005)</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(0.003)</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(0.005)</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(0.003)</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(0.005)</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Catholic</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0.156</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0.123</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0.153</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0.117</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0.011</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-0.115</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0.011</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-0.118</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(0.098)</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(0.120)</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(0.097)</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(0.123)</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(0.159)</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(0.195)</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(0.156)</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(0.197)</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Evangelical</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-0.077</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-0.315</w:t>
            </w:r>
            <w:r w:rsidRPr="00260AF2">
              <w:rPr>
                <w:rFonts w:ascii="Times New Roman" w:hAnsi="Times New Roman" w:cs="Times New Roman"/>
                <w:sz w:val="16"/>
                <w:szCs w:val="16"/>
                <w:vertAlign w:val="superscript"/>
              </w:rPr>
              <w:t>***</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-0.080</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-0.326</w:t>
            </w:r>
            <w:r w:rsidRPr="00260AF2">
              <w:rPr>
                <w:rFonts w:ascii="Times New Roman" w:hAnsi="Times New Roman" w:cs="Times New Roman"/>
                <w:sz w:val="16"/>
                <w:szCs w:val="16"/>
                <w:vertAlign w:val="superscript"/>
              </w:rPr>
              <w:t>***</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-0.128</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-0.225</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-0.132</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-0.217</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(0.090)</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(0.091)</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(0.090)</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(0.089)</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(0.140)</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(0.183)</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(0.142)</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(0.187)</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College Education</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0.065</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0.178</w:t>
            </w:r>
            <w:r w:rsidRPr="00260AF2">
              <w:rPr>
                <w:rFonts w:ascii="Times New Roman" w:hAnsi="Times New Roman" w:cs="Times New Roman"/>
                <w:sz w:val="16"/>
                <w:szCs w:val="16"/>
                <w:vertAlign w:val="superscript"/>
              </w:rPr>
              <w:t>**</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0.063</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0.185</w:t>
            </w:r>
            <w:r w:rsidRPr="00260AF2">
              <w:rPr>
                <w:rFonts w:ascii="Times New Roman" w:hAnsi="Times New Roman" w:cs="Times New Roman"/>
                <w:sz w:val="16"/>
                <w:szCs w:val="16"/>
                <w:vertAlign w:val="superscript"/>
              </w:rPr>
              <w:t>**</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0.311</w:t>
            </w:r>
            <w:r w:rsidRPr="00260AF2">
              <w:rPr>
                <w:rFonts w:ascii="Times New Roman" w:hAnsi="Times New Roman" w:cs="Times New Roman"/>
                <w:sz w:val="16"/>
                <w:szCs w:val="16"/>
                <w:vertAlign w:val="superscript"/>
              </w:rPr>
              <w:t>***</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0.315</w:t>
            </w:r>
            <w:r w:rsidRPr="00260AF2">
              <w:rPr>
                <w:rFonts w:ascii="Times New Roman" w:hAnsi="Times New Roman" w:cs="Times New Roman"/>
                <w:sz w:val="16"/>
                <w:szCs w:val="16"/>
                <w:vertAlign w:val="superscript"/>
              </w:rPr>
              <w:t>*</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0.322</w:t>
            </w:r>
            <w:r w:rsidRPr="00260AF2">
              <w:rPr>
                <w:rFonts w:ascii="Times New Roman" w:hAnsi="Times New Roman" w:cs="Times New Roman"/>
                <w:sz w:val="16"/>
                <w:szCs w:val="16"/>
                <w:vertAlign w:val="superscript"/>
              </w:rPr>
              <w:t>***</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0.341</w:t>
            </w:r>
            <w:r w:rsidRPr="00260AF2">
              <w:rPr>
                <w:rFonts w:ascii="Times New Roman" w:hAnsi="Times New Roman" w:cs="Times New Roman"/>
                <w:sz w:val="16"/>
                <w:szCs w:val="16"/>
                <w:vertAlign w:val="superscript"/>
              </w:rPr>
              <w:t>*</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(0.056)</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(0.063)</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(0.057)</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(0.065)</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(0.077)</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(0.156)</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(0.074)</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(0.159)</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Income $40,000 to $</w:t>
            </w:r>
            <w:r>
              <w:rPr>
                <w:rFonts w:ascii="Times New Roman" w:hAnsi="Times New Roman" w:cs="Times New Roman"/>
                <w:sz w:val="18"/>
                <w:szCs w:val="18"/>
              </w:rPr>
              <w:t>79,999</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-0.142</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-0.165</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-0.150</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-0.167</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-0.117</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-0.084</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-0.097</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-0.080</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(0.093)</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(0.153)</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(0.092)</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(0.153)</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(0.082)</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(0.174)</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(0.087)</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(0.172)</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Income over $80,000</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-0.069</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-0.132</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-0.060</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-0.123</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-0.153</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-0.403</w:t>
            </w:r>
            <w:r w:rsidRPr="00260AF2">
              <w:rPr>
                <w:rFonts w:ascii="Times New Roman" w:hAnsi="Times New Roman" w:cs="Times New Roman"/>
                <w:sz w:val="16"/>
                <w:szCs w:val="16"/>
                <w:vertAlign w:val="superscript"/>
              </w:rPr>
              <w:t>*</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-0.156</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-0.424</w:t>
            </w:r>
            <w:r w:rsidRPr="00260AF2">
              <w:rPr>
                <w:rFonts w:ascii="Times New Roman" w:hAnsi="Times New Roman" w:cs="Times New Roman"/>
                <w:sz w:val="16"/>
                <w:szCs w:val="16"/>
                <w:vertAlign w:val="superscript"/>
              </w:rPr>
              <w:t>*</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(0.087)</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(0.148)</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(0.089)</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(0.154)</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(0.136)</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(0.184)</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(0.137)</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(0.182)</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Married</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0.034</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0.125</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0.033</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0.135</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-0.255</w:t>
            </w:r>
            <w:r w:rsidRPr="00260AF2">
              <w:rPr>
                <w:rFonts w:ascii="Times New Roman" w:hAnsi="Times New Roman" w:cs="Times New Roman"/>
                <w:sz w:val="16"/>
                <w:szCs w:val="16"/>
                <w:vertAlign w:val="superscript"/>
              </w:rPr>
              <w:t>*</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-0.101</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-0.256</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-0.120</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(0.065)</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(0.106)</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(0.065)</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(0.105)</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(0.127)</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(0.128)</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(0.131)</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(0.136)</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Homeowner</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-0.088</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-0.069</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-0.096</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-0.076</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-0.186</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-0.273</w:t>
            </w:r>
            <w:r w:rsidRPr="00260AF2">
              <w:rPr>
                <w:rFonts w:ascii="Times New Roman" w:hAnsi="Times New Roman" w:cs="Times New Roman"/>
                <w:sz w:val="16"/>
                <w:szCs w:val="16"/>
                <w:vertAlign w:val="superscript"/>
              </w:rPr>
              <w:t>*</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-0.193</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-0.267</w:t>
            </w:r>
            <w:r w:rsidRPr="00260AF2">
              <w:rPr>
                <w:rFonts w:ascii="Times New Roman" w:hAnsi="Times New Roman" w:cs="Times New Roman"/>
                <w:sz w:val="16"/>
                <w:szCs w:val="16"/>
                <w:vertAlign w:val="superscript"/>
              </w:rPr>
              <w:t>*</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(0.086)</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(0.073)</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(0.084)</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(0.072)</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(0.110)</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(0.136)</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(0.110)</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(0.136)</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Unemployed</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0.013</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-0.133</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0.017</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-0.125</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-0.068</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-0.047</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-0.070</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-0.047</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(0.143)</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(0.229)</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(0.148)</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(0.242)</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(0.193)</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(0.232)</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(0.191)</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(0.237)</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Foreign-Born</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0.151</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0.057</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0.159</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0.068</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0.103</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-0.117</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0.121</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-0.066</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(0.127)</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(0.137)</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(0.124)</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(0.145)</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(0.133)</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(0.165)</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(0.122)</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(0.170)</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Puerto Rican</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0.895</w:t>
            </w:r>
            <w:r w:rsidRPr="00260AF2">
              <w:rPr>
                <w:rFonts w:ascii="Times New Roman" w:hAnsi="Times New Roman" w:cs="Times New Roman"/>
                <w:sz w:val="16"/>
                <w:szCs w:val="16"/>
                <w:vertAlign w:val="superscript"/>
              </w:rPr>
              <w:t>***</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1.168</w:t>
            </w:r>
            <w:r w:rsidRPr="00260AF2">
              <w:rPr>
                <w:rFonts w:ascii="Times New Roman" w:hAnsi="Times New Roman" w:cs="Times New Roman"/>
                <w:sz w:val="16"/>
                <w:szCs w:val="16"/>
                <w:vertAlign w:val="superscript"/>
              </w:rPr>
              <w:t>***</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0.900</w:t>
            </w:r>
            <w:r w:rsidRPr="00260AF2">
              <w:rPr>
                <w:rFonts w:ascii="Times New Roman" w:hAnsi="Times New Roman" w:cs="Times New Roman"/>
                <w:sz w:val="16"/>
                <w:szCs w:val="16"/>
                <w:vertAlign w:val="superscript"/>
              </w:rPr>
              <w:t>***</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1.170</w:t>
            </w:r>
            <w:r w:rsidRPr="00260AF2">
              <w:rPr>
                <w:rFonts w:ascii="Times New Roman" w:hAnsi="Times New Roman" w:cs="Times New Roman"/>
                <w:sz w:val="16"/>
                <w:szCs w:val="16"/>
                <w:vertAlign w:val="superscript"/>
              </w:rPr>
              <w:t>***</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0.212</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0.639</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0.238</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0.723</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(0.196)</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(0.233)</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(0.200)</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(0.228)</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(0.279)</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(0.402)</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(0.271)</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(0.394)</w:t>
            </w:r>
          </w:p>
        </w:tc>
      </w:tr>
      <w:tr w:rsidR="00260AF2" w:rsidRPr="00260AF2" w:rsidTr="00CB539D">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Mexican</w:t>
            </w: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0.094</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0.193</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0.083</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0.194</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0.036</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0.186</w:t>
            </w:r>
            <w:r w:rsidRPr="00260AF2">
              <w:rPr>
                <w:rFonts w:ascii="Times New Roman" w:hAnsi="Times New Roman" w:cs="Times New Roman"/>
                <w:sz w:val="16"/>
                <w:szCs w:val="16"/>
                <w:vertAlign w:val="superscript"/>
              </w:rPr>
              <w:t>*</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0.038</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0.212</w:t>
            </w:r>
            <w:r w:rsidRPr="00260AF2">
              <w:rPr>
                <w:rFonts w:ascii="Times New Roman" w:hAnsi="Times New Roman" w:cs="Times New Roman"/>
                <w:sz w:val="16"/>
                <w:szCs w:val="16"/>
                <w:vertAlign w:val="superscript"/>
              </w:rPr>
              <w:t>*</w:t>
            </w:r>
          </w:p>
        </w:tc>
      </w:tr>
      <w:tr w:rsidR="00260AF2" w:rsidRPr="00260AF2" w:rsidTr="00CB539D">
        <w:tc>
          <w:tcPr>
            <w:tcW w:w="2358" w:type="dxa"/>
          </w:tcPr>
          <w:p w:rsidR="00260AF2"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(0.094)</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(0.105)</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(0.081)</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(0.101)</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(0.072)</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(0.094)</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(0.078)</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(0.098)</w:t>
            </w:r>
          </w:p>
        </w:tc>
      </w:tr>
      <w:tr w:rsidR="00260AF2" w:rsidRPr="00260AF2" w:rsidTr="009738C8">
        <w:tc>
          <w:tcPr>
            <w:tcW w:w="2358" w:type="dxa"/>
          </w:tcPr>
          <w:p w:rsidR="00260AF2" w:rsidRDefault="00260AF2" w:rsidP="00260AF2">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Cuban</w:t>
            </w:r>
          </w:p>
        </w:tc>
        <w:tc>
          <w:tcPr>
            <w:tcW w:w="907"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-0.034</w:t>
            </w:r>
          </w:p>
        </w:tc>
        <w:tc>
          <w:tcPr>
            <w:tcW w:w="1541"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-0.010</w:t>
            </w:r>
          </w:p>
        </w:tc>
        <w:tc>
          <w:tcPr>
            <w:tcW w:w="1129"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-0.046</w:t>
            </w:r>
          </w:p>
        </w:tc>
        <w:tc>
          <w:tcPr>
            <w:tcW w:w="126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-0.004</w:t>
            </w:r>
          </w:p>
        </w:tc>
        <w:tc>
          <w:tcPr>
            <w:tcW w:w="144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-0.462</w:t>
            </w:r>
            <w:r w:rsidRPr="00260AF2">
              <w:rPr>
                <w:rFonts w:ascii="Times New Roman" w:hAnsi="Times New Roman" w:cs="Times New Roman"/>
                <w:sz w:val="16"/>
                <w:szCs w:val="16"/>
                <w:vertAlign w:val="superscript"/>
              </w:rPr>
              <w:t>**</w:t>
            </w:r>
          </w:p>
        </w:tc>
        <w:tc>
          <w:tcPr>
            <w:tcW w:w="135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-0.361</w:t>
            </w:r>
          </w:p>
        </w:tc>
        <w:tc>
          <w:tcPr>
            <w:tcW w:w="1170"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-0.450</w:t>
            </w:r>
            <w:r w:rsidRPr="00260AF2">
              <w:rPr>
                <w:rFonts w:ascii="Times New Roman" w:hAnsi="Times New Roman" w:cs="Times New Roman"/>
                <w:sz w:val="16"/>
                <w:szCs w:val="16"/>
                <w:vertAlign w:val="superscript"/>
              </w:rPr>
              <w:t>*</w:t>
            </w:r>
          </w:p>
        </w:tc>
        <w:tc>
          <w:tcPr>
            <w:tcW w:w="1265" w:type="dxa"/>
            <w:tcBorders>
              <w:top w:val="nil"/>
              <w:left w:val="nil"/>
              <w:bottom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-0.334</w:t>
            </w:r>
          </w:p>
        </w:tc>
      </w:tr>
      <w:tr w:rsidR="00260AF2" w:rsidRPr="00260AF2" w:rsidTr="009738C8">
        <w:tc>
          <w:tcPr>
            <w:tcW w:w="2358" w:type="dxa"/>
          </w:tcPr>
          <w:p w:rsidR="00260AF2" w:rsidRPr="00D50515" w:rsidRDefault="00260AF2" w:rsidP="00260AF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(0.238)</w:t>
            </w:r>
          </w:p>
        </w:tc>
        <w:tc>
          <w:tcPr>
            <w:tcW w:w="1541"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(0.283)</w:t>
            </w:r>
          </w:p>
        </w:tc>
        <w:tc>
          <w:tcPr>
            <w:tcW w:w="1129"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(0.236)</w:t>
            </w:r>
          </w:p>
        </w:tc>
        <w:tc>
          <w:tcPr>
            <w:tcW w:w="1260"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(0.276)</w:t>
            </w:r>
          </w:p>
        </w:tc>
        <w:tc>
          <w:tcPr>
            <w:tcW w:w="1440"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(0.169)</w:t>
            </w:r>
          </w:p>
        </w:tc>
        <w:tc>
          <w:tcPr>
            <w:tcW w:w="1350"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(0.264)</w:t>
            </w:r>
          </w:p>
        </w:tc>
        <w:tc>
          <w:tcPr>
            <w:tcW w:w="1170"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(0.175)</w:t>
            </w:r>
          </w:p>
        </w:tc>
        <w:tc>
          <w:tcPr>
            <w:tcW w:w="1265"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(0.275)</w:t>
            </w:r>
          </w:p>
        </w:tc>
      </w:tr>
      <w:tr w:rsidR="00260AF2" w:rsidRPr="00427AD0" w:rsidTr="009738C8">
        <w:tc>
          <w:tcPr>
            <w:tcW w:w="2358" w:type="dxa"/>
          </w:tcPr>
          <w:p w:rsidR="00260AF2" w:rsidRPr="00A2726B" w:rsidRDefault="00260AF2" w:rsidP="00260AF2">
            <w:pPr>
              <w:widowControl w:val="0"/>
              <w:autoSpaceDE w:val="0"/>
              <w:autoSpaceDN w:val="0"/>
              <w:adjustRightInd w:val="0"/>
              <w:spacing w:after="0" w:line="240" w:lineRule="auto"/>
              <w:rPr>
                <w:rFonts w:ascii="Times New Roman" w:hAnsi="Times New Roman" w:cs="Times New Roman"/>
                <w:sz w:val="18"/>
                <w:szCs w:val="18"/>
              </w:rPr>
            </w:pPr>
            <w:r w:rsidRPr="00A2726B">
              <w:rPr>
                <w:rFonts w:ascii="Times New Roman" w:hAnsi="Times New Roman" w:cs="Times New Roman"/>
                <w:iCs/>
                <w:sz w:val="18"/>
                <w:szCs w:val="18"/>
              </w:rPr>
              <w:t>N</w:t>
            </w:r>
          </w:p>
        </w:tc>
        <w:tc>
          <w:tcPr>
            <w:tcW w:w="907" w:type="dxa"/>
            <w:tcBorders>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1585</w:t>
            </w:r>
          </w:p>
        </w:tc>
        <w:tc>
          <w:tcPr>
            <w:tcW w:w="1541"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939</w:t>
            </w:r>
          </w:p>
        </w:tc>
        <w:tc>
          <w:tcPr>
            <w:tcW w:w="1129"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1576</w:t>
            </w:r>
          </w:p>
        </w:tc>
        <w:tc>
          <w:tcPr>
            <w:tcW w:w="1260"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935</w:t>
            </w:r>
          </w:p>
        </w:tc>
        <w:tc>
          <w:tcPr>
            <w:tcW w:w="1440"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1585</w:t>
            </w:r>
          </w:p>
        </w:tc>
        <w:tc>
          <w:tcPr>
            <w:tcW w:w="1350"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939</w:t>
            </w:r>
          </w:p>
        </w:tc>
        <w:tc>
          <w:tcPr>
            <w:tcW w:w="1170"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1576</w:t>
            </w:r>
          </w:p>
        </w:tc>
        <w:tc>
          <w:tcPr>
            <w:tcW w:w="1265" w:type="dxa"/>
            <w:tcBorders>
              <w:top w:val="nil"/>
              <w:left w:val="nil"/>
              <w:right w:val="nil"/>
            </w:tcBorders>
          </w:tcPr>
          <w:p w:rsidR="00260AF2" w:rsidRPr="00260AF2" w:rsidRDefault="00260AF2" w:rsidP="00260AF2">
            <w:pPr>
              <w:widowControl w:val="0"/>
              <w:autoSpaceDE w:val="0"/>
              <w:autoSpaceDN w:val="0"/>
              <w:adjustRightInd w:val="0"/>
              <w:spacing w:after="0" w:line="240" w:lineRule="auto"/>
              <w:jc w:val="center"/>
              <w:rPr>
                <w:rFonts w:ascii="Times New Roman" w:hAnsi="Times New Roman" w:cs="Times New Roman"/>
                <w:sz w:val="16"/>
                <w:szCs w:val="16"/>
              </w:rPr>
            </w:pPr>
            <w:r w:rsidRPr="00260AF2">
              <w:rPr>
                <w:rFonts w:ascii="Times New Roman" w:hAnsi="Times New Roman" w:cs="Times New Roman"/>
                <w:sz w:val="16"/>
                <w:szCs w:val="16"/>
              </w:rPr>
              <w:t>935</w:t>
            </w:r>
          </w:p>
        </w:tc>
      </w:tr>
      <w:tr w:rsidR="00260AF2" w:rsidRPr="00427AD0" w:rsidTr="009738C8">
        <w:tc>
          <w:tcPr>
            <w:tcW w:w="2358" w:type="dxa"/>
            <w:tcBorders>
              <w:bottom w:val="single" w:sz="4" w:space="0" w:color="auto"/>
            </w:tcBorders>
          </w:tcPr>
          <w:p w:rsidR="00260AF2" w:rsidRPr="00A2726B" w:rsidRDefault="00260AF2" w:rsidP="00260AF2">
            <w:pPr>
              <w:widowControl w:val="0"/>
              <w:autoSpaceDE w:val="0"/>
              <w:autoSpaceDN w:val="0"/>
              <w:adjustRightInd w:val="0"/>
              <w:spacing w:after="0" w:line="240" w:lineRule="auto"/>
              <w:rPr>
                <w:rFonts w:ascii="Times New Roman" w:hAnsi="Times New Roman" w:cs="Times New Roman"/>
                <w:iCs/>
                <w:sz w:val="18"/>
                <w:szCs w:val="18"/>
              </w:rPr>
            </w:pPr>
            <w:r w:rsidRPr="00A2726B">
              <w:rPr>
                <w:rFonts w:ascii="Times New Roman" w:hAnsi="Times New Roman" w:cs="Times New Roman"/>
                <w:iCs/>
                <w:sz w:val="18"/>
                <w:szCs w:val="18"/>
              </w:rPr>
              <w:t>Pseudo R</w:t>
            </w:r>
            <w:r w:rsidRPr="00A2726B">
              <w:rPr>
                <w:rFonts w:ascii="Times New Roman" w:hAnsi="Times New Roman" w:cs="Times New Roman"/>
                <w:iCs/>
                <w:sz w:val="18"/>
                <w:szCs w:val="18"/>
                <w:vertAlign w:val="superscript"/>
              </w:rPr>
              <w:t>2</w:t>
            </w:r>
          </w:p>
        </w:tc>
        <w:tc>
          <w:tcPr>
            <w:tcW w:w="907" w:type="dxa"/>
            <w:tcBorders>
              <w:bottom w:val="single" w:sz="4" w:space="0" w:color="auto"/>
            </w:tcBorders>
          </w:tcPr>
          <w:p w:rsidR="00260AF2" w:rsidRPr="00260AF2" w:rsidRDefault="00065F37" w:rsidP="00260AF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.403</w:t>
            </w:r>
          </w:p>
        </w:tc>
        <w:tc>
          <w:tcPr>
            <w:tcW w:w="1541" w:type="dxa"/>
            <w:tcBorders>
              <w:bottom w:val="single" w:sz="4" w:space="0" w:color="auto"/>
            </w:tcBorders>
          </w:tcPr>
          <w:p w:rsidR="00260AF2" w:rsidRPr="00260AF2" w:rsidRDefault="00065F37" w:rsidP="00260AF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.431</w:t>
            </w:r>
          </w:p>
        </w:tc>
        <w:tc>
          <w:tcPr>
            <w:tcW w:w="1129" w:type="dxa"/>
            <w:tcBorders>
              <w:bottom w:val="single" w:sz="4" w:space="0" w:color="auto"/>
            </w:tcBorders>
          </w:tcPr>
          <w:p w:rsidR="00260AF2" w:rsidRPr="00260AF2" w:rsidRDefault="00065F37" w:rsidP="00260AF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.406</w:t>
            </w:r>
          </w:p>
        </w:tc>
        <w:tc>
          <w:tcPr>
            <w:tcW w:w="1260" w:type="dxa"/>
            <w:tcBorders>
              <w:bottom w:val="single" w:sz="4" w:space="0" w:color="auto"/>
            </w:tcBorders>
          </w:tcPr>
          <w:p w:rsidR="00260AF2" w:rsidRPr="00260AF2" w:rsidRDefault="00065F37" w:rsidP="00260AF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.435</w:t>
            </w:r>
          </w:p>
        </w:tc>
        <w:tc>
          <w:tcPr>
            <w:tcW w:w="1440" w:type="dxa"/>
            <w:tcBorders>
              <w:bottom w:val="single" w:sz="4" w:space="0" w:color="auto"/>
            </w:tcBorders>
          </w:tcPr>
          <w:p w:rsidR="00260AF2" w:rsidRPr="00260AF2" w:rsidRDefault="00065F37" w:rsidP="00260AF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.591</w:t>
            </w:r>
          </w:p>
        </w:tc>
        <w:tc>
          <w:tcPr>
            <w:tcW w:w="1350" w:type="dxa"/>
            <w:tcBorders>
              <w:bottom w:val="single" w:sz="4" w:space="0" w:color="auto"/>
            </w:tcBorders>
          </w:tcPr>
          <w:p w:rsidR="00260AF2" w:rsidRPr="00260AF2" w:rsidRDefault="00320ED3" w:rsidP="00260AF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.657</w:t>
            </w:r>
          </w:p>
        </w:tc>
        <w:tc>
          <w:tcPr>
            <w:tcW w:w="1170" w:type="dxa"/>
            <w:tcBorders>
              <w:bottom w:val="single" w:sz="4" w:space="0" w:color="auto"/>
            </w:tcBorders>
          </w:tcPr>
          <w:p w:rsidR="00260AF2" w:rsidRPr="00260AF2" w:rsidRDefault="00065F37" w:rsidP="00260AF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.592</w:t>
            </w:r>
          </w:p>
        </w:tc>
        <w:tc>
          <w:tcPr>
            <w:tcW w:w="1265" w:type="dxa"/>
          </w:tcPr>
          <w:p w:rsidR="00260AF2" w:rsidRPr="00260AF2" w:rsidRDefault="00065F37" w:rsidP="00260AF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.670</w:t>
            </w:r>
          </w:p>
        </w:tc>
      </w:tr>
      <w:tr w:rsidR="00260AF2" w:rsidRPr="00427AD0" w:rsidTr="00CB539D">
        <w:tc>
          <w:tcPr>
            <w:tcW w:w="12420" w:type="dxa"/>
            <w:gridSpan w:val="9"/>
            <w:tcBorders>
              <w:top w:val="single" w:sz="4" w:space="0" w:color="auto"/>
            </w:tcBorders>
          </w:tcPr>
          <w:p w:rsidR="00260AF2" w:rsidRPr="00427AD0" w:rsidRDefault="00260AF2" w:rsidP="00260AF2">
            <w:pPr>
              <w:widowControl w:val="0"/>
              <w:autoSpaceDE w:val="0"/>
              <w:autoSpaceDN w:val="0"/>
              <w:adjustRightInd w:val="0"/>
              <w:spacing w:after="0" w:line="240" w:lineRule="auto"/>
              <w:rPr>
                <w:rFonts w:ascii="Times New Roman" w:hAnsi="Times New Roman" w:cs="Times New Roman"/>
                <w:sz w:val="16"/>
                <w:szCs w:val="16"/>
              </w:rPr>
            </w:pPr>
            <w:r w:rsidRPr="003402AA">
              <w:rPr>
                <w:rFonts w:ascii="Times New Roman" w:hAnsi="Times New Roman"/>
                <w:sz w:val="18"/>
                <w:szCs w:val="18"/>
              </w:rPr>
              <w:t xml:space="preserve">Note:  Cell entries are </w:t>
            </w:r>
            <w:proofErr w:type="spellStart"/>
            <w:r w:rsidRPr="003402AA">
              <w:rPr>
                <w:rFonts w:ascii="Times New Roman" w:hAnsi="Times New Roman"/>
                <w:sz w:val="18"/>
                <w:szCs w:val="18"/>
              </w:rPr>
              <w:t>Probit</w:t>
            </w:r>
            <w:proofErr w:type="spellEnd"/>
            <w:r w:rsidRPr="003402AA">
              <w:rPr>
                <w:rFonts w:ascii="Times New Roman" w:hAnsi="Times New Roman"/>
                <w:sz w:val="18"/>
                <w:szCs w:val="18"/>
              </w:rPr>
              <w:t xml:space="preserve"> coefficients with robust standard errors clustered by state reported in parentheses.  </w:t>
            </w:r>
            <w:r>
              <w:rPr>
                <w:rFonts w:ascii="Times New Roman" w:hAnsi="Times New Roman"/>
                <w:sz w:val="18"/>
                <w:szCs w:val="18"/>
              </w:rPr>
              <w:t>+p&lt;.10</w:t>
            </w:r>
            <w:proofErr w:type="gramStart"/>
            <w:r>
              <w:rPr>
                <w:rFonts w:ascii="Times New Roman" w:hAnsi="Times New Roman"/>
                <w:sz w:val="18"/>
                <w:szCs w:val="18"/>
              </w:rPr>
              <w:t>,</w:t>
            </w:r>
            <w:r w:rsidRPr="003402AA">
              <w:rPr>
                <w:rFonts w:ascii="Times New Roman" w:hAnsi="Times New Roman"/>
                <w:sz w:val="18"/>
                <w:szCs w:val="18"/>
              </w:rPr>
              <w:t xml:space="preserve">  *</w:t>
            </w:r>
            <w:proofErr w:type="gramEnd"/>
            <w:r w:rsidRPr="003402AA">
              <w:rPr>
                <w:rFonts w:ascii="Times New Roman" w:hAnsi="Times New Roman"/>
                <w:sz w:val="18"/>
                <w:szCs w:val="18"/>
              </w:rPr>
              <w:t xml:space="preserve">p&lt;.05, </w:t>
            </w:r>
            <w:r>
              <w:rPr>
                <w:rFonts w:ascii="Times New Roman" w:hAnsi="Times New Roman"/>
                <w:sz w:val="18"/>
                <w:szCs w:val="18"/>
              </w:rPr>
              <w:t>*</w:t>
            </w:r>
            <w:r w:rsidRPr="003402AA">
              <w:rPr>
                <w:rFonts w:ascii="Times New Roman" w:hAnsi="Times New Roman"/>
                <w:sz w:val="18"/>
                <w:szCs w:val="18"/>
              </w:rPr>
              <w:t xml:space="preserve">*p&lt;.01 and </w:t>
            </w:r>
            <w:r>
              <w:rPr>
                <w:rFonts w:ascii="Times New Roman" w:hAnsi="Times New Roman"/>
                <w:sz w:val="18"/>
                <w:szCs w:val="18"/>
              </w:rPr>
              <w:t>***</w:t>
            </w:r>
            <w:r w:rsidRPr="003402AA">
              <w:rPr>
                <w:rFonts w:ascii="Times New Roman" w:hAnsi="Times New Roman"/>
                <w:sz w:val="18"/>
                <w:szCs w:val="18"/>
              </w:rPr>
              <w:t>p&lt;.001</w:t>
            </w:r>
            <w:r>
              <w:rPr>
                <w:rFonts w:ascii="Times New Roman" w:hAnsi="Times New Roman"/>
                <w:sz w:val="18"/>
                <w:szCs w:val="18"/>
              </w:rPr>
              <w:t xml:space="preserve"> </w:t>
            </w:r>
            <w:r w:rsidRPr="003402AA">
              <w:rPr>
                <w:rFonts w:ascii="Times New Roman" w:hAnsi="Times New Roman"/>
                <w:sz w:val="18"/>
                <w:szCs w:val="18"/>
              </w:rPr>
              <w:t>in a two-tailed test of significance.</w:t>
            </w:r>
            <w:r>
              <w:rPr>
                <w:rFonts w:ascii="Times New Roman" w:hAnsi="Times New Roman"/>
                <w:sz w:val="18"/>
                <w:szCs w:val="18"/>
              </w:rPr>
              <w:t xml:space="preserve"> A constant is</w:t>
            </w:r>
            <w:r w:rsidRPr="003402AA">
              <w:rPr>
                <w:rFonts w:ascii="Times New Roman" w:hAnsi="Times New Roman"/>
                <w:sz w:val="18"/>
                <w:szCs w:val="18"/>
              </w:rPr>
              <w:t xml:space="preserve"> </w:t>
            </w:r>
            <w:r>
              <w:rPr>
                <w:rFonts w:ascii="Times New Roman" w:hAnsi="Times New Roman"/>
                <w:sz w:val="18"/>
                <w:szCs w:val="18"/>
              </w:rPr>
              <w:t xml:space="preserve">included but </w:t>
            </w:r>
            <w:r w:rsidRPr="003402AA">
              <w:rPr>
                <w:rFonts w:ascii="Times New Roman" w:hAnsi="Times New Roman"/>
                <w:sz w:val="18"/>
                <w:szCs w:val="18"/>
              </w:rPr>
              <w:t>not reported.</w:t>
            </w:r>
          </w:p>
        </w:tc>
      </w:tr>
      <w:tr w:rsidR="00EB3D59" w:rsidTr="00FF4CE0">
        <w:trPr>
          <w:trHeight w:val="440"/>
        </w:trPr>
        <w:tc>
          <w:tcPr>
            <w:tcW w:w="12420" w:type="dxa"/>
            <w:gridSpan w:val="9"/>
            <w:tcBorders>
              <w:bottom w:val="single" w:sz="4" w:space="0" w:color="auto"/>
            </w:tcBorders>
          </w:tcPr>
          <w:p w:rsidR="00365BA0" w:rsidRDefault="008B63F1" w:rsidP="00FF4CE0">
            <w:pPr>
              <w:widowControl w:val="0"/>
              <w:autoSpaceDE w:val="0"/>
              <w:autoSpaceDN w:val="0"/>
              <w:adjustRightInd w:val="0"/>
              <w:spacing w:after="0" w:line="240" w:lineRule="auto"/>
              <w:rPr>
                <w:rFonts w:ascii="Times New Roman" w:hAnsi="Times New Roman"/>
              </w:rPr>
            </w:pPr>
            <w:r>
              <w:rPr>
                <w:rFonts w:ascii="Times New Roman" w:hAnsi="Times New Roman"/>
              </w:rPr>
              <w:br w:type="page"/>
            </w:r>
          </w:p>
          <w:p w:rsidR="00365BA0" w:rsidRDefault="00365BA0" w:rsidP="00FF4CE0">
            <w:pPr>
              <w:widowControl w:val="0"/>
              <w:autoSpaceDE w:val="0"/>
              <w:autoSpaceDN w:val="0"/>
              <w:adjustRightInd w:val="0"/>
              <w:spacing w:after="0" w:line="240" w:lineRule="auto"/>
              <w:rPr>
                <w:rFonts w:ascii="Times New Roman" w:hAnsi="Times New Roman"/>
              </w:rPr>
            </w:pPr>
          </w:p>
          <w:p w:rsidR="00EB3D59" w:rsidRPr="00412F54" w:rsidRDefault="00D26B68" w:rsidP="00FF4CE0">
            <w:pPr>
              <w:widowControl w:val="0"/>
              <w:autoSpaceDE w:val="0"/>
              <w:autoSpaceDN w:val="0"/>
              <w:adjustRightInd w:val="0"/>
              <w:spacing w:after="0" w:line="240" w:lineRule="auto"/>
              <w:rPr>
                <w:rFonts w:ascii="Times New Roman" w:hAnsi="Times New Roman" w:cs="Times New Roman"/>
              </w:rPr>
            </w:pPr>
            <w:r>
              <w:rPr>
                <w:rFonts w:ascii="Times New Roman" w:hAnsi="Times New Roman"/>
              </w:rPr>
              <w:br w:type="page"/>
            </w:r>
            <w:bookmarkStart w:id="1" w:name="_Hlk527622284"/>
            <w:r w:rsidR="009738C8">
              <w:rPr>
                <w:rFonts w:ascii="Times New Roman" w:hAnsi="Times New Roman"/>
              </w:rPr>
              <w:t>T</w:t>
            </w:r>
            <w:r w:rsidR="00250319">
              <w:rPr>
                <w:rFonts w:ascii="Times New Roman" w:hAnsi="Times New Roman"/>
              </w:rPr>
              <w:t>able S3</w:t>
            </w:r>
            <w:r w:rsidR="00EB3D59" w:rsidRPr="00412F54">
              <w:rPr>
                <w:rFonts w:ascii="Times New Roman" w:hAnsi="Times New Roman"/>
              </w:rPr>
              <w:t>a:  Interstate Migration Effects on Presidential Vote Choice Among</w:t>
            </w:r>
            <w:r w:rsidR="00C21F54">
              <w:rPr>
                <w:rFonts w:ascii="Times New Roman" w:hAnsi="Times New Roman"/>
              </w:rPr>
              <w:t xml:space="preserve"> Self-Reported</w:t>
            </w:r>
            <w:r w:rsidR="00EB3D59" w:rsidRPr="00412F54">
              <w:rPr>
                <w:rFonts w:ascii="Times New Roman" w:hAnsi="Times New Roman"/>
              </w:rPr>
              <w:t xml:space="preserve"> Latino Voters, Excluding Individual Large Sample States, With State Fixed Effects</w:t>
            </w:r>
          </w:p>
        </w:tc>
      </w:tr>
      <w:tr w:rsidR="00EB3D59" w:rsidTr="00FF4CE0">
        <w:tc>
          <w:tcPr>
            <w:tcW w:w="2358" w:type="dxa"/>
            <w:tcBorders>
              <w:top w:val="single" w:sz="4" w:space="0" w:color="auto"/>
              <w:bottom w:val="single" w:sz="4" w:space="0" w:color="auto"/>
            </w:tcBorders>
          </w:tcPr>
          <w:p w:rsidR="00EB3D59" w:rsidRPr="00D50515" w:rsidRDefault="00EB3D59" w:rsidP="00FF4CE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 xml:space="preserve">DV: Vote for </w:t>
            </w:r>
            <w:r>
              <w:rPr>
                <w:rFonts w:ascii="Times New Roman" w:hAnsi="Times New Roman" w:cs="Times New Roman"/>
                <w:sz w:val="18"/>
                <w:szCs w:val="18"/>
              </w:rPr>
              <w:t>Clinton</w:t>
            </w:r>
            <w:r w:rsidRPr="00D50515">
              <w:rPr>
                <w:rFonts w:ascii="Times New Roman" w:hAnsi="Times New Roman" w:cs="Times New Roman"/>
                <w:sz w:val="18"/>
                <w:szCs w:val="18"/>
              </w:rPr>
              <w:t>.</w:t>
            </w:r>
          </w:p>
        </w:tc>
        <w:tc>
          <w:tcPr>
            <w:tcW w:w="907" w:type="dxa"/>
            <w:tcBorders>
              <w:top w:val="single" w:sz="4" w:space="0" w:color="auto"/>
              <w:bottom w:val="single" w:sz="4" w:space="0" w:color="auto"/>
            </w:tcBorders>
          </w:tcPr>
          <w:p w:rsidR="00EB3D59" w:rsidRPr="00D50515"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CA Excl</w:t>
            </w:r>
            <w:r w:rsidRPr="00D50515">
              <w:rPr>
                <w:rFonts w:ascii="Times New Roman" w:hAnsi="Times New Roman" w:cs="Times New Roman"/>
                <w:sz w:val="18"/>
                <w:szCs w:val="18"/>
              </w:rPr>
              <w:t>uded</w:t>
            </w:r>
          </w:p>
        </w:tc>
        <w:tc>
          <w:tcPr>
            <w:tcW w:w="1541" w:type="dxa"/>
            <w:tcBorders>
              <w:top w:val="single" w:sz="4" w:space="0" w:color="auto"/>
              <w:bottom w:val="single" w:sz="4" w:space="0" w:color="auto"/>
            </w:tcBorders>
          </w:tcPr>
          <w:p w:rsidR="00EB3D59"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TX</w:t>
            </w:r>
          </w:p>
          <w:p w:rsidR="00EB3D59" w:rsidRPr="00D50515"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129" w:type="dxa"/>
            <w:tcBorders>
              <w:top w:val="single" w:sz="4" w:space="0" w:color="auto"/>
              <w:bottom w:val="single" w:sz="4" w:space="0" w:color="auto"/>
            </w:tcBorders>
          </w:tcPr>
          <w:p w:rsidR="00EB3D59" w:rsidRPr="00D50515"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FL Excluded</w:t>
            </w:r>
          </w:p>
        </w:tc>
        <w:tc>
          <w:tcPr>
            <w:tcW w:w="1260" w:type="dxa"/>
            <w:tcBorders>
              <w:top w:val="single" w:sz="4" w:space="0" w:color="auto"/>
              <w:bottom w:val="single" w:sz="4" w:space="0" w:color="auto"/>
            </w:tcBorders>
          </w:tcPr>
          <w:p w:rsidR="00EB3D59"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NY</w:t>
            </w:r>
          </w:p>
          <w:p w:rsidR="00EB3D59" w:rsidRPr="00D50515"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440" w:type="dxa"/>
            <w:tcBorders>
              <w:top w:val="single" w:sz="4" w:space="0" w:color="auto"/>
              <w:bottom w:val="single" w:sz="4" w:space="0" w:color="auto"/>
            </w:tcBorders>
          </w:tcPr>
          <w:p w:rsidR="00EB3D59"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CA</w:t>
            </w:r>
          </w:p>
          <w:p w:rsidR="00EB3D59" w:rsidRPr="00D50515"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Exclu</w:t>
            </w:r>
            <w:r w:rsidRPr="00D50515">
              <w:rPr>
                <w:rFonts w:ascii="Times New Roman" w:hAnsi="Times New Roman" w:cs="Times New Roman"/>
                <w:sz w:val="18"/>
                <w:szCs w:val="18"/>
              </w:rPr>
              <w:t>ded</w:t>
            </w:r>
          </w:p>
        </w:tc>
        <w:tc>
          <w:tcPr>
            <w:tcW w:w="1350" w:type="dxa"/>
            <w:tcBorders>
              <w:top w:val="single" w:sz="4" w:space="0" w:color="auto"/>
              <w:bottom w:val="single" w:sz="4" w:space="0" w:color="auto"/>
            </w:tcBorders>
          </w:tcPr>
          <w:p w:rsidR="00EB3D59"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TX</w:t>
            </w:r>
          </w:p>
          <w:p w:rsidR="00EB3D59" w:rsidRPr="00D50515"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170" w:type="dxa"/>
            <w:tcBorders>
              <w:top w:val="single" w:sz="4" w:space="0" w:color="auto"/>
              <w:bottom w:val="single" w:sz="4" w:space="0" w:color="auto"/>
            </w:tcBorders>
          </w:tcPr>
          <w:p w:rsidR="00EB3D59"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FL</w:t>
            </w:r>
          </w:p>
          <w:p w:rsidR="00EB3D59" w:rsidRPr="00D50515"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265" w:type="dxa"/>
            <w:tcBorders>
              <w:top w:val="single" w:sz="4" w:space="0" w:color="auto"/>
              <w:bottom w:val="single" w:sz="4" w:space="0" w:color="auto"/>
            </w:tcBorders>
          </w:tcPr>
          <w:p w:rsidR="00EB3D59"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NY</w:t>
            </w:r>
          </w:p>
          <w:p w:rsidR="00EB3D59" w:rsidRPr="00D50515" w:rsidRDefault="00EB3D59" w:rsidP="00FF4CE0">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r>
      <w:tr w:rsidR="00D35920" w:rsidRPr="00427AD0" w:rsidTr="00D35920">
        <w:tc>
          <w:tcPr>
            <w:tcW w:w="2358" w:type="dxa"/>
            <w:tcBorders>
              <w:top w:val="single" w:sz="4" w:space="0" w:color="auto"/>
            </w:tcBorders>
          </w:tcPr>
          <w:p w:rsidR="00D35920" w:rsidRPr="00D50515" w:rsidRDefault="00D35920" w:rsidP="00D3592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Interstate Migrant</w:t>
            </w:r>
          </w:p>
        </w:tc>
        <w:tc>
          <w:tcPr>
            <w:tcW w:w="907"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-0.909</w:t>
            </w:r>
            <w:r w:rsidRPr="00484E12">
              <w:rPr>
                <w:rFonts w:ascii="Times New Roman" w:hAnsi="Times New Roman" w:cs="Times New Roman"/>
                <w:b/>
                <w:sz w:val="16"/>
                <w:szCs w:val="16"/>
                <w:vertAlign w:val="superscript"/>
              </w:rPr>
              <w:t>**</w:t>
            </w:r>
          </w:p>
        </w:tc>
        <w:tc>
          <w:tcPr>
            <w:tcW w:w="1541"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-1.047</w:t>
            </w:r>
            <w:r w:rsidRPr="00484E12">
              <w:rPr>
                <w:rFonts w:ascii="Times New Roman" w:hAnsi="Times New Roman" w:cs="Times New Roman"/>
                <w:b/>
                <w:sz w:val="16"/>
                <w:szCs w:val="16"/>
                <w:vertAlign w:val="superscript"/>
              </w:rPr>
              <w:t>***</w:t>
            </w:r>
          </w:p>
        </w:tc>
        <w:tc>
          <w:tcPr>
            <w:tcW w:w="1129"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-1.190</w:t>
            </w:r>
            <w:r w:rsidRPr="00484E12">
              <w:rPr>
                <w:rFonts w:ascii="Times New Roman" w:hAnsi="Times New Roman" w:cs="Times New Roman"/>
                <w:b/>
                <w:sz w:val="16"/>
                <w:szCs w:val="16"/>
                <w:vertAlign w:val="superscript"/>
              </w:rPr>
              <w:t>***</w:t>
            </w:r>
          </w:p>
        </w:tc>
        <w:tc>
          <w:tcPr>
            <w:tcW w:w="1260"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-0.948</w:t>
            </w:r>
            <w:r w:rsidRPr="00484E12">
              <w:rPr>
                <w:rFonts w:ascii="Times New Roman" w:hAnsi="Times New Roman" w:cs="Times New Roman"/>
                <w:b/>
                <w:sz w:val="16"/>
                <w:szCs w:val="16"/>
                <w:vertAlign w:val="superscript"/>
              </w:rPr>
              <w:t>***</w:t>
            </w:r>
          </w:p>
        </w:tc>
        <w:tc>
          <w:tcPr>
            <w:tcW w:w="1440" w:type="dxa"/>
            <w:tcBorders>
              <w:top w:val="nil"/>
              <w:left w:val="nil"/>
              <w:bottom w:val="nil"/>
              <w:right w:val="nil"/>
            </w:tcBorders>
          </w:tcPr>
          <w:p w:rsidR="00D35920" w:rsidRPr="00065F37" w:rsidRDefault="00D35920" w:rsidP="00D3592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0.012</w:t>
            </w:r>
          </w:p>
        </w:tc>
        <w:tc>
          <w:tcPr>
            <w:tcW w:w="1350" w:type="dxa"/>
            <w:tcBorders>
              <w:top w:val="nil"/>
              <w:left w:val="nil"/>
              <w:bottom w:val="nil"/>
              <w:right w:val="nil"/>
            </w:tcBorders>
          </w:tcPr>
          <w:p w:rsidR="00D35920" w:rsidRPr="00065F37" w:rsidRDefault="00D35920" w:rsidP="00D3592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-0.086</w:t>
            </w:r>
          </w:p>
        </w:tc>
        <w:tc>
          <w:tcPr>
            <w:tcW w:w="1170" w:type="dxa"/>
            <w:tcBorders>
              <w:top w:val="nil"/>
              <w:left w:val="nil"/>
              <w:bottom w:val="nil"/>
              <w:right w:val="nil"/>
            </w:tcBorders>
          </w:tcPr>
          <w:p w:rsidR="00D35920" w:rsidRPr="00065F37" w:rsidRDefault="00D35920" w:rsidP="00D3592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0.065</w:t>
            </w:r>
          </w:p>
        </w:tc>
        <w:tc>
          <w:tcPr>
            <w:tcW w:w="1265" w:type="dxa"/>
            <w:tcBorders>
              <w:top w:val="nil"/>
              <w:left w:val="nil"/>
              <w:bottom w:val="nil"/>
              <w:right w:val="nil"/>
            </w:tcBorders>
          </w:tcPr>
          <w:p w:rsidR="00D35920" w:rsidRPr="00065F37" w:rsidRDefault="00D35920" w:rsidP="00D3592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-0.015</w:t>
            </w:r>
          </w:p>
        </w:tc>
      </w:tr>
      <w:tr w:rsidR="00D35920" w:rsidRPr="00427AD0" w:rsidTr="00D35920">
        <w:tc>
          <w:tcPr>
            <w:tcW w:w="2358" w:type="dxa"/>
          </w:tcPr>
          <w:p w:rsidR="00D35920" w:rsidRPr="00D50515" w:rsidRDefault="00D35920" w:rsidP="00D3592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(0.283)</w:t>
            </w:r>
          </w:p>
        </w:tc>
        <w:tc>
          <w:tcPr>
            <w:tcW w:w="1541"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(0.286)</w:t>
            </w:r>
          </w:p>
        </w:tc>
        <w:tc>
          <w:tcPr>
            <w:tcW w:w="1129"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(0.338)</w:t>
            </w:r>
          </w:p>
        </w:tc>
        <w:tc>
          <w:tcPr>
            <w:tcW w:w="1260"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(0.240)</w:t>
            </w:r>
          </w:p>
        </w:tc>
        <w:tc>
          <w:tcPr>
            <w:tcW w:w="1440" w:type="dxa"/>
            <w:tcBorders>
              <w:top w:val="nil"/>
              <w:left w:val="nil"/>
              <w:bottom w:val="nil"/>
              <w:right w:val="nil"/>
            </w:tcBorders>
          </w:tcPr>
          <w:p w:rsidR="00D35920" w:rsidRPr="00065F37" w:rsidRDefault="00D35920" w:rsidP="00D3592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(0.119)</w:t>
            </w:r>
          </w:p>
        </w:tc>
        <w:tc>
          <w:tcPr>
            <w:tcW w:w="1350" w:type="dxa"/>
            <w:tcBorders>
              <w:top w:val="nil"/>
              <w:left w:val="nil"/>
              <w:bottom w:val="nil"/>
              <w:right w:val="nil"/>
            </w:tcBorders>
          </w:tcPr>
          <w:p w:rsidR="00D35920" w:rsidRPr="00065F37" w:rsidRDefault="00D35920" w:rsidP="00D3592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(0.095)</w:t>
            </w:r>
          </w:p>
        </w:tc>
        <w:tc>
          <w:tcPr>
            <w:tcW w:w="1170" w:type="dxa"/>
            <w:tcBorders>
              <w:top w:val="nil"/>
              <w:left w:val="nil"/>
              <w:bottom w:val="nil"/>
              <w:right w:val="nil"/>
            </w:tcBorders>
          </w:tcPr>
          <w:p w:rsidR="00D35920" w:rsidRPr="00065F37" w:rsidRDefault="00D35920" w:rsidP="00D3592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(0.099)</w:t>
            </w:r>
          </w:p>
        </w:tc>
        <w:tc>
          <w:tcPr>
            <w:tcW w:w="1265" w:type="dxa"/>
            <w:tcBorders>
              <w:top w:val="nil"/>
              <w:left w:val="nil"/>
              <w:bottom w:val="nil"/>
              <w:right w:val="nil"/>
            </w:tcBorders>
          </w:tcPr>
          <w:p w:rsidR="00D35920" w:rsidRPr="00065F37" w:rsidRDefault="00D35920" w:rsidP="00D3592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(0.114)</w:t>
            </w:r>
          </w:p>
        </w:tc>
      </w:tr>
      <w:tr w:rsidR="00D35920" w:rsidRPr="00427AD0" w:rsidTr="00D35920">
        <w:tc>
          <w:tcPr>
            <w:tcW w:w="2358" w:type="dxa"/>
            <w:shd w:val="clear" w:color="auto" w:fill="FFFFFF"/>
          </w:tcPr>
          <w:p w:rsidR="00D35920" w:rsidRPr="00D50515" w:rsidRDefault="00D35920" w:rsidP="00D35920">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Previous State Obama Vote</w:t>
            </w:r>
          </w:p>
        </w:tc>
        <w:tc>
          <w:tcPr>
            <w:tcW w:w="907"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1.879</w:t>
            </w:r>
            <w:r w:rsidRPr="00484E12">
              <w:rPr>
                <w:rFonts w:ascii="Times New Roman" w:hAnsi="Times New Roman" w:cs="Times New Roman"/>
                <w:b/>
                <w:sz w:val="16"/>
                <w:szCs w:val="16"/>
                <w:vertAlign w:val="superscript"/>
              </w:rPr>
              <w:t>**</w:t>
            </w:r>
          </w:p>
        </w:tc>
        <w:tc>
          <w:tcPr>
            <w:tcW w:w="1541"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1.960</w:t>
            </w:r>
            <w:r w:rsidRPr="00484E12">
              <w:rPr>
                <w:rFonts w:ascii="Times New Roman" w:hAnsi="Times New Roman" w:cs="Times New Roman"/>
                <w:b/>
                <w:sz w:val="16"/>
                <w:szCs w:val="16"/>
                <w:vertAlign w:val="superscript"/>
              </w:rPr>
              <w:t>**</w:t>
            </w:r>
          </w:p>
        </w:tc>
        <w:tc>
          <w:tcPr>
            <w:tcW w:w="1129"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2.547</w:t>
            </w:r>
            <w:r w:rsidRPr="00484E12">
              <w:rPr>
                <w:rFonts w:ascii="Times New Roman" w:hAnsi="Times New Roman" w:cs="Times New Roman"/>
                <w:b/>
                <w:sz w:val="16"/>
                <w:szCs w:val="16"/>
                <w:vertAlign w:val="superscript"/>
              </w:rPr>
              <w:t>***</w:t>
            </w:r>
          </w:p>
        </w:tc>
        <w:tc>
          <w:tcPr>
            <w:tcW w:w="1260"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1.895</w:t>
            </w:r>
            <w:r w:rsidRPr="00484E12">
              <w:rPr>
                <w:rFonts w:ascii="Times New Roman" w:hAnsi="Times New Roman" w:cs="Times New Roman"/>
                <w:b/>
                <w:sz w:val="16"/>
                <w:szCs w:val="16"/>
                <w:vertAlign w:val="superscript"/>
              </w:rPr>
              <w:t>***</w:t>
            </w:r>
          </w:p>
        </w:tc>
        <w:tc>
          <w:tcPr>
            <w:tcW w:w="1440" w:type="dxa"/>
          </w:tcPr>
          <w:p w:rsidR="00D35920" w:rsidRPr="005F0993"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tcPr>
          <w:p w:rsidR="00D35920" w:rsidRPr="005F0993"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Pr>
          <w:p w:rsidR="00D35920" w:rsidRPr="005F0993"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D35920" w:rsidRPr="005F0993"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p>
        </w:tc>
      </w:tr>
      <w:tr w:rsidR="00D35920" w:rsidRPr="00427AD0" w:rsidTr="00D35920">
        <w:tc>
          <w:tcPr>
            <w:tcW w:w="2358" w:type="dxa"/>
            <w:shd w:val="clear" w:color="auto" w:fill="FFFFFF"/>
          </w:tcPr>
          <w:p w:rsidR="00D35920" w:rsidRPr="00D50515" w:rsidRDefault="00D35920" w:rsidP="00D3592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(0.627)</w:t>
            </w:r>
          </w:p>
        </w:tc>
        <w:tc>
          <w:tcPr>
            <w:tcW w:w="1541"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(0.644)</w:t>
            </w:r>
          </w:p>
        </w:tc>
        <w:tc>
          <w:tcPr>
            <w:tcW w:w="1129"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(0.694)</w:t>
            </w:r>
          </w:p>
        </w:tc>
        <w:tc>
          <w:tcPr>
            <w:tcW w:w="1260" w:type="dxa"/>
            <w:tcBorders>
              <w:top w:val="nil"/>
              <w:left w:val="nil"/>
              <w:bottom w:val="nil"/>
              <w:right w:val="nil"/>
            </w:tcBorders>
          </w:tcPr>
          <w:p w:rsidR="00D35920" w:rsidRPr="00484E12"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(0.534)</w:t>
            </w:r>
          </w:p>
        </w:tc>
        <w:tc>
          <w:tcPr>
            <w:tcW w:w="1440" w:type="dxa"/>
          </w:tcPr>
          <w:p w:rsidR="00D35920" w:rsidRPr="005F0993"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tcPr>
          <w:p w:rsidR="00D35920" w:rsidRPr="005F0993"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Pr>
          <w:p w:rsidR="00D35920" w:rsidRPr="005F0993"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D35920" w:rsidRPr="005F0993" w:rsidRDefault="00D35920" w:rsidP="00D35920">
            <w:pPr>
              <w:widowControl w:val="0"/>
              <w:autoSpaceDE w:val="0"/>
              <w:autoSpaceDN w:val="0"/>
              <w:adjustRightInd w:val="0"/>
              <w:spacing w:after="0" w:line="240" w:lineRule="auto"/>
              <w:jc w:val="center"/>
              <w:rPr>
                <w:rFonts w:ascii="Times New Roman" w:hAnsi="Times New Roman" w:cs="Times New Roman"/>
                <w:b/>
                <w:sz w:val="16"/>
                <w:szCs w:val="16"/>
              </w:rPr>
            </w:pPr>
          </w:p>
        </w:tc>
      </w:tr>
      <w:tr w:rsidR="00484E12" w:rsidRPr="00427AD0" w:rsidTr="008B312E">
        <w:tc>
          <w:tcPr>
            <w:tcW w:w="2358" w:type="dxa"/>
            <w:shd w:val="clear" w:color="auto" w:fill="FFFFFF"/>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Previous State Ideology</w:t>
            </w:r>
          </w:p>
        </w:tc>
        <w:tc>
          <w:tcPr>
            <w:tcW w:w="907" w:type="dxa"/>
          </w:tcPr>
          <w:p w:rsidR="00484E12" w:rsidRPr="005F0993"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p>
        </w:tc>
        <w:tc>
          <w:tcPr>
            <w:tcW w:w="1541" w:type="dxa"/>
          </w:tcPr>
          <w:p w:rsidR="00484E12" w:rsidRPr="005F0993"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29" w:type="dxa"/>
          </w:tcPr>
          <w:p w:rsidR="00484E12" w:rsidRPr="005F0993"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0" w:type="dxa"/>
          </w:tcPr>
          <w:p w:rsidR="00484E12" w:rsidRPr="005F0993"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0.351</w:t>
            </w:r>
            <w:r w:rsidRPr="00484E12">
              <w:rPr>
                <w:rFonts w:ascii="Times New Roman" w:hAnsi="Times New Roman" w:cs="Times New Roman"/>
                <w:b/>
                <w:sz w:val="16"/>
                <w:szCs w:val="16"/>
                <w:vertAlign w:val="superscript"/>
              </w:rPr>
              <w:t>**</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0.418</w:t>
            </w:r>
            <w:r w:rsidRPr="00484E12">
              <w:rPr>
                <w:rFonts w:ascii="Times New Roman" w:hAnsi="Times New Roman" w:cs="Times New Roman"/>
                <w:b/>
                <w:sz w:val="16"/>
                <w:szCs w:val="16"/>
                <w:vertAlign w:val="superscript"/>
              </w:rPr>
              <w:t>**</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0.443</w:t>
            </w:r>
            <w:r w:rsidRPr="00484E12">
              <w:rPr>
                <w:rFonts w:ascii="Times New Roman" w:hAnsi="Times New Roman" w:cs="Times New Roman"/>
                <w:b/>
                <w:sz w:val="16"/>
                <w:szCs w:val="16"/>
                <w:vertAlign w:val="superscript"/>
              </w:rPr>
              <w:t>**</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0.353</w:t>
            </w:r>
            <w:r w:rsidRPr="00484E12">
              <w:rPr>
                <w:rFonts w:ascii="Times New Roman" w:hAnsi="Times New Roman" w:cs="Times New Roman"/>
                <w:b/>
                <w:sz w:val="16"/>
                <w:szCs w:val="16"/>
                <w:vertAlign w:val="superscript"/>
              </w:rPr>
              <w:t>**</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Pr>
          <w:p w:rsidR="00484E12" w:rsidRPr="005F0993"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p>
        </w:tc>
        <w:tc>
          <w:tcPr>
            <w:tcW w:w="1541" w:type="dxa"/>
          </w:tcPr>
          <w:p w:rsidR="00484E12" w:rsidRPr="005F0993"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29" w:type="dxa"/>
          </w:tcPr>
          <w:p w:rsidR="00484E12" w:rsidRPr="005F0993"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0" w:type="dxa"/>
          </w:tcPr>
          <w:p w:rsidR="00484E12" w:rsidRPr="005F0993"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(0.131)</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(0.157)</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(0.168)</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b/>
                <w:sz w:val="16"/>
                <w:szCs w:val="16"/>
              </w:rPr>
            </w:pPr>
            <w:r w:rsidRPr="00484E12">
              <w:rPr>
                <w:rFonts w:ascii="Times New Roman" w:hAnsi="Times New Roman" w:cs="Times New Roman"/>
                <w:b/>
                <w:sz w:val="16"/>
                <w:szCs w:val="16"/>
              </w:rPr>
              <w:t>(0.124)</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Democrat</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1.442</w:t>
            </w:r>
            <w:r w:rsidRPr="00484E12">
              <w:rPr>
                <w:rFonts w:ascii="Times New Roman" w:hAnsi="Times New Roman" w:cs="Times New Roman"/>
                <w:sz w:val="16"/>
                <w:szCs w:val="16"/>
                <w:vertAlign w:val="superscript"/>
              </w:rPr>
              <w:t>***</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1.472</w:t>
            </w:r>
            <w:r w:rsidRPr="00484E12">
              <w:rPr>
                <w:rFonts w:ascii="Times New Roman" w:hAnsi="Times New Roman" w:cs="Times New Roman"/>
                <w:sz w:val="16"/>
                <w:szCs w:val="16"/>
                <w:vertAlign w:val="superscript"/>
              </w:rPr>
              <w:t>***</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1.505</w:t>
            </w:r>
            <w:r w:rsidRPr="00484E12">
              <w:rPr>
                <w:rFonts w:ascii="Times New Roman" w:hAnsi="Times New Roman" w:cs="Times New Roman"/>
                <w:sz w:val="16"/>
                <w:szCs w:val="16"/>
                <w:vertAlign w:val="superscript"/>
              </w:rPr>
              <w:t>***</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1.331</w:t>
            </w:r>
            <w:r w:rsidRPr="00484E12">
              <w:rPr>
                <w:rFonts w:ascii="Times New Roman" w:hAnsi="Times New Roman" w:cs="Times New Roman"/>
                <w:sz w:val="16"/>
                <w:szCs w:val="16"/>
                <w:vertAlign w:val="superscript"/>
              </w:rPr>
              <w:t>***</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1.451</w:t>
            </w:r>
            <w:r w:rsidRPr="00484E12">
              <w:rPr>
                <w:rFonts w:ascii="Times New Roman" w:hAnsi="Times New Roman" w:cs="Times New Roman"/>
                <w:sz w:val="16"/>
                <w:szCs w:val="16"/>
                <w:vertAlign w:val="superscript"/>
              </w:rPr>
              <w:t>***</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1.491</w:t>
            </w:r>
            <w:r w:rsidRPr="00484E12">
              <w:rPr>
                <w:rFonts w:ascii="Times New Roman" w:hAnsi="Times New Roman" w:cs="Times New Roman"/>
                <w:sz w:val="16"/>
                <w:szCs w:val="16"/>
                <w:vertAlign w:val="superscript"/>
              </w:rPr>
              <w:t>***</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1.519</w:t>
            </w:r>
            <w:r w:rsidRPr="00484E12">
              <w:rPr>
                <w:rFonts w:ascii="Times New Roman" w:hAnsi="Times New Roman" w:cs="Times New Roman"/>
                <w:sz w:val="16"/>
                <w:szCs w:val="16"/>
                <w:vertAlign w:val="superscript"/>
              </w:rPr>
              <w:t>***</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1.342</w:t>
            </w:r>
            <w:r w:rsidRPr="00484E12">
              <w:rPr>
                <w:rFonts w:ascii="Times New Roman" w:hAnsi="Times New Roman" w:cs="Times New Roman"/>
                <w:sz w:val="16"/>
                <w:szCs w:val="16"/>
                <w:vertAlign w:val="superscript"/>
              </w:rPr>
              <w:t>***</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(0.192)</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(0.151)</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(0.131)</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(0.120)</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(0.196)</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(0.155)</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(0.136)</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(0.124)</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Republican</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-0.679</w:t>
            </w:r>
            <w:r w:rsidRPr="00484E12">
              <w:rPr>
                <w:rFonts w:ascii="Times New Roman" w:hAnsi="Times New Roman" w:cs="Times New Roman"/>
                <w:sz w:val="16"/>
                <w:szCs w:val="16"/>
                <w:vertAlign w:val="superscript"/>
              </w:rPr>
              <w:t>***</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-0.538</w:t>
            </w:r>
            <w:r w:rsidRPr="00484E12">
              <w:rPr>
                <w:rFonts w:ascii="Times New Roman" w:hAnsi="Times New Roman" w:cs="Times New Roman"/>
                <w:sz w:val="16"/>
                <w:szCs w:val="16"/>
                <w:vertAlign w:val="superscript"/>
              </w:rPr>
              <w:t>***</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-0.575</w:t>
            </w:r>
            <w:r w:rsidRPr="00484E12">
              <w:rPr>
                <w:rFonts w:ascii="Times New Roman" w:hAnsi="Times New Roman" w:cs="Times New Roman"/>
                <w:sz w:val="16"/>
                <w:szCs w:val="16"/>
                <w:vertAlign w:val="superscript"/>
              </w:rPr>
              <w:t>***</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-0.622</w:t>
            </w:r>
            <w:r w:rsidRPr="00484E12">
              <w:rPr>
                <w:rFonts w:ascii="Times New Roman" w:hAnsi="Times New Roman" w:cs="Times New Roman"/>
                <w:sz w:val="16"/>
                <w:szCs w:val="16"/>
                <w:vertAlign w:val="superscript"/>
              </w:rPr>
              <w:t>***</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-0.687</w:t>
            </w:r>
            <w:r w:rsidRPr="00484E12">
              <w:rPr>
                <w:rFonts w:ascii="Times New Roman" w:hAnsi="Times New Roman" w:cs="Times New Roman"/>
                <w:sz w:val="16"/>
                <w:szCs w:val="16"/>
                <w:vertAlign w:val="superscript"/>
              </w:rPr>
              <w:t>***</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-0.531</w:t>
            </w:r>
            <w:r w:rsidRPr="00484E12">
              <w:rPr>
                <w:rFonts w:ascii="Times New Roman" w:hAnsi="Times New Roman" w:cs="Times New Roman"/>
                <w:sz w:val="16"/>
                <w:szCs w:val="16"/>
                <w:vertAlign w:val="superscript"/>
              </w:rPr>
              <w:t>***</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-0.572</w:t>
            </w:r>
            <w:r w:rsidRPr="00484E12">
              <w:rPr>
                <w:rFonts w:ascii="Times New Roman" w:hAnsi="Times New Roman" w:cs="Times New Roman"/>
                <w:sz w:val="16"/>
                <w:szCs w:val="16"/>
                <w:vertAlign w:val="superscript"/>
              </w:rPr>
              <w:t>***</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-0.620</w:t>
            </w:r>
            <w:r w:rsidRPr="00484E12">
              <w:rPr>
                <w:rFonts w:ascii="Times New Roman" w:hAnsi="Times New Roman" w:cs="Times New Roman"/>
                <w:sz w:val="16"/>
                <w:szCs w:val="16"/>
                <w:vertAlign w:val="superscript"/>
              </w:rPr>
              <w:t>***</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(0.119)</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(0.107)</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(0.126)</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(0.113)</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(0.121)</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(0.113)</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(0.133)</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(0.119)</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Conservativism</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-0.255</w:t>
            </w:r>
            <w:r w:rsidRPr="00484E12">
              <w:rPr>
                <w:rFonts w:ascii="Times New Roman" w:hAnsi="Times New Roman" w:cs="Times New Roman"/>
                <w:sz w:val="16"/>
                <w:szCs w:val="16"/>
                <w:vertAlign w:val="superscript"/>
              </w:rPr>
              <w:t>***</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-0.275</w:t>
            </w:r>
            <w:r w:rsidRPr="00484E12">
              <w:rPr>
                <w:rFonts w:ascii="Times New Roman" w:hAnsi="Times New Roman" w:cs="Times New Roman"/>
                <w:sz w:val="16"/>
                <w:szCs w:val="16"/>
                <w:vertAlign w:val="superscript"/>
              </w:rPr>
              <w:t>***</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-0.245</w:t>
            </w:r>
            <w:r w:rsidRPr="00484E12">
              <w:rPr>
                <w:rFonts w:ascii="Times New Roman" w:hAnsi="Times New Roman" w:cs="Times New Roman"/>
                <w:sz w:val="16"/>
                <w:szCs w:val="16"/>
                <w:vertAlign w:val="superscript"/>
              </w:rPr>
              <w:t>***</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-0.304</w:t>
            </w:r>
            <w:r w:rsidRPr="00484E12">
              <w:rPr>
                <w:rFonts w:ascii="Times New Roman" w:hAnsi="Times New Roman" w:cs="Times New Roman"/>
                <w:sz w:val="16"/>
                <w:szCs w:val="16"/>
                <w:vertAlign w:val="superscript"/>
              </w:rPr>
              <w:t>***</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-0.255</w:t>
            </w:r>
            <w:r w:rsidRPr="00484E12">
              <w:rPr>
                <w:rFonts w:ascii="Times New Roman" w:hAnsi="Times New Roman" w:cs="Times New Roman"/>
                <w:sz w:val="16"/>
                <w:szCs w:val="16"/>
                <w:vertAlign w:val="superscript"/>
              </w:rPr>
              <w:t>***</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-0.276</w:t>
            </w:r>
            <w:r w:rsidRPr="00484E12">
              <w:rPr>
                <w:rFonts w:ascii="Times New Roman" w:hAnsi="Times New Roman" w:cs="Times New Roman"/>
                <w:sz w:val="16"/>
                <w:szCs w:val="16"/>
                <w:vertAlign w:val="superscript"/>
              </w:rPr>
              <w:t>***</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-0.246</w:t>
            </w:r>
            <w:r w:rsidRPr="00484E12">
              <w:rPr>
                <w:rFonts w:ascii="Times New Roman" w:hAnsi="Times New Roman" w:cs="Times New Roman"/>
                <w:sz w:val="16"/>
                <w:szCs w:val="16"/>
                <w:vertAlign w:val="superscript"/>
              </w:rPr>
              <w:t>***</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-0.305</w:t>
            </w:r>
            <w:r w:rsidRPr="00484E12">
              <w:rPr>
                <w:rFonts w:ascii="Times New Roman" w:hAnsi="Times New Roman" w:cs="Times New Roman"/>
                <w:sz w:val="16"/>
                <w:szCs w:val="16"/>
                <w:vertAlign w:val="superscript"/>
              </w:rPr>
              <w:t>***</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(0.066)</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(0.063)</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(0.052)</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(0.044)</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(0.065)</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(0.063)</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(0.051)</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(0.044)</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Female</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0.215</w:t>
            </w:r>
            <w:r w:rsidRPr="00484E12">
              <w:rPr>
                <w:rFonts w:ascii="Times New Roman" w:hAnsi="Times New Roman" w:cs="Times New Roman"/>
                <w:sz w:val="16"/>
                <w:szCs w:val="16"/>
                <w:vertAlign w:val="superscript"/>
              </w:rPr>
              <w:t>*</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0.133</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0.127</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0.133</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0.217</w:t>
            </w:r>
            <w:r w:rsidRPr="00484E12">
              <w:rPr>
                <w:rFonts w:ascii="Times New Roman" w:hAnsi="Times New Roman" w:cs="Times New Roman"/>
                <w:sz w:val="16"/>
                <w:szCs w:val="16"/>
                <w:vertAlign w:val="superscript"/>
              </w:rPr>
              <w:t>*</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0.131</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0.128</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0.133</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(0.088)</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(0.088)</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(0.087)</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(0.083)</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(0.087)</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(0.089)</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(0.087)</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(0.083)</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Age</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0.003</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0.009</w:t>
            </w:r>
            <w:r w:rsidRPr="00484E12">
              <w:rPr>
                <w:rFonts w:ascii="Times New Roman" w:hAnsi="Times New Roman" w:cs="Times New Roman"/>
                <w:sz w:val="16"/>
                <w:szCs w:val="16"/>
                <w:vertAlign w:val="superscript"/>
              </w:rPr>
              <w:t>*</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0.006</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0.008</w:t>
            </w:r>
            <w:r w:rsidRPr="00484E12">
              <w:rPr>
                <w:rFonts w:ascii="Times New Roman" w:hAnsi="Times New Roman" w:cs="Times New Roman"/>
                <w:sz w:val="16"/>
                <w:szCs w:val="16"/>
                <w:vertAlign w:val="superscript"/>
              </w:rPr>
              <w:t>*</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0.003</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0.008</w:t>
            </w:r>
            <w:r w:rsidRPr="00484E12">
              <w:rPr>
                <w:rFonts w:ascii="Times New Roman" w:hAnsi="Times New Roman" w:cs="Times New Roman"/>
                <w:sz w:val="16"/>
                <w:szCs w:val="16"/>
                <w:vertAlign w:val="superscript"/>
              </w:rPr>
              <w:t>*</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0.006</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0.008</w:t>
            </w:r>
            <w:r w:rsidRPr="00484E12">
              <w:rPr>
                <w:rFonts w:ascii="Times New Roman" w:hAnsi="Times New Roman" w:cs="Times New Roman"/>
                <w:sz w:val="16"/>
                <w:szCs w:val="16"/>
                <w:vertAlign w:val="superscript"/>
              </w:rPr>
              <w:t>*</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(0.004)</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(0.004)</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(0.004)</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(0.004)</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(0.004)</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(0.004)</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(0.004)</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(0.004)</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Catholic</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0.090</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0.203</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0.155</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0.206</w:t>
            </w:r>
            <w:r w:rsidRPr="00484E12">
              <w:rPr>
                <w:rFonts w:ascii="Times New Roman" w:hAnsi="Times New Roman" w:cs="Times New Roman"/>
                <w:sz w:val="16"/>
                <w:szCs w:val="16"/>
                <w:vertAlign w:val="superscript"/>
              </w:rPr>
              <w:t>*</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0.090</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0.201</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0.154</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0.202</w:t>
            </w:r>
            <w:r w:rsidRPr="00484E12">
              <w:rPr>
                <w:rFonts w:ascii="Times New Roman" w:hAnsi="Times New Roman" w:cs="Times New Roman"/>
                <w:sz w:val="16"/>
                <w:szCs w:val="16"/>
                <w:vertAlign w:val="superscript"/>
              </w:rPr>
              <w:t>*</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(0.111)</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(0.110)</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(0.115)</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(0.097)</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(0.112)</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(0.110)</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(0.115)</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(0.098)</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Evangelical</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-0.035</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-0.038</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-0.149</w:t>
            </w:r>
            <w:r w:rsidRPr="00484E12">
              <w:rPr>
                <w:rFonts w:ascii="Times New Roman" w:hAnsi="Times New Roman" w:cs="Times New Roman"/>
                <w:sz w:val="16"/>
                <w:szCs w:val="16"/>
                <w:vertAlign w:val="superscript"/>
              </w:rPr>
              <w:t>*</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-0.054</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-0.038</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-0.040</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-0.146</w:t>
            </w:r>
            <w:r w:rsidRPr="00484E12">
              <w:rPr>
                <w:rFonts w:ascii="Times New Roman" w:hAnsi="Times New Roman" w:cs="Times New Roman"/>
                <w:sz w:val="16"/>
                <w:szCs w:val="16"/>
                <w:vertAlign w:val="superscript"/>
              </w:rPr>
              <w:t>*</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-0.051</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(0.123)</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(0.119)</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(0.067)</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(0.102)</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(0.121)</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(0.119)</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(0.067)</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(0.101)</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College Education</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0.030</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0.074</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0.072</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0.050</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0.026</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0.077</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0.076</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0.054</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(0.071)</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(0.061)</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(0.061)</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(0.059)</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(0.071)</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(0.062)</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(0.062)</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(0.061)</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Income $40,000 to $</w:t>
            </w:r>
            <w:r>
              <w:rPr>
                <w:rFonts w:ascii="Times New Roman" w:hAnsi="Times New Roman" w:cs="Times New Roman"/>
                <w:sz w:val="18"/>
                <w:szCs w:val="18"/>
              </w:rPr>
              <w:t>79,999</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-0.151</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-0.096</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-0.133</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-0.127</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-0.145</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-0.097</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-0.137</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-0.129</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(0.144)</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(0.103)</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(0.118)</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(0.106)</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(0.143)</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(0.102)</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(0.117)</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(0.105)</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Income over $80,000</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0.009</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-0.078</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-0.059</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-0.088</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0.022</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-0.074</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-0.059</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-0.085</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(0.131)</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(0.110)</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(0.107)</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(0.093)</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(0.128)</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(0.111)</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(0.109)</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(0.094)</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Married</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-0.012</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0.074</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0.027</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0.062</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-0.003</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0.075</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0.027</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0.064</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(0.073)</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(0.064)</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(0.077)</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(0.063)</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(0.076)</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(0.064)</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(0.076)</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(0.062)</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Homeowner</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-0.007</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-0.127</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-0.139</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-0.091</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-0.010</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-0.128</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-0.142</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-0.091</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(0.086)</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(0.093)</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(0.090)</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(0.100)</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(0.088)</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(0.094)</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(0.091)</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(0.100)</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Unemployed</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0.084</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-0.095</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0.049</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0.060</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0.094</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-0.091</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0.056</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0.067</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(0.182)</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(0.120)</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(0.169)</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(0.174)</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(0.184)</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(0.122)</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(0.173)</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(0.177)</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Foreign-Born</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0.122</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0.051</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0.226</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0.154</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0.138</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0.076</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0.240</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0.166</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(0.173)</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(0.117)</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(0.135)</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(0.150)</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(0.165)</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(0.116)</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(0.127)</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(0.144)</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Puerto Rican</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1.028</w:t>
            </w:r>
            <w:r w:rsidRPr="00484E12">
              <w:rPr>
                <w:rFonts w:ascii="Times New Roman" w:hAnsi="Times New Roman" w:cs="Times New Roman"/>
                <w:sz w:val="16"/>
                <w:szCs w:val="16"/>
                <w:vertAlign w:val="superscript"/>
              </w:rPr>
              <w:t>***</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0.815</w:t>
            </w:r>
            <w:r w:rsidRPr="00484E12">
              <w:rPr>
                <w:rFonts w:ascii="Times New Roman" w:hAnsi="Times New Roman" w:cs="Times New Roman"/>
                <w:sz w:val="16"/>
                <w:szCs w:val="16"/>
                <w:vertAlign w:val="superscript"/>
              </w:rPr>
              <w:t>***</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1.066</w:t>
            </w:r>
            <w:r w:rsidRPr="00484E12">
              <w:rPr>
                <w:rFonts w:ascii="Times New Roman" w:hAnsi="Times New Roman" w:cs="Times New Roman"/>
                <w:sz w:val="16"/>
                <w:szCs w:val="16"/>
                <w:vertAlign w:val="superscript"/>
              </w:rPr>
              <w:t>***</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0.828</w:t>
            </w:r>
            <w:r w:rsidRPr="00484E12">
              <w:rPr>
                <w:rFonts w:ascii="Times New Roman" w:hAnsi="Times New Roman" w:cs="Times New Roman"/>
                <w:sz w:val="16"/>
                <w:szCs w:val="16"/>
                <w:vertAlign w:val="superscript"/>
              </w:rPr>
              <w:t>***</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1.047</w:t>
            </w:r>
            <w:r w:rsidRPr="00484E12">
              <w:rPr>
                <w:rFonts w:ascii="Times New Roman" w:hAnsi="Times New Roman" w:cs="Times New Roman"/>
                <w:sz w:val="16"/>
                <w:szCs w:val="16"/>
                <w:vertAlign w:val="superscript"/>
              </w:rPr>
              <w:t>***</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0.838</w:t>
            </w:r>
            <w:r w:rsidRPr="00484E12">
              <w:rPr>
                <w:rFonts w:ascii="Times New Roman" w:hAnsi="Times New Roman" w:cs="Times New Roman"/>
                <w:sz w:val="16"/>
                <w:szCs w:val="16"/>
                <w:vertAlign w:val="superscript"/>
              </w:rPr>
              <w:t>***</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1.102</w:t>
            </w:r>
            <w:r w:rsidRPr="00484E12">
              <w:rPr>
                <w:rFonts w:ascii="Times New Roman" w:hAnsi="Times New Roman" w:cs="Times New Roman"/>
                <w:sz w:val="16"/>
                <w:szCs w:val="16"/>
                <w:vertAlign w:val="superscript"/>
              </w:rPr>
              <w:t>***</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0.848</w:t>
            </w:r>
            <w:r w:rsidRPr="00484E12">
              <w:rPr>
                <w:rFonts w:ascii="Times New Roman" w:hAnsi="Times New Roman" w:cs="Times New Roman"/>
                <w:sz w:val="16"/>
                <w:szCs w:val="16"/>
                <w:vertAlign w:val="superscript"/>
              </w:rPr>
              <w:t>***</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(0.232)</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(0.187)</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(0.303)</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(0.188)</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(0.233)</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(0.187)</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(0.303)</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(0.186)</w:t>
            </w:r>
          </w:p>
        </w:tc>
      </w:tr>
      <w:tr w:rsidR="00484E12" w:rsidRPr="00427AD0" w:rsidTr="008B312E">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Mexican</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0.116</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-0.006</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0.006</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-0.001</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0.097</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-0.014</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-0.007</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-0.006</w:t>
            </w:r>
          </w:p>
        </w:tc>
      </w:tr>
      <w:tr w:rsidR="00484E12" w:rsidRPr="00427AD0" w:rsidTr="008B312E">
        <w:tc>
          <w:tcPr>
            <w:tcW w:w="2358" w:type="dxa"/>
          </w:tcPr>
          <w:p w:rsidR="00484E12"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(0.108)</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(0.112)</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(0.114)</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(0.093)</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(0.104)</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(0.107)</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(0.109)</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(0.089)</w:t>
            </w:r>
          </w:p>
        </w:tc>
      </w:tr>
      <w:tr w:rsidR="00484E12" w:rsidRPr="00427AD0" w:rsidTr="009738C8">
        <w:tc>
          <w:tcPr>
            <w:tcW w:w="2358" w:type="dxa"/>
          </w:tcPr>
          <w:p w:rsidR="00484E12" w:rsidRDefault="00484E12" w:rsidP="00484E12">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Cuban</w:t>
            </w:r>
          </w:p>
        </w:tc>
        <w:tc>
          <w:tcPr>
            <w:tcW w:w="907"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0.196</w:t>
            </w:r>
            <w:r w:rsidRPr="00484E12">
              <w:rPr>
                <w:rFonts w:ascii="Times New Roman" w:hAnsi="Times New Roman" w:cs="Times New Roman"/>
                <w:sz w:val="16"/>
                <w:szCs w:val="16"/>
                <w:vertAlign w:val="superscript"/>
              </w:rPr>
              <w:t>*</w:t>
            </w:r>
          </w:p>
        </w:tc>
        <w:tc>
          <w:tcPr>
            <w:tcW w:w="1541"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-0.079</w:t>
            </w:r>
          </w:p>
        </w:tc>
        <w:tc>
          <w:tcPr>
            <w:tcW w:w="1129"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-0.367</w:t>
            </w:r>
          </w:p>
        </w:tc>
        <w:tc>
          <w:tcPr>
            <w:tcW w:w="126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-0.039</w:t>
            </w:r>
          </w:p>
        </w:tc>
        <w:tc>
          <w:tcPr>
            <w:tcW w:w="144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0.200</w:t>
            </w:r>
            <w:r w:rsidRPr="00484E12">
              <w:rPr>
                <w:rFonts w:ascii="Times New Roman" w:hAnsi="Times New Roman" w:cs="Times New Roman"/>
                <w:sz w:val="16"/>
                <w:szCs w:val="16"/>
                <w:vertAlign w:val="superscript"/>
              </w:rPr>
              <w:t>**</w:t>
            </w:r>
          </w:p>
        </w:tc>
        <w:tc>
          <w:tcPr>
            <w:tcW w:w="135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-0.080</w:t>
            </w:r>
          </w:p>
        </w:tc>
        <w:tc>
          <w:tcPr>
            <w:tcW w:w="1170"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-0.365</w:t>
            </w:r>
          </w:p>
        </w:tc>
        <w:tc>
          <w:tcPr>
            <w:tcW w:w="1265" w:type="dxa"/>
            <w:tcBorders>
              <w:top w:val="nil"/>
              <w:left w:val="nil"/>
              <w:bottom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-0.038</w:t>
            </w:r>
          </w:p>
        </w:tc>
      </w:tr>
      <w:tr w:rsidR="00484E12" w:rsidRPr="00427AD0" w:rsidTr="009738C8">
        <w:tc>
          <w:tcPr>
            <w:tcW w:w="2358" w:type="dxa"/>
          </w:tcPr>
          <w:p w:rsidR="00484E12" w:rsidRPr="00D50515" w:rsidRDefault="00484E12" w:rsidP="00484E12">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(0.078)</w:t>
            </w:r>
          </w:p>
        </w:tc>
        <w:tc>
          <w:tcPr>
            <w:tcW w:w="1541" w:type="dxa"/>
            <w:tcBorders>
              <w:top w:val="nil"/>
              <w:left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(0.270)</w:t>
            </w:r>
          </w:p>
        </w:tc>
        <w:tc>
          <w:tcPr>
            <w:tcW w:w="1129" w:type="dxa"/>
            <w:tcBorders>
              <w:top w:val="nil"/>
              <w:left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(0.356)</w:t>
            </w:r>
          </w:p>
        </w:tc>
        <w:tc>
          <w:tcPr>
            <w:tcW w:w="1260" w:type="dxa"/>
            <w:tcBorders>
              <w:top w:val="nil"/>
              <w:left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(0.281)</w:t>
            </w:r>
          </w:p>
        </w:tc>
        <w:tc>
          <w:tcPr>
            <w:tcW w:w="1440" w:type="dxa"/>
            <w:tcBorders>
              <w:top w:val="nil"/>
              <w:left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(0.076)</w:t>
            </w:r>
          </w:p>
        </w:tc>
        <w:tc>
          <w:tcPr>
            <w:tcW w:w="1350" w:type="dxa"/>
            <w:tcBorders>
              <w:top w:val="nil"/>
              <w:left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(0.274)</w:t>
            </w:r>
          </w:p>
        </w:tc>
        <w:tc>
          <w:tcPr>
            <w:tcW w:w="1170" w:type="dxa"/>
            <w:tcBorders>
              <w:top w:val="nil"/>
              <w:left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(0.357)</w:t>
            </w:r>
          </w:p>
        </w:tc>
        <w:tc>
          <w:tcPr>
            <w:tcW w:w="1265" w:type="dxa"/>
            <w:tcBorders>
              <w:top w:val="nil"/>
              <w:left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(0.280)</w:t>
            </w:r>
          </w:p>
        </w:tc>
      </w:tr>
      <w:tr w:rsidR="00484E12" w:rsidRPr="00427AD0" w:rsidTr="009738C8">
        <w:tc>
          <w:tcPr>
            <w:tcW w:w="2358" w:type="dxa"/>
          </w:tcPr>
          <w:p w:rsidR="00484E12" w:rsidRPr="00A2726B" w:rsidRDefault="00484E12" w:rsidP="00484E12">
            <w:pPr>
              <w:widowControl w:val="0"/>
              <w:autoSpaceDE w:val="0"/>
              <w:autoSpaceDN w:val="0"/>
              <w:adjustRightInd w:val="0"/>
              <w:spacing w:after="0" w:line="240" w:lineRule="auto"/>
              <w:rPr>
                <w:rFonts w:ascii="Times New Roman" w:hAnsi="Times New Roman" w:cs="Times New Roman"/>
                <w:sz w:val="18"/>
                <w:szCs w:val="18"/>
              </w:rPr>
            </w:pPr>
            <w:r w:rsidRPr="00A2726B">
              <w:rPr>
                <w:rFonts w:ascii="Times New Roman" w:hAnsi="Times New Roman" w:cs="Times New Roman"/>
                <w:iCs/>
                <w:sz w:val="18"/>
                <w:szCs w:val="18"/>
              </w:rPr>
              <w:t>N</w:t>
            </w:r>
          </w:p>
        </w:tc>
        <w:tc>
          <w:tcPr>
            <w:tcW w:w="907" w:type="dxa"/>
            <w:tcBorders>
              <w:top w:val="nil"/>
              <w:left w:val="nil"/>
              <w:right w:val="nil"/>
            </w:tcBorders>
          </w:tcPr>
          <w:p w:rsidR="00484E12" w:rsidRPr="00484E12" w:rsidRDefault="002B3EFA"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1130</w:t>
            </w:r>
          </w:p>
        </w:tc>
        <w:tc>
          <w:tcPr>
            <w:tcW w:w="1541" w:type="dxa"/>
            <w:tcBorders>
              <w:top w:val="nil"/>
              <w:left w:val="nil"/>
              <w:right w:val="nil"/>
            </w:tcBorders>
          </w:tcPr>
          <w:p w:rsidR="00484E12" w:rsidRPr="00484E12" w:rsidRDefault="002B3EFA"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1333</w:t>
            </w:r>
          </w:p>
        </w:tc>
        <w:tc>
          <w:tcPr>
            <w:tcW w:w="1129" w:type="dxa"/>
            <w:tcBorders>
              <w:top w:val="nil"/>
              <w:left w:val="nil"/>
              <w:right w:val="nil"/>
            </w:tcBorders>
          </w:tcPr>
          <w:p w:rsidR="00484E12" w:rsidRPr="00484E12" w:rsidRDefault="002B3EFA"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1364</w:t>
            </w:r>
          </w:p>
        </w:tc>
        <w:tc>
          <w:tcPr>
            <w:tcW w:w="1260" w:type="dxa"/>
            <w:tcBorders>
              <w:top w:val="nil"/>
              <w:left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1424</w:t>
            </w:r>
          </w:p>
        </w:tc>
        <w:tc>
          <w:tcPr>
            <w:tcW w:w="1440" w:type="dxa"/>
            <w:tcBorders>
              <w:top w:val="nil"/>
              <w:left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1126</w:t>
            </w:r>
          </w:p>
        </w:tc>
        <w:tc>
          <w:tcPr>
            <w:tcW w:w="1350" w:type="dxa"/>
            <w:tcBorders>
              <w:top w:val="nil"/>
              <w:left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1328</w:t>
            </w:r>
          </w:p>
        </w:tc>
        <w:tc>
          <w:tcPr>
            <w:tcW w:w="1170" w:type="dxa"/>
            <w:tcBorders>
              <w:top w:val="nil"/>
              <w:left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13</w:t>
            </w:r>
            <w:r>
              <w:rPr>
                <w:rFonts w:ascii="Times New Roman" w:hAnsi="Times New Roman" w:cs="Times New Roman"/>
                <w:sz w:val="16"/>
                <w:szCs w:val="16"/>
              </w:rPr>
              <w:t>59</w:t>
            </w:r>
          </w:p>
        </w:tc>
        <w:tc>
          <w:tcPr>
            <w:tcW w:w="1265" w:type="dxa"/>
            <w:tcBorders>
              <w:top w:val="nil"/>
              <w:left w:val="nil"/>
              <w:right w:val="nil"/>
            </w:tcBorders>
          </w:tcPr>
          <w:p w:rsidR="00484E12" w:rsidRPr="00484E12"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sidRPr="00484E12">
              <w:rPr>
                <w:rFonts w:ascii="Times New Roman" w:hAnsi="Times New Roman" w:cs="Times New Roman"/>
                <w:sz w:val="16"/>
                <w:szCs w:val="16"/>
              </w:rPr>
              <w:t>14</w:t>
            </w:r>
            <w:r>
              <w:rPr>
                <w:rFonts w:ascii="Times New Roman" w:hAnsi="Times New Roman" w:cs="Times New Roman"/>
                <w:sz w:val="16"/>
                <w:szCs w:val="16"/>
              </w:rPr>
              <w:t>19</w:t>
            </w:r>
          </w:p>
        </w:tc>
      </w:tr>
      <w:tr w:rsidR="00484E12" w:rsidRPr="00427AD0" w:rsidTr="009738C8">
        <w:tc>
          <w:tcPr>
            <w:tcW w:w="2358" w:type="dxa"/>
            <w:tcBorders>
              <w:bottom w:val="single" w:sz="4" w:space="0" w:color="auto"/>
            </w:tcBorders>
          </w:tcPr>
          <w:p w:rsidR="00484E12" w:rsidRPr="00A2726B" w:rsidRDefault="00484E12" w:rsidP="00484E12">
            <w:pPr>
              <w:widowControl w:val="0"/>
              <w:autoSpaceDE w:val="0"/>
              <w:autoSpaceDN w:val="0"/>
              <w:adjustRightInd w:val="0"/>
              <w:spacing w:after="0" w:line="240" w:lineRule="auto"/>
              <w:rPr>
                <w:rFonts w:ascii="Times New Roman" w:hAnsi="Times New Roman" w:cs="Times New Roman"/>
                <w:iCs/>
                <w:sz w:val="18"/>
                <w:szCs w:val="18"/>
              </w:rPr>
            </w:pPr>
            <w:r w:rsidRPr="00A2726B">
              <w:rPr>
                <w:rFonts w:ascii="Times New Roman" w:hAnsi="Times New Roman" w:cs="Times New Roman"/>
                <w:iCs/>
                <w:sz w:val="18"/>
                <w:szCs w:val="18"/>
              </w:rPr>
              <w:t>Pseudo R</w:t>
            </w:r>
            <w:r w:rsidRPr="00A2726B">
              <w:rPr>
                <w:rFonts w:ascii="Times New Roman" w:hAnsi="Times New Roman" w:cs="Times New Roman"/>
                <w:iCs/>
                <w:sz w:val="18"/>
                <w:szCs w:val="18"/>
                <w:vertAlign w:val="superscript"/>
              </w:rPr>
              <w:t>2</w:t>
            </w:r>
          </w:p>
        </w:tc>
        <w:tc>
          <w:tcPr>
            <w:tcW w:w="907" w:type="dxa"/>
            <w:tcBorders>
              <w:bottom w:val="single" w:sz="4" w:space="0" w:color="auto"/>
            </w:tcBorders>
          </w:tcPr>
          <w:p w:rsidR="00484E12" w:rsidRPr="00427AD0"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.443</w:t>
            </w:r>
          </w:p>
        </w:tc>
        <w:tc>
          <w:tcPr>
            <w:tcW w:w="1541" w:type="dxa"/>
            <w:tcBorders>
              <w:bottom w:val="single" w:sz="4" w:space="0" w:color="auto"/>
            </w:tcBorders>
          </w:tcPr>
          <w:p w:rsidR="00484E12" w:rsidRPr="00427AD0"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.427</w:t>
            </w:r>
          </w:p>
        </w:tc>
        <w:tc>
          <w:tcPr>
            <w:tcW w:w="1129" w:type="dxa"/>
            <w:tcBorders>
              <w:bottom w:val="single" w:sz="4" w:space="0" w:color="auto"/>
            </w:tcBorders>
          </w:tcPr>
          <w:p w:rsidR="00484E12" w:rsidRPr="00427AD0"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.431</w:t>
            </w:r>
          </w:p>
        </w:tc>
        <w:tc>
          <w:tcPr>
            <w:tcW w:w="1260" w:type="dxa"/>
            <w:tcBorders>
              <w:bottom w:val="single" w:sz="4" w:space="0" w:color="auto"/>
            </w:tcBorders>
          </w:tcPr>
          <w:p w:rsidR="00484E12" w:rsidRPr="00427AD0"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.412</w:t>
            </w:r>
          </w:p>
        </w:tc>
        <w:tc>
          <w:tcPr>
            <w:tcW w:w="1440" w:type="dxa"/>
            <w:tcBorders>
              <w:bottom w:val="single" w:sz="4" w:space="0" w:color="auto"/>
            </w:tcBorders>
          </w:tcPr>
          <w:p w:rsidR="00484E12" w:rsidRPr="00427AD0"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.445</w:t>
            </w:r>
          </w:p>
        </w:tc>
        <w:tc>
          <w:tcPr>
            <w:tcW w:w="1350" w:type="dxa"/>
            <w:tcBorders>
              <w:bottom w:val="single" w:sz="4" w:space="0" w:color="auto"/>
            </w:tcBorders>
          </w:tcPr>
          <w:p w:rsidR="00484E12" w:rsidRPr="00427AD0"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.430</w:t>
            </w:r>
          </w:p>
        </w:tc>
        <w:tc>
          <w:tcPr>
            <w:tcW w:w="1170" w:type="dxa"/>
            <w:tcBorders>
              <w:bottom w:val="single" w:sz="4" w:space="0" w:color="auto"/>
            </w:tcBorders>
          </w:tcPr>
          <w:p w:rsidR="00484E12" w:rsidRPr="00427AD0"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.432</w:t>
            </w:r>
          </w:p>
        </w:tc>
        <w:tc>
          <w:tcPr>
            <w:tcW w:w="1265" w:type="dxa"/>
          </w:tcPr>
          <w:p w:rsidR="00484E12" w:rsidRPr="00427AD0" w:rsidRDefault="00484E12" w:rsidP="00484E12">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.413</w:t>
            </w:r>
          </w:p>
        </w:tc>
      </w:tr>
      <w:tr w:rsidR="00484E12" w:rsidRPr="00427AD0" w:rsidTr="00FF4CE0">
        <w:tc>
          <w:tcPr>
            <w:tcW w:w="12420" w:type="dxa"/>
            <w:gridSpan w:val="9"/>
            <w:tcBorders>
              <w:top w:val="single" w:sz="4" w:space="0" w:color="auto"/>
            </w:tcBorders>
          </w:tcPr>
          <w:p w:rsidR="00484E12" w:rsidRPr="00427AD0" w:rsidRDefault="00484E12" w:rsidP="00484E12">
            <w:pPr>
              <w:widowControl w:val="0"/>
              <w:autoSpaceDE w:val="0"/>
              <w:autoSpaceDN w:val="0"/>
              <w:adjustRightInd w:val="0"/>
              <w:spacing w:after="0" w:line="240" w:lineRule="auto"/>
              <w:rPr>
                <w:rFonts w:ascii="Times New Roman" w:hAnsi="Times New Roman" w:cs="Times New Roman"/>
                <w:sz w:val="16"/>
                <w:szCs w:val="16"/>
              </w:rPr>
            </w:pPr>
            <w:r w:rsidRPr="003402AA">
              <w:rPr>
                <w:rFonts w:ascii="Times New Roman" w:hAnsi="Times New Roman"/>
                <w:sz w:val="18"/>
                <w:szCs w:val="18"/>
              </w:rPr>
              <w:t xml:space="preserve">Note:  Cell entries are </w:t>
            </w:r>
            <w:proofErr w:type="spellStart"/>
            <w:r w:rsidRPr="003402AA">
              <w:rPr>
                <w:rFonts w:ascii="Times New Roman" w:hAnsi="Times New Roman"/>
                <w:sz w:val="18"/>
                <w:szCs w:val="18"/>
              </w:rPr>
              <w:t>Probit</w:t>
            </w:r>
            <w:proofErr w:type="spellEnd"/>
            <w:r w:rsidRPr="003402AA">
              <w:rPr>
                <w:rFonts w:ascii="Times New Roman" w:hAnsi="Times New Roman"/>
                <w:sz w:val="18"/>
                <w:szCs w:val="18"/>
              </w:rPr>
              <w:t xml:space="preserve"> coefficients with robust standard errors clustered by state reported in parentheses.  </w:t>
            </w:r>
            <w:r>
              <w:rPr>
                <w:rFonts w:ascii="Times New Roman" w:hAnsi="Times New Roman"/>
                <w:sz w:val="18"/>
                <w:szCs w:val="18"/>
              </w:rPr>
              <w:t>+p&lt;.10</w:t>
            </w:r>
            <w:proofErr w:type="gramStart"/>
            <w:r>
              <w:rPr>
                <w:rFonts w:ascii="Times New Roman" w:hAnsi="Times New Roman"/>
                <w:sz w:val="18"/>
                <w:szCs w:val="18"/>
              </w:rPr>
              <w:t>,</w:t>
            </w:r>
            <w:r w:rsidRPr="003402AA">
              <w:rPr>
                <w:rFonts w:ascii="Times New Roman" w:hAnsi="Times New Roman"/>
                <w:sz w:val="18"/>
                <w:szCs w:val="18"/>
              </w:rPr>
              <w:t xml:space="preserve">  *</w:t>
            </w:r>
            <w:proofErr w:type="gramEnd"/>
            <w:r w:rsidRPr="003402AA">
              <w:rPr>
                <w:rFonts w:ascii="Times New Roman" w:hAnsi="Times New Roman"/>
                <w:sz w:val="18"/>
                <w:szCs w:val="18"/>
              </w:rPr>
              <w:t xml:space="preserve">p&lt;.05, </w:t>
            </w:r>
            <w:r>
              <w:rPr>
                <w:rFonts w:ascii="Times New Roman" w:hAnsi="Times New Roman"/>
                <w:sz w:val="18"/>
                <w:szCs w:val="18"/>
              </w:rPr>
              <w:t>*</w:t>
            </w:r>
            <w:r w:rsidRPr="003402AA">
              <w:rPr>
                <w:rFonts w:ascii="Times New Roman" w:hAnsi="Times New Roman"/>
                <w:sz w:val="18"/>
                <w:szCs w:val="18"/>
              </w:rPr>
              <w:t xml:space="preserve">*p&lt;.01 and </w:t>
            </w:r>
            <w:r>
              <w:rPr>
                <w:rFonts w:ascii="Times New Roman" w:hAnsi="Times New Roman"/>
                <w:sz w:val="18"/>
                <w:szCs w:val="18"/>
              </w:rPr>
              <w:t>***</w:t>
            </w:r>
            <w:r w:rsidRPr="003402AA">
              <w:rPr>
                <w:rFonts w:ascii="Times New Roman" w:hAnsi="Times New Roman"/>
                <w:sz w:val="18"/>
                <w:szCs w:val="18"/>
              </w:rPr>
              <w:t>p&lt;.001</w:t>
            </w:r>
            <w:r>
              <w:rPr>
                <w:rFonts w:ascii="Times New Roman" w:hAnsi="Times New Roman"/>
                <w:sz w:val="18"/>
                <w:szCs w:val="18"/>
              </w:rPr>
              <w:t xml:space="preserve"> </w:t>
            </w:r>
            <w:r w:rsidRPr="003402AA">
              <w:rPr>
                <w:rFonts w:ascii="Times New Roman" w:hAnsi="Times New Roman"/>
                <w:sz w:val="18"/>
                <w:szCs w:val="18"/>
              </w:rPr>
              <w:t>in a two-tailed test of significance.</w:t>
            </w:r>
            <w:r>
              <w:rPr>
                <w:rFonts w:ascii="Times New Roman" w:hAnsi="Times New Roman"/>
                <w:sz w:val="18"/>
                <w:szCs w:val="18"/>
              </w:rPr>
              <w:t xml:space="preserve"> </w:t>
            </w:r>
            <w:r w:rsidR="00F86318">
              <w:rPr>
                <w:rFonts w:ascii="Times New Roman" w:hAnsi="Times New Roman"/>
                <w:sz w:val="18"/>
                <w:szCs w:val="18"/>
              </w:rPr>
              <w:t>A constant, s</w:t>
            </w:r>
            <w:r w:rsidRPr="003402AA">
              <w:rPr>
                <w:rFonts w:ascii="Times New Roman" w:hAnsi="Times New Roman"/>
                <w:sz w:val="18"/>
                <w:szCs w:val="18"/>
              </w:rPr>
              <w:t xml:space="preserve">tate and DC </w:t>
            </w:r>
            <w:r>
              <w:rPr>
                <w:rFonts w:ascii="Times New Roman" w:hAnsi="Times New Roman"/>
                <w:sz w:val="18"/>
                <w:szCs w:val="18"/>
              </w:rPr>
              <w:t>Fixed Effects</w:t>
            </w:r>
            <w:r w:rsidRPr="003402AA">
              <w:rPr>
                <w:rFonts w:ascii="Times New Roman" w:hAnsi="Times New Roman"/>
                <w:sz w:val="18"/>
                <w:szCs w:val="18"/>
              </w:rPr>
              <w:t xml:space="preserve"> are </w:t>
            </w:r>
            <w:r>
              <w:rPr>
                <w:rFonts w:ascii="Times New Roman" w:hAnsi="Times New Roman"/>
                <w:sz w:val="18"/>
                <w:szCs w:val="18"/>
              </w:rPr>
              <w:t xml:space="preserve">included but </w:t>
            </w:r>
            <w:r w:rsidRPr="003402AA">
              <w:rPr>
                <w:rFonts w:ascii="Times New Roman" w:hAnsi="Times New Roman"/>
                <w:sz w:val="18"/>
                <w:szCs w:val="18"/>
              </w:rPr>
              <w:t>not reported.</w:t>
            </w:r>
          </w:p>
        </w:tc>
      </w:tr>
      <w:bookmarkEnd w:id="1"/>
    </w:tbl>
    <w:p w:rsidR="00484E12" w:rsidRDefault="00484E12" w:rsidP="00EB3D59"/>
    <w:p w:rsidR="00484E12" w:rsidRDefault="00484E12"/>
    <w:p w:rsidR="00484E12" w:rsidRDefault="00484E12"/>
    <w:tbl>
      <w:tblPr>
        <w:tblW w:w="12420" w:type="dxa"/>
        <w:tblLayout w:type="fixed"/>
        <w:tblLook w:val="0000" w:firstRow="0" w:lastRow="0" w:firstColumn="0" w:lastColumn="0" w:noHBand="0" w:noVBand="0"/>
      </w:tblPr>
      <w:tblGrid>
        <w:gridCol w:w="2358"/>
        <w:gridCol w:w="907"/>
        <w:gridCol w:w="1541"/>
        <w:gridCol w:w="1129"/>
        <w:gridCol w:w="1260"/>
        <w:gridCol w:w="1440"/>
        <w:gridCol w:w="1350"/>
        <w:gridCol w:w="1170"/>
        <w:gridCol w:w="1265"/>
      </w:tblGrid>
      <w:tr w:rsidR="00484E12" w:rsidTr="008B312E">
        <w:trPr>
          <w:trHeight w:val="440"/>
        </w:trPr>
        <w:tc>
          <w:tcPr>
            <w:tcW w:w="12420" w:type="dxa"/>
            <w:gridSpan w:val="9"/>
            <w:tcBorders>
              <w:bottom w:val="single" w:sz="4" w:space="0" w:color="auto"/>
            </w:tcBorders>
          </w:tcPr>
          <w:p w:rsidR="00484E12" w:rsidRPr="00412F54" w:rsidRDefault="00484E12" w:rsidP="008B312E">
            <w:pPr>
              <w:widowControl w:val="0"/>
              <w:autoSpaceDE w:val="0"/>
              <w:autoSpaceDN w:val="0"/>
              <w:adjustRightInd w:val="0"/>
              <w:spacing w:after="0" w:line="240" w:lineRule="auto"/>
              <w:rPr>
                <w:rFonts w:ascii="Times New Roman" w:hAnsi="Times New Roman" w:cs="Times New Roman"/>
              </w:rPr>
            </w:pPr>
            <w:r w:rsidRPr="00412F54">
              <w:rPr>
                <w:rFonts w:ascii="Times New Roman" w:hAnsi="Times New Roman"/>
              </w:rPr>
              <w:t>Table S</w:t>
            </w:r>
            <w:r w:rsidR="00250319">
              <w:rPr>
                <w:rFonts w:ascii="Times New Roman" w:hAnsi="Times New Roman"/>
              </w:rPr>
              <w:t>3b</w:t>
            </w:r>
            <w:r w:rsidRPr="00412F54">
              <w:rPr>
                <w:rFonts w:ascii="Times New Roman" w:hAnsi="Times New Roman"/>
              </w:rPr>
              <w:t>:  Interstate Migration Effects on Presidential Vote Choice Among</w:t>
            </w:r>
            <w:r>
              <w:rPr>
                <w:rFonts w:ascii="Times New Roman" w:hAnsi="Times New Roman"/>
              </w:rPr>
              <w:t xml:space="preserve"> </w:t>
            </w:r>
            <w:r w:rsidR="002B3EFA">
              <w:rPr>
                <w:rFonts w:ascii="Times New Roman" w:hAnsi="Times New Roman"/>
              </w:rPr>
              <w:t>Verified</w:t>
            </w:r>
            <w:r w:rsidRPr="00412F54">
              <w:rPr>
                <w:rFonts w:ascii="Times New Roman" w:hAnsi="Times New Roman"/>
              </w:rPr>
              <w:t xml:space="preserve"> Voters, Excluding Individual Large Sample States, With State Fixed Effects</w:t>
            </w:r>
          </w:p>
        </w:tc>
      </w:tr>
      <w:tr w:rsidR="00484E12" w:rsidTr="008B312E">
        <w:tc>
          <w:tcPr>
            <w:tcW w:w="2358" w:type="dxa"/>
            <w:tcBorders>
              <w:top w:val="single" w:sz="4" w:space="0" w:color="auto"/>
              <w:bottom w:val="single" w:sz="4" w:space="0" w:color="auto"/>
            </w:tcBorders>
          </w:tcPr>
          <w:p w:rsidR="00484E12" w:rsidRPr="00D50515" w:rsidRDefault="00484E12"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 xml:space="preserve">DV: Vote for </w:t>
            </w:r>
            <w:r>
              <w:rPr>
                <w:rFonts w:ascii="Times New Roman" w:hAnsi="Times New Roman" w:cs="Times New Roman"/>
                <w:sz w:val="18"/>
                <w:szCs w:val="18"/>
              </w:rPr>
              <w:t>Clinton</w:t>
            </w:r>
            <w:r w:rsidRPr="00D50515">
              <w:rPr>
                <w:rFonts w:ascii="Times New Roman" w:hAnsi="Times New Roman" w:cs="Times New Roman"/>
                <w:sz w:val="18"/>
                <w:szCs w:val="18"/>
              </w:rPr>
              <w:t>.</w:t>
            </w:r>
          </w:p>
        </w:tc>
        <w:tc>
          <w:tcPr>
            <w:tcW w:w="907" w:type="dxa"/>
            <w:tcBorders>
              <w:top w:val="single" w:sz="4" w:space="0" w:color="auto"/>
              <w:bottom w:val="single" w:sz="4" w:space="0" w:color="auto"/>
            </w:tcBorders>
          </w:tcPr>
          <w:p w:rsidR="00484E12" w:rsidRPr="00D50515"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CA Excl</w:t>
            </w:r>
            <w:r w:rsidRPr="00D50515">
              <w:rPr>
                <w:rFonts w:ascii="Times New Roman" w:hAnsi="Times New Roman" w:cs="Times New Roman"/>
                <w:sz w:val="18"/>
                <w:szCs w:val="18"/>
              </w:rPr>
              <w:t>uded</w:t>
            </w:r>
          </w:p>
        </w:tc>
        <w:tc>
          <w:tcPr>
            <w:tcW w:w="1541" w:type="dxa"/>
            <w:tcBorders>
              <w:top w:val="single" w:sz="4" w:space="0" w:color="auto"/>
              <w:bottom w:val="single" w:sz="4" w:space="0" w:color="auto"/>
            </w:tcBorders>
          </w:tcPr>
          <w:p w:rsidR="00484E12"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TX</w:t>
            </w:r>
          </w:p>
          <w:p w:rsidR="00484E12" w:rsidRPr="00D50515"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129" w:type="dxa"/>
            <w:tcBorders>
              <w:top w:val="single" w:sz="4" w:space="0" w:color="auto"/>
              <w:bottom w:val="single" w:sz="4" w:space="0" w:color="auto"/>
            </w:tcBorders>
          </w:tcPr>
          <w:p w:rsidR="00484E12" w:rsidRPr="00D50515"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FL Excluded</w:t>
            </w:r>
          </w:p>
        </w:tc>
        <w:tc>
          <w:tcPr>
            <w:tcW w:w="1260" w:type="dxa"/>
            <w:tcBorders>
              <w:top w:val="single" w:sz="4" w:space="0" w:color="auto"/>
              <w:bottom w:val="single" w:sz="4" w:space="0" w:color="auto"/>
            </w:tcBorders>
          </w:tcPr>
          <w:p w:rsidR="00484E12"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NY</w:t>
            </w:r>
          </w:p>
          <w:p w:rsidR="00484E12" w:rsidRPr="00D50515"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440" w:type="dxa"/>
            <w:tcBorders>
              <w:top w:val="single" w:sz="4" w:space="0" w:color="auto"/>
              <w:bottom w:val="single" w:sz="4" w:space="0" w:color="auto"/>
            </w:tcBorders>
          </w:tcPr>
          <w:p w:rsidR="00484E12"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CA</w:t>
            </w:r>
          </w:p>
          <w:p w:rsidR="00484E12" w:rsidRPr="00D50515"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Exclu</w:t>
            </w:r>
            <w:r w:rsidRPr="00D50515">
              <w:rPr>
                <w:rFonts w:ascii="Times New Roman" w:hAnsi="Times New Roman" w:cs="Times New Roman"/>
                <w:sz w:val="18"/>
                <w:szCs w:val="18"/>
              </w:rPr>
              <w:t>ded</w:t>
            </w:r>
          </w:p>
        </w:tc>
        <w:tc>
          <w:tcPr>
            <w:tcW w:w="1350" w:type="dxa"/>
            <w:tcBorders>
              <w:top w:val="single" w:sz="4" w:space="0" w:color="auto"/>
              <w:bottom w:val="single" w:sz="4" w:space="0" w:color="auto"/>
            </w:tcBorders>
          </w:tcPr>
          <w:p w:rsidR="00484E12"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TX</w:t>
            </w:r>
          </w:p>
          <w:p w:rsidR="00484E12" w:rsidRPr="00D50515"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170" w:type="dxa"/>
            <w:tcBorders>
              <w:top w:val="single" w:sz="4" w:space="0" w:color="auto"/>
              <w:bottom w:val="single" w:sz="4" w:space="0" w:color="auto"/>
            </w:tcBorders>
          </w:tcPr>
          <w:p w:rsidR="00484E12"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FL</w:t>
            </w:r>
          </w:p>
          <w:p w:rsidR="00484E12" w:rsidRPr="00D50515"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265" w:type="dxa"/>
            <w:tcBorders>
              <w:top w:val="single" w:sz="4" w:space="0" w:color="auto"/>
              <w:bottom w:val="single" w:sz="4" w:space="0" w:color="auto"/>
            </w:tcBorders>
          </w:tcPr>
          <w:p w:rsidR="00484E12"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NY</w:t>
            </w:r>
          </w:p>
          <w:p w:rsidR="00484E12" w:rsidRPr="00D50515" w:rsidRDefault="00484E12"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r>
      <w:tr w:rsidR="002707BD" w:rsidRPr="002707BD" w:rsidTr="008B312E">
        <w:tc>
          <w:tcPr>
            <w:tcW w:w="2358" w:type="dxa"/>
            <w:tcBorders>
              <w:top w:val="single" w:sz="4" w:space="0" w:color="auto"/>
            </w:tcBorders>
          </w:tcPr>
          <w:p w:rsidR="002707BD" w:rsidRPr="002707BD" w:rsidRDefault="002707BD" w:rsidP="002707BD">
            <w:pPr>
              <w:widowControl w:val="0"/>
              <w:autoSpaceDE w:val="0"/>
              <w:autoSpaceDN w:val="0"/>
              <w:adjustRightInd w:val="0"/>
              <w:spacing w:after="0" w:line="240" w:lineRule="auto"/>
              <w:rPr>
                <w:rFonts w:ascii="Times New Roman" w:hAnsi="Times New Roman" w:cs="Times New Roman"/>
                <w:sz w:val="16"/>
                <w:szCs w:val="16"/>
              </w:rPr>
            </w:pPr>
            <w:r w:rsidRPr="002707BD">
              <w:rPr>
                <w:rFonts w:ascii="Times New Roman" w:hAnsi="Times New Roman" w:cs="Times New Roman"/>
                <w:sz w:val="16"/>
                <w:szCs w:val="16"/>
              </w:rPr>
              <w:t>Interstate Migrant</w:t>
            </w:r>
          </w:p>
        </w:tc>
        <w:tc>
          <w:tcPr>
            <w:tcW w:w="907"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-1.055</w:t>
            </w:r>
            <w:r w:rsidRPr="002707BD">
              <w:rPr>
                <w:rFonts w:ascii="Times New Roman" w:hAnsi="Times New Roman" w:cs="Times New Roman"/>
                <w:b/>
                <w:sz w:val="16"/>
                <w:szCs w:val="16"/>
                <w:vertAlign w:val="superscript"/>
              </w:rPr>
              <w:t>**</w:t>
            </w:r>
          </w:p>
        </w:tc>
        <w:tc>
          <w:tcPr>
            <w:tcW w:w="1541"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-1.520</w:t>
            </w:r>
            <w:r w:rsidRPr="002707BD">
              <w:rPr>
                <w:rFonts w:ascii="Times New Roman" w:hAnsi="Times New Roman" w:cs="Times New Roman"/>
                <w:b/>
                <w:sz w:val="16"/>
                <w:szCs w:val="16"/>
                <w:vertAlign w:val="superscript"/>
              </w:rPr>
              <w:t>***</w:t>
            </w:r>
          </w:p>
        </w:tc>
        <w:tc>
          <w:tcPr>
            <w:tcW w:w="1129"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-1.400</w:t>
            </w:r>
            <w:r w:rsidRPr="002707BD">
              <w:rPr>
                <w:rFonts w:ascii="Times New Roman" w:hAnsi="Times New Roman" w:cs="Times New Roman"/>
                <w:b/>
                <w:sz w:val="16"/>
                <w:szCs w:val="16"/>
                <w:vertAlign w:val="superscript"/>
              </w:rPr>
              <w:t>**</w:t>
            </w:r>
          </w:p>
        </w:tc>
        <w:tc>
          <w:tcPr>
            <w:tcW w:w="1260"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-1.264</w:t>
            </w:r>
            <w:r w:rsidRPr="002707BD">
              <w:rPr>
                <w:rFonts w:ascii="Times New Roman" w:hAnsi="Times New Roman" w:cs="Times New Roman"/>
                <w:b/>
                <w:sz w:val="16"/>
                <w:szCs w:val="16"/>
                <w:vertAlign w:val="superscript"/>
              </w:rPr>
              <w:t>***</w:t>
            </w:r>
          </w:p>
        </w:tc>
        <w:tc>
          <w:tcPr>
            <w:tcW w:w="1440" w:type="dxa"/>
            <w:tcBorders>
              <w:top w:val="nil"/>
              <w:left w:val="nil"/>
              <w:bottom w:val="nil"/>
              <w:right w:val="nil"/>
            </w:tcBorders>
          </w:tcPr>
          <w:p w:rsidR="002707BD" w:rsidRPr="00065F37" w:rsidRDefault="002707BD" w:rsidP="002707BD">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0.070</w:t>
            </w:r>
          </w:p>
        </w:tc>
        <w:tc>
          <w:tcPr>
            <w:tcW w:w="1350" w:type="dxa"/>
            <w:tcBorders>
              <w:top w:val="nil"/>
              <w:left w:val="nil"/>
              <w:bottom w:val="nil"/>
              <w:right w:val="nil"/>
            </w:tcBorders>
          </w:tcPr>
          <w:p w:rsidR="002707BD" w:rsidRPr="00065F37" w:rsidRDefault="002707BD" w:rsidP="002707BD">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-0.157</w:t>
            </w:r>
          </w:p>
        </w:tc>
        <w:tc>
          <w:tcPr>
            <w:tcW w:w="1170" w:type="dxa"/>
            <w:tcBorders>
              <w:top w:val="nil"/>
              <w:left w:val="nil"/>
              <w:bottom w:val="nil"/>
              <w:right w:val="nil"/>
            </w:tcBorders>
          </w:tcPr>
          <w:p w:rsidR="002707BD" w:rsidRPr="00065F37" w:rsidRDefault="002707BD" w:rsidP="002707BD">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0.047</w:t>
            </w:r>
          </w:p>
        </w:tc>
        <w:tc>
          <w:tcPr>
            <w:tcW w:w="1265" w:type="dxa"/>
            <w:tcBorders>
              <w:top w:val="nil"/>
              <w:left w:val="nil"/>
              <w:bottom w:val="nil"/>
              <w:right w:val="nil"/>
            </w:tcBorders>
          </w:tcPr>
          <w:p w:rsidR="002707BD" w:rsidRPr="00065F37" w:rsidRDefault="002707BD" w:rsidP="002707BD">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-0.038</w:t>
            </w:r>
          </w:p>
        </w:tc>
      </w:tr>
      <w:tr w:rsidR="002707BD" w:rsidRPr="002707BD" w:rsidTr="008B312E">
        <w:tc>
          <w:tcPr>
            <w:tcW w:w="2358" w:type="dxa"/>
          </w:tcPr>
          <w:p w:rsidR="002707BD" w:rsidRPr="002707BD" w:rsidRDefault="002707BD" w:rsidP="002707BD">
            <w:pPr>
              <w:widowControl w:val="0"/>
              <w:autoSpaceDE w:val="0"/>
              <w:autoSpaceDN w:val="0"/>
              <w:adjustRightInd w:val="0"/>
              <w:spacing w:after="0" w:line="240" w:lineRule="auto"/>
              <w:rPr>
                <w:rFonts w:ascii="Times New Roman" w:hAnsi="Times New Roman" w:cs="Times New Roman"/>
                <w:sz w:val="16"/>
                <w:szCs w:val="16"/>
              </w:rPr>
            </w:pPr>
          </w:p>
        </w:tc>
        <w:tc>
          <w:tcPr>
            <w:tcW w:w="907"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(0.379)</w:t>
            </w:r>
          </w:p>
        </w:tc>
        <w:tc>
          <w:tcPr>
            <w:tcW w:w="1541"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(0.414)</w:t>
            </w:r>
          </w:p>
        </w:tc>
        <w:tc>
          <w:tcPr>
            <w:tcW w:w="1129"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(0.517)</w:t>
            </w:r>
          </w:p>
        </w:tc>
        <w:tc>
          <w:tcPr>
            <w:tcW w:w="1260"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(0.359)</w:t>
            </w:r>
          </w:p>
        </w:tc>
        <w:tc>
          <w:tcPr>
            <w:tcW w:w="1440" w:type="dxa"/>
            <w:tcBorders>
              <w:top w:val="nil"/>
              <w:left w:val="nil"/>
              <w:bottom w:val="nil"/>
              <w:right w:val="nil"/>
            </w:tcBorders>
          </w:tcPr>
          <w:p w:rsidR="002707BD" w:rsidRPr="00065F37" w:rsidRDefault="002707BD" w:rsidP="002707BD">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(0.210)</w:t>
            </w:r>
          </w:p>
        </w:tc>
        <w:tc>
          <w:tcPr>
            <w:tcW w:w="1350" w:type="dxa"/>
            <w:tcBorders>
              <w:top w:val="nil"/>
              <w:left w:val="nil"/>
              <w:bottom w:val="nil"/>
              <w:right w:val="nil"/>
            </w:tcBorders>
          </w:tcPr>
          <w:p w:rsidR="002707BD" w:rsidRPr="00065F37" w:rsidRDefault="002707BD" w:rsidP="002707BD">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(0.150)</w:t>
            </w:r>
          </w:p>
        </w:tc>
        <w:tc>
          <w:tcPr>
            <w:tcW w:w="1170" w:type="dxa"/>
            <w:tcBorders>
              <w:top w:val="nil"/>
              <w:left w:val="nil"/>
              <w:bottom w:val="nil"/>
              <w:right w:val="nil"/>
            </w:tcBorders>
          </w:tcPr>
          <w:p w:rsidR="002707BD" w:rsidRPr="00065F37" w:rsidRDefault="002707BD" w:rsidP="002707BD">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(0.208)</w:t>
            </w:r>
          </w:p>
        </w:tc>
        <w:tc>
          <w:tcPr>
            <w:tcW w:w="1265" w:type="dxa"/>
            <w:tcBorders>
              <w:top w:val="nil"/>
              <w:left w:val="nil"/>
              <w:bottom w:val="nil"/>
              <w:right w:val="nil"/>
            </w:tcBorders>
          </w:tcPr>
          <w:p w:rsidR="002707BD" w:rsidRPr="00065F37" w:rsidRDefault="002707BD" w:rsidP="002707BD">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(0.182)</w:t>
            </w:r>
          </w:p>
        </w:tc>
      </w:tr>
      <w:tr w:rsidR="002707BD" w:rsidRPr="00427AD0" w:rsidTr="008B312E">
        <w:tc>
          <w:tcPr>
            <w:tcW w:w="2358" w:type="dxa"/>
            <w:shd w:val="clear" w:color="auto" w:fill="FFFFFF"/>
          </w:tcPr>
          <w:p w:rsidR="002707BD" w:rsidRPr="00D50515" w:rsidRDefault="002707BD" w:rsidP="002707BD">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Previous State Obama Vote</w:t>
            </w:r>
          </w:p>
        </w:tc>
        <w:tc>
          <w:tcPr>
            <w:tcW w:w="907"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2.296</w:t>
            </w:r>
            <w:r w:rsidRPr="002707BD">
              <w:rPr>
                <w:rFonts w:ascii="Times New Roman" w:hAnsi="Times New Roman" w:cs="Times New Roman"/>
                <w:b/>
                <w:sz w:val="16"/>
                <w:szCs w:val="16"/>
                <w:vertAlign w:val="superscript"/>
              </w:rPr>
              <w:t>***</w:t>
            </w:r>
          </w:p>
        </w:tc>
        <w:tc>
          <w:tcPr>
            <w:tcW w:w="1541"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2.730</w:t>
            </w:r>
            <w:r w:rsidRPr="002707BD">
              <w:rPr>
                <w:rFonts w:ascii="Times New Roman" w:hAnsi="Times New Roman" w:cs="Times New Roman"/>
                <w:b/>
                <w:sz w:val="16"/>
                <w:szCs w:val="16"/>
                <w:vertAlign w:val="superscript"/>
              </w:rPr>
              <w:t>***</w:t>
            </w:r>
          </w:p>
        </w:tc>
        <w:tc>
          <w:tcPr>
            <w:tcW w:w="1129"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2.914</w:t>
            </w:r>
            <w:r w:rsidRPr="002707BD">
              <w:rPr>
                <w:rFonts w:ascii="Times New Roman" w:hAnsi="Times New Roman" w:cs="Times New Roman"/>
                <w:b/>
                <w:sz w:val="16"/>
                <w:szCs w:val="16"/>
                <w:vertAlign w:val="superscript"/>
              </w:rPr>
              <w:t>***</w:t>
            </w:r>
          </w:p>
        </w:tc>
        <w:tc>
          <w:tcPr>
            <w:tcW w:w="1260"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2.477</w:t>
            </w:r>
            <w:r w:rsidRPr="002707BD">
              <w:rPr>
                <w:rFonts w:ascii="Times New Roman" w:hAnsi="Times New Roman" w:cs="Times New Roman"/>
                <w:b/>
                <w:sz w:val="16"/>
                <w:szCs w:val="16"/>
                <w:vertAlign w:val="superscript"/>
              </w:rPr>
              <w:t>***</w:t>
            </w:r>
          </w:p>
        </w:tc>
        <w:tc>
          <w:tcPr>
            <w:tcW w:w="1440" w:type="dxa"/>
          </w:tcPr>
          <w:p w:rsidR="002707BD" w:rsidRPr="005F0993"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tcPr>
          <w:p w:rsidR="002707BD" w:rsidRPr="005F0993"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Pr>
          <w:p w:rsidR="002707BD" w:rsidRPr="005F0993"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2707BD" w:rsidRPr="005F0993"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p>
        </w:tc>
      </w:tr>
      <w:tr w:rsidR="002707BD" w:rsidRPr="00427AD0" w:rsidTr="008B312E">
        <w:tc>
          <w:tcPr>
            <w:tcW w:w="2358" w:type="dxa"/>
            <w:shd w:val="clear" w:color="auto" w:fill="FFFFFF"/>
          </w:tcPr>
          <w:p w:rsidR="002707BD" w:rsidRPr="00D50515" w:rsidRDefault="002707BD" w:rsidP="002707BD">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(0.626)</w:t>
            </w:r>
          </w:p>
        </w:tc>
        <w:tc>
          <w:tcPr>
            <w:tcW w:w="1541"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(0.780)</w:t>
            </w:r>
          </w:p>
        </w:tc>
        <w:tc>
          <w:tcPr>
            <w:tcW w:w="1129"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(0.801)</w:t>
            </w:r>
          </w:p>
        </w:tc>
        <w:tc>
          <w:tcPr>
            <w:tcW w:w="1260" w:type="dxa"/>
            <w:tcBorders>
              <w:top w:val="nil"/>
              <w:left w:val="nil"/>
              <w:bottom w:val="nil"/>
              <w:right w:val="nil"/>
            </w:tcBorders>
          </w:tcPr>
          <w:p w:rsidR="002707BD" w:rsidRPr="002707BD"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r w:rsidRPr="002707BD">
              <w:rPr>
                <w:rFonts w:ascii="Times New Roman" w:hAnsi="Times New Roman" w:cs="Times New Roman"/>
                <w:b/>
                <w:sz w:val="16"/>
                <w:szCs w:val="16"/>
              </w:rPr>
              <w:t>(0.548)</w:t>
            </w:r>
          </w:p>
        </w:tc>
        <w:tc>
          <w:tcPr>
            <w:tcW w:w="1440" w:type="dxa"/>
          </w:tcPr>
          <w:p w:rsidR="002707BD" w:rsidRPr="005F0993"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tcPr>
          <w:p w:rsidR="002707BD" w:rsidRPr="005F0993"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Pr>
          <w:p w:rsidR="002707BD" w:rsidRPr="005F0993"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2707BD" w:rsidRPr="005F0993" w:rsidRDefault="002707BD" w:rsidP="002707BD">
            <w:pPr>
              <w:widowControl w:val="0"/>
              <w:autoSpaceDE w:val="0"/>
              <w:autoSpaceDN w:val="0"/>
              <w:adjustRightInd w:val="0"/>
              <w:spacing w:after="0" w:line="240" w:lineRule="auto"/>
              <w:jc w:val="center"/>
              <w:rPr>
                <w:rFonts w:ascii="Times New Roman" w:hAnsi="Times New Roman" w:cs="Times New Roman"/>
                <w:b/>
                <w:sz w:val="16"/>
                <w:szCs w:val="16"/>
              </w:rPr>
            </w:pPr>
          </w:p>
        </w:tc>
      </w:tr>
      <w:tr w:rsidR="000F6490" w:rsidRPr="00427AD0" w:rsidTr="008B312E">
        <w:tc>
          <w:tcPr>
            <w:tcW w:w="2358" w:type="dxa"/>
            <w:shd w:val="clear" w:color="auto" w:fill="FFFFFF"/>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Previous State Ideology</w:t>
            </w:r>
          </w:p>
        </w:tc>
        <w:tc>
          <w:tcPr>
            <w:tcW w:w="907" w:type="dxa"/>
          </w:tcPr>
          <w:p w:rsidR="000F6490" w:rsidRPr="005F0993"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541" w:type="dxa"/>
          </w:tcPr>
          <w:p w:rsidR="000F6490" w:rsidRPr="005F0993"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29" w:type="dxa"/>
          </w:tcPr>
          <w:p w:rsidR="000F6490" w:rsidRPr="005F0993"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0" w:type="dxa"/>
          </w:tcPr>
          <w:p w:rsidR="000F6490" w:rsidRPr="005F0993"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r w:rsidRPr="000F6490">
              <w:rPr>
                <w:rFonts w:ascii="Times New Roman" w:hAnsi="Times New Roman" w:cs="Times New Roman"/>
                <w:b/>
                <w:sz w:val="16"/>
                <w:szCs w:val="16"/>
              </w:rPr>
              <w:t>0.482</w:t>
            </w:r>
            <w:r w:rsidRPr="000F6490">
              <w:rPr>
                <w:rFonts w:ascii="Times New Roman" w:hAnsi="Times New Roman" w:cs="Times New Roman"/>
                <w:b/>
                <w:sz w:val="16"/>
                <w:szCs w:val="16"/>
                <w:vertAlign w:val="superscript"/>
              </w:rPr>
              <w:t>**</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r w:rsidRPr="000F6490">
              <w:rPr>
                <w:rFonts w:ascii="Times New Roman" w:hAnsi="Times New Roman" w:cs="Times New Roman"/>
                <w:b/>
                <w:sz w:val="16"/>
                <w:szCs w:val="16"/>
              </w:rPr>
              <w:t>0.612</w:t>
            </w:r>
            <w:r w:rsidRPr="000F6490">
              <w:rPr>
                <w:rFonts w:ascii="Times New Roman" w:hAnsi="Times New Roman" w:cs="Times New Roman"/>
                <w:b/>
                <w:sz w:val="16"/>
                <w:szCs w:val="16"/>
                <w:vertAlign w:val="superscript"/>
              </w:rPr>
              <w:t>**</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r w:rsidRPr="000F6490">
              <w:rPr>
                <w:rFonts w:ascii="Times New Roman" w:hAnsi="Times New Roman" w:cs="Times New Roman"/>
                <w:b/>
                <w:sz w:val="16"/>
                <w:szCs w:val="16"/>
              </w:rPr>
              <w:t>0.605</w:t>
            </w:r>
            <w:r w:rsidRPr="000F6490">
              <w:rPr>
                <w:rFonts w:ascii="Times New Roman" w:hAnsi="Times New Roman" w:cs="Times New Roman"/>
                <w:b/>
                <w:sz w:val="16"/>
                <w:szCs w:val="16"/>
                <w:vertAlign w:val="superscript"/>
              </w:rPr>
              <w:t>**</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r w:rsidRPr="000F6490">
              <w:rPr>
                <w:rFonts w:ascii="Times New Roman" w:hAnsi="Times New Roman" w:cs="Times New Roman"/>
                <w:b/>
                <w:sz w:val="16"/>
                <w:szCs w:val="16"/>
              </w:rPr>
              <w:t>0.555</w:t>
            </w:r>
            <w:r w:rsidRPr="000F6490">
              <w:rPr>
                <w:rFonts w:ascii="Times New Roman" w:hAnsi="Times New Roman" w:cs="Times New Roman"/>
                <w:b/>
                <w:sz w:val="16"/>
                <w:szCs w:val="16"/>
                <w:vertAlign w:val="superscript"/>
              </w:rPr>
              <w:t>***</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Pr>
          <w:p w:rsidR="000F6490" w:rsidRPr="005F0993"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541" w:type="dxa"/>
          </w:tcPr>
          <w:p w:rsidR="000F6490" w:rsidRPr="005F0993"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29" w:type="dxa"/>
          </w:tcPr>
          <w:p w:rsidR="000F6490" w:rsidRPr="005F0993"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0" w:type="dxa"/>
          </w:tcPr>
          <w:p w:rsidR="000F6490" w:rsidRPr="005F0993"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r w:rsidRPr="000F6490">
              <w:rPr>
                <w:rFonts w:ascii="Times New Roman" w:hAnsi="Times New Roman" w:cs="Times New Roman"/>
                <w:b/>
                <w:sz w:val="16"/>
                <w:szCs w:val="16"/>
              </w:rPr>
              <w:t>(0.165)</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r w:rsidRPr="000F6490">
              <w:rPr>
                <w:rFonts w:ascii="Times New Roman" w:hAnsi="Times New Roman" w:cs="Times New Roman"/>
                <w:b/>
                <w:sz w:val="16"/>
                <w:szCs w:val="16"/>
              </w:rPr>
              <w:t>(0.205)</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r w:rsidRPr="000F6490">
              <w:rPr>
                <w:rFonts w:ascii="Times New Roman" w:hAnsi="Times New Roman" w:cs="Times New Roman"/>
                <w:b/>
                <w:sz w:val="16"/>
                <w:szCs w:val="16"/>
              </w:rPr>
              <w:t>(0.200)</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b/>
                <w:sz w:val="16"/>
                <w:szCs w:val="16"/>
              </w:rPr>
            </w:pPr>
            <w:r w:rsidRPr="000F6490">
              <w:rPr>
                <w:rFonts w:ascii="Times New Roman" w:hAnsi="Times New Roman" w:cs="Times New Roman"/>
                <w:b/>
                <w:sz w:val="16"/>
                <w:szCs w:val="16"/>
              </w:rPr>
              <w:t>(0.158)</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Democrat</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1.513</w:t>
            </w:r>
            <w:r w:rsidRPr="002707BD">
              <w:rPr>
                <w:rFonts w:ascii="Times New Roman" w:hAnsi="Times New Roman" w:cs="Times New Roman"/>
                <w:sz w:val="16"/>
                <w:szCs w:val="16"/>
                <w:vertAlign w:val="superscript"/>
              </w:rPr>
              <w:t>***</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1.538</w:t>
            </w:r>
            <w:r w:rsidRPr="002707BD">
              <w:rPr>
                <w:rFonts w:ascii="Times New Roman" w:hAnsi="Times New Roman" w:cs="Times New Roman"/>
                <w:sz w:val="16"/>
                <w:szCs w:val="16"/>
                <w:vertAlign w:val="superscript"/>
              </w:rPr>
              <w:t>***</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1.574</w:t>
            </w:r>
            <w:r w:rsidRPr="002707BD">
              <w:rPr>
                <w:rFonts w:ascii="Times New Roman" w:hAnsi="Times New Roman" w:cs="Times New Roman"/>
                <w:sz w:val="16"/>
                <w:szCs w:val="16"/>
                <w:vertAlign w:val="superscript"/>
              </w:rPr>
              <w:t>***</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1.431</w:t>
            </w:r>
            <w:r w:rsidRPr="002707BD">
              <w:rPr>
                <w:rFonts w:ascii="Times New Roman" w:hAnsi="Times New Roman" w:cs="Times New Roman"/>
                <w:sz w:val="16"/>
                <w:szCs w:val="16"/>
                <w:vertAlign w:val="superscript"/>
              </w:rPr>
              <w:t>***</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1.521</w:t>
            </w:r>
            <w:r w:rsidRPr="000F6490">
              <w:rPr>
                <w:rFonts w:ascii="Times New Roman" w:hAnsi="Times New Roman" w:cs="Times New Roman"/>
                <w:sz w:val="16"/>
                <w:szCs w:val="16"/>
                <w:vertAlign w:val="superscript"/>
              </w:rPr>
              <w:t>***</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1.553</w:t>
            </w:r>
            <w:r w:rsidRPr="000F6490">
              <w:rPr>
                <w:rFonts w:ascii="Times New Roman" w:hAnsi="Times New Roman" w:cs="Times New Roman"/>
                <w:sz w:val="16"/>
                <w:szCs w:val="16"/>
                <w:vertAlign w:val="superscript"/>
              </w:rPr>
              <w:t>***</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1.585</w:t>
            </w:r>
            <w:r w:rsidRPr="000F6490">
              <w:rPr>
                <w:rFonts w:ascii="Times New Roman" w:hAnsi="Times New Roman" w:cs="Times New Roman"/>
                <w:sz w:val="16"/>
                <w:szCs w:val="16"/>
                <w:vertAlign w:val="superscript"/>
              </w:rPr>
              <w:t>***</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1.442</w:t>
            </w:r>
            <w:r w:rsidRPr="000F6490">
              <w:rPr>
                <w:rFonts w:ascii="Times New Roman" w:hAnsi="Times New Roman" w:cs="Times New Roman"/>
                <w:sz w:val="16"/>
                <w:szCs w:val="16"/>
                <w:vertAlign w:val="superscript"/>
              </w:rPr>
              <w:t>***</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(0.212)</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(0.173)</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(0.166)</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(0.144)</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(0.215)</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(0.177)</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(0.169)</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(0.149)</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Republican</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-0.773</w:t>
            </w:r>
            <w:r w:rsidRPr="002707BD">
              <w:rPr>
                <w:rFonts w:ascii="Times New Roman" w:hAnsi="Times New Roman" w:cs="Times New Roman"/>
                <w:sz w:val="16"/>
                <w:szCs w:val="16"/>
                <w:vertAlign w:val="superscript"/>
              </w:rPr>
              <w:t>***</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-0.664</w:t>
            </w:r>
            <w:r w:rsidRPr="002707BD">
              <w:rPr>
                <w:rFonts w:ascii="Times New Roman" w:hAnsi="Times New Roman" w:cs="Times New Roman"/>
                <w:sz w:val="16"/>
                <w:szCs w:val="16"/>
                <w:vertAlign w:val="superscript"/>
              </w:rPr>
              <w:t>***</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-0.715</w:t>
            </w:r>
            <w:r w:rsidRPr="002707BD">
              <w:rPr>
                <w:rFonts w:ascii="Times New Roman" w:hAnsi="Times New Roman" w:cs="Times New Roman"/>
                <w:sz w:val="16"/>
                <w:szCs w:val="16"/>
                <w:vertAlign w:val="superscript"/>
              </w:rPr>
              <w:t>***</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-0.681</w:t>
            </w:r>
            <w:r w:rsidRPr="002707BD">
              <w:rPr>
                <w:rFonts w:ascii="Times New Roman" w:hAnsi="Times New Roman" w:cs="Times New Roman"/>
                <w:sz w:val="16"/>
                <w:szCs w:val="16"/>
                <w:vertAlign w:val="superscript"/>
              </w:rPr>
              <w:t>***</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-0.793</w:t>
            </w:r>
            <w:r w:rsidRPr="000F6490">
              <w:rPr>
                <w:rFonts w:ascii="Times New Roman" w:hAnsi="Times New Roman" w:cs="Times New Roman"/>
                <w:sz w:val="16"/>
                <w:szCs w:val="16"/>
                <w:vertAlign w:val="superscript"/>
              </w:rPr>
              <w:t>***</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-0.671</w:t>
            </w:r>
            <w:r w:rsidRPr="000F6490">
              <w:rPr>
                <w:rFonts w:ascii="Times New Roman" w:hAnsi="Times New Roman" w:cs="Times New Roman"/>
                <w:sz w:val="16"/>
                <w:szCs w:val="16"/>
                <w:vertAlign w:val="superscript"/>
              </w:rPr>
              <w:t>***</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-0.722</w:t>
            </w:r>
            <w:r w:rsidRPr="000F6490">
              <w:rPr>
                <w:rFonts w:ascii="Times New Roman" w:hAnsi="Times New Roman" w:cs="Times New Roman"/>
                <w:sz w:val="16"/>
                <w:szCs w:val="16"/>
                <w:vertAlign w:val="superscript"/>
              </w:rPr>
              <w:t>***</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-0.691</w:t>
            </w:r>
            <w:r w:rsidRPr="000F6490">
              <w:rPr>
                <w:rFonts w:ascii="Times New Roman" w:hAnsi="Times New Roman" w:cs="Times New Roman"/>
                <w:sz w:val="16"/>
                <w:szCs w:val="16"/>
                <w:vertAlign w:val="superscript"/>
              </w:rPr>
              <w:t>***</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(0.209)</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(0.191)</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(0.174)</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(0.151)</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(0.212)</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(0.193)</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(0.177)</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(0.154)</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Conservativism</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-0.284</w:t>
            </w:r>
            <w:r w:rsidRPr="002707BD">
              <w:rPr>
                <w:rFonts w:ascii="Times New Roman" w:hAnsi="Times New Roman" w:cs="Times New Roman"/>
                <w:sz w:val="16"/>
                <w:szCs w:val="16"/>
                <w:vertAlign w:val="superscript"/>
              </w:rPr>
              <w:t>**</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-0.324</w:t>
            </w:r>
            <w:r w:rsidRPr="002707BD">
              <w:rPr>
                <w:rFonts w:ascii="Times New Roman" w:hAnsi="Times New Roman" w:cs="Times New Roman"/>
                <w:sz w:val="16"/>
                <w:szCs w:val="16"/>
                <w:vertAlign w:val="superscript"/>
              </w:rPr>
              <w:t>***</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-0.257</w:t>
            </w:r>
            <w:r w:rsidRPr="002707BD">
              <w:rPr>
                <w:rFonts w:ascii="Times New Roman" w:hAnsi="Times New Roman" w:cs="Times New Roman"/>
                <w:sz w:val="16"/>
                <w:szCs w:val="16"/>
                <w:vertAlign w:val="superscript"/>
              </w:rPr>
              <w:t>***</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-0.332</w:t>
            </w:r>
            <w:r w:rsidRPr="002707BD">
              <w:rPr>
                <w:rFonts w:ascii="Times New Roman" w:hAnsi="Times New Roman" w:cs="Times New Roman"/>
                <w:sz w:val="16"/>
                <w:szCs w:val="16"/>
                <w:vertAlign w:val="superscript"/>
              </w:rPr>
              <w:t>***</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-0.284</w:t>
            </w:r>
            <w:r w:rsidRPr="000F6490">
              <w:rPr>
                <w:rFonts w:ascii="Times New Roman" w:hAnsi="Times New Roman" w:cs="Times New Roman"/>
                <w:sz w:val="16"/>
                <w:szCs w:val="16"/>
                <w:vertAlign w:val="superscript"/>
              </w:rPr>
              <w:t>**</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-0.326</w:t>
            </w:r>
            <w:r w:rsidRPr="000F6490">
              <w:rPr>
                <w:rFonts w:ascii="Times New Roman" w:hAnsi="Times New Roman" w:cs="Times New Roman"/>
                <w:sz w:val="16"/>
                <w:szCs w:val="16"/>
                <w:vertAlign w:val="superscript"/>
              </w:rPr>
              <w:t>***</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-0.260</w:t>
            </w:r>
            <w:r w:rsidRPr="000F6490">
              <w:rPr>
                <w:rFonts w:ascii="Times New Roman" w:hAnsi="Times New Roman" w:cs="Times New Roman"/>
                <w:sz w:val="16"/>
                <w:szCs w:val="16"/>
                <w:vertAlign w:val="superscript"/>
              </w:rPr>
              <w:t>***</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-0.334</w:t>
            </w:r>
            <w:r w:rsidRPr="000F6490">
              <w:rPr>
                <w:rFonts w:ascii="Times New Roman" w:hAnsi="Times New Roman" w:cs="Times New Roman"/>
                <w:sz w:val="16"/>
                <w:szCs w:val="16"/>
                <w:vertAlign w:val="superscript"/>
              </w:rPr>
              <w:t>***</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(0.091)</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(0.072)</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(0.057)</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(0.061)</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(0.088)</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(0.071)</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(0.057)</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(0.060)</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Female</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0.181</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0.082</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-0.035</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0.020</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0.187</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0.086</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-0.023</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0.026</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(0.199)</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(0.194)</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(0.124)</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(0.148)</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(0.196)</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(0.191)</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(0.124)</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(0.145)</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Age</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0.008</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0.015</w:t>
            </w:r>
            <w:r w:rsidRPr="002707BD">
              <w:rPr>
                <w:rFonts w:ascii="Times New Roman" w:hAnsi="Times New Roman" w:cs="Times New Roman"/>
                <w:sz w:val="16"/>
                <w:szCs w:val="16"/>
                <w:vertAlign w:val="superscript"/>
              </w:rPr>
              <w:t>***</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0.012</w:t>
            </w:r>
            <w:r w:rsidRPr="002707BD">
              <w:rPr>
                <w:rFonts w:ascii="Times New Roman" w:hAnsi="Times New Roman" w:cs="Times New Roman"/>
                <w:sz w:val="16"/>
                <w:szCs w:val="16"/>
                <w:vertAlign w:val="superscript"/>
              </w:rPr>
              <w:t>*</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0.012</w:t>
            </w:r>
            <w:r w:rsidRPr="002707BD">
              <w:rPr>
                <w:rFonts w:ascii="Times New Roman" w:hAnsi="Times New Roman" w:cs="Times New Roman"/>
                <w:sz w:val="16"/>
                <w:szCs w:val="16"/>
                <w:vertAlign w:val="superscript"/>
              </w:rPr>
              <w:t>*</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0.007</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0.015</w:t>
            </w:r>
            <w:r w:rsidRPr="000F6490">
              <w:rPr>
                <w:rFonts w:ascii="Times New Roman" w:hAnsi="Times New Roman" w:cs="Times New Roman"/>
                <w:sz w:val="16"/>
                <w:szCs w:val="16"/>
                <w:vertAlign w:val="superscript"/>
              </w:rPr>
              <w:t>***</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0.011</w:t>
            </w:r>
            <w:r w:rsidRPr="000F6490">
              <w:rPr>
                <w:rFonts w:ascii="Times New Roman" w:hAnsi="Times New Roman" w:cs="Times New Roman"/>
                <w:sz w:val="16"/>
                <w:szCs w:val="16"/>
                <w:vertAlign w:val="superscript"/>
              </w:rPr>
              <w:t>*</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0.011</w:t>
            </w:r>
            <w:r w:rsidRPr="000F6490">
              <w:rPr>
                <w:rFonts w:ascii="Times New Roman" w:hAnsi="Times New Roman" w:cs="Times New Roman"/>
                <w:sz w:val="16"/>
                <w:szCs w:val="16"/>
                <w:vertAlign w:val="superscript"/>
              </w:rPr>
              <w:t>*</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(0.006)</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(0.004)</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(0.005)</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(0.005)</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(0.006)</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(0.004)</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(0.005)</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(0.005)</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Catholic</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0.089</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0.264</w:t>
            </w:r>
            <w:r w:rsidRPr="002707BD">
              <w:rPr>
                <w:rFonts w:ascii="Times New Roman" w:hAnsi="Times New Roman" w:cs="Times New Roman"/>
                <w:sz w:val="16"/>
                <w:szCs w:val="16"/>
                <w:vertAlign w:val="superscript"/>
              </w:rPr>
              <w:t>*</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0.167</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0.198</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0.079</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0.261</w:t>
            </w:r>
            <w:r w:rsidRPr="000F6490">
              <w:rPr>
                <w:rFonts w:ascii="Times New Roman" w:hAnsi="Times New Roman" w:cs="Times New Roman"/>
                <w:sz w:val="16"/>
                <w:szCs w:val="16"/>
                <w:vertAlign w:val="superscript"/>
              </w:rPr>
              <w:t>*</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0.160</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0.193</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(0.157)</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(0.114)</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(0.146)</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(0.126)</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(0.160)</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(0.117)</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(0.149)</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(0.129)</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Evangelical</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-0.284</w:t>
            </w:r>
            <w:r w:rsidRPr="002707BD">
              <w:rPr>
                <w:rFonts w:ascii="Times New Roman" w:hAnsi="Times New Roman" w:cs="Times New Roman"/>
                <w:sz w:val="16"/>
                <w:szCs w:val="16"/>
                <w:vertAlign w:val="superscript"/>
              </w:rPr>
              <w:t>*</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-0.322</w:t>
            </w:r>
            <w:r w:rsidRPr="002707BD">
              <w:rPr>
                <w:rFonts w:ascii="Times New Roman" w:hAnsi="Times New Roman" w:cs="Times New Roman"/>
                <w:sz w:val="16"/>
                <w:szCs w:val="16"/>
                <w:vertAlign w:val="superscript"/>
              </w:rPr>
              <w:t>*</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-0.386</w:t>
            </w:r>
            <w:r w:rsidRPr="002707BD">
              <w:rPr>
                <w:rFonts w:ascii="Times New Roman" w:hAnsi="Times New Roman" w:cs="Times New Roman"/>
                <w:sz w:val="16"/>
                <w:szCs w:val="16"/>
                <w:vertAlign w:val="superscript"/>
              </w:rPr>
              <w:t>***</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-0.294</w:t>
            </w:r>
            <w:r w:rsidRPr="002707BD">
              <w:rPr>
                <w:rFonts w:ascii="Times New Roman" w:hAnsi="Times New Roman" w:cs="Times New Roman"/>
                <w:sz w:val="16"/>
                <w:szCs w:val="16"/>
                <w:vertAlign w:val="superscript"/>
              </w:rPr>
              <w:t>**</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-0.292</w:t>
            </w:r>
            <w:r w:rsidRPr="000F6490">
              <w:rPr>
                <w:rFonts w:ascii="Times New Roman" w:hAnsi="Times New Roman" w:cs="Times New Roman"/>
                <w:sz w:val="16"/>
                <w:szCs w:val="16"/>
                <w:vertAlign w:val="superscript"/>
              </w:rPr>
              <w:t>*</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-0.327</w:t>
            </w:r>
            <w:r w:rsidRPr="000F6490">
              <w:rPr>
                <w:rFonts w:ascii="Times New Roman" w:hAnsi="Times New Roman" w:cs="Times New Roman"/>
                <w:sz w:val="16"/>
                <w:szCs w:val="16"/>
                <w:vertAlign w:val="superscript"/>
              </w:rPr>
              <w:t>*</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-0.388</w:t>
            </w:r>
            <w:r w:rsidRPr="000F6490">
              <w:rPr>
                <w:rFonts w:ascii="Times New Roman" w:hAnsi="Times New Roman" w:cs="Times New Roman"/>
                <w:sz w:val="16"/>
                <w:szCs w:val="16"/>
                <w:vertAlign w:val="superscript"/>
              </w:rPr>
              <w:t>***</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-0.300</w:t>
            </w:r>
            <w:r w:rsidRPr="000F6490">
              <w:rPr>
                <w:rFonts w:ascii="Times New Roman" w:hAnsi="Times New Roman" w:cs="Times New Roman"/>
                <w:sz w:val="16"/>
                <w:szCs w:val="16"/>
                <w:vertAlign w:val="superscript"/>
              </w:rPr>
              <w:t>**</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(0.136)</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(0.143)</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(0.092)</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(0.105)</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(0.133)</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(0.140)</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(0.091)</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(0.102)</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College Education</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0.088</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0.131</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0.130</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0.118</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0.097</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0.141</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0.139</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0.133</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(0.099)</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(0.075)</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(0.074)</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(0.068)</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(0.103)</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(0.079)</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(0.077)</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(0.072)</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Income $40,000 to $</w:t>
            </w:r>
            <w:r>
              <w:rPr>
                <w:rFonts w:ascii="Times New Roman" w:hAnsi="Times New Roman" w:cs="Times New Roman"/>
                <w:sz w:val="18"/>
                <w:szCs w:val="18"/>
              </w:rPr>
              <w:t>79,999</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-0.115</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-0.069</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-0.068</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-0.219</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-0.099</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-0.067</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-0.066</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-0.217</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(0.236)</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(0.173)</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(0.175)</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(0.160)</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(0.236)</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(0.176)</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(0.177)</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(0.159)</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Income over $80,000</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-0.039</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-0.128</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-0.088</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-0.204</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-0.011</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-0.122</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-0.080</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-0.197</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(0.240)</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(0.182)</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(0.170)</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(0.143)</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(0.239)</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(0.187)</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(0.176)</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(0.145)</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Married</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0.062</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0.169</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0.102</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0.208</w:t>
            </w:r>
            <w:r w:rsidRPr="002707BD">
              <w:rPr>
                <w:rFonts w:ascii="Times New Roman" w:hAnsi="Times New Roman" w:cs="Times New Roman"/>
                <w:sz w:val="16"/>
                <w:szCs w:val="16"/>
                <w:vertAlign w:val="superscript"/>
              </w:rPr>
              <w:t>*</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0.076</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0.186</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0.109</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0.215</w:t>
            </w:r>
            <w:r w:rsidRPr="000F6490">
              <w:rPr>
                <w:rFonts w:ascii="Times New Roman" w:hAnsi="Times New Roman" w:cs="Times New Roman"/>
                <w:sz w:val="16"/>
                <w:szCs w:val="16"/>
                <w:vertAlign w:val="superscript"/>
              </w:rPr>
              <w:t>*</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(0.145)</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(0.135)</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(0.137)</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(0.092)</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(0.147)</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(0.132)</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(0.138)</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(0.095)</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Homeowner</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-0.059</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-0.120</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-0.108</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-0.096</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-0.070</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-0.136</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-0.120</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-0.105</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(0.079)</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(0.072)</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(0.076)</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(0.072)</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(0.080)</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(0.072)</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(0.079)</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(0.073)</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Unemployed</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-0.082</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-0.335</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-0.212</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0.048</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-0.054</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-0.340</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-0.200</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0.067</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(0.346)</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(0.252)</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(0.282)</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(0.240)</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(0.358)</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(0.262)</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(0.297)</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(0.254)</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Foreign-Born</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-0.066</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-0.045</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0.119</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0.113</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-0.030</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-0.003</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0.153</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0.152</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(0.169)</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(0.170)</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(0.174)</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(0.149)</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(0.161)</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(0.168)</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(0.169)</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(0.144)</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Puerto Rican</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1.487</w:t>
            </w:r>
            <w:r w:rsidRPr="002707BD">
              <w:rPr>
                <w:rFonts w:ascii="Times New Roman" w:hAnsi="Times New Roman" w:cs="Times New Roman"/>
                <w:sz w:val="16"/>
                <w:szCs w:val="16"/>
                <w:vertAlign w:val="superscript"/>
              </w:rPr>
              <w:t>***</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1.298</w:t>
            </w:r>
            <w:r w:rsidRPr="002707BD">
              <w:rPr>
                <w:rFonts w:ascii="Times New Roman" w:hAnsi="Times New Roman" w:cs="Times New Roman"/>
                <w:sz w:val="16"/>
                <w:szCs w:val="16"/>
                <w:vertAlign w:val="superscript"/>
              </w:rPr>
              <w:t>***</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1.767</w:t>
            </w:r>
            <w:r w:rsidRPr="002707BD">
              <w:rPr>
                <w:rFonts w:ascii="Times New Roman" w:hAnsi="Times New Roman" w:cs="Times New Roman"/>
                <w:sz w:val="16"/>
                <w:szCs w:val="16"/>
                <w:vertAlign w:val="superscript"/>
              </w:rPr>
              <w:t>***</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1.410</w:t>
            </w:r>
            <w:r w:rsidRPr="002707BD">
              <w:rPr>
                <w:rFonts w:ascii="Times New Roman" w:hAnsi="Times New Roman" w:cs="Times New Roman"/>
                <w:sz w:val="16"/>
                <w:szCs w:val="16"/>
                <w:vertAlign w:val="superscript"/>
              </w:rPr>
              <w:t>***</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1.503</w:t>
            </w:r>
            <w:r w:rsidRPr="000F6490">
              <w:rPr>
                <w:rFonts w:ascii="Times New Roman" w:hAnsi="Times New Roman" w:cs="Times New Roman"/>
                <w:sz w:val="16"/>
                <w:szCs w:val="16"/>
                <w:vertAlign w:val="superscript"/>
              </w:rPr>
              <w:t>***</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1.327</w:t>
            </w:r>
            <w:r w:rsidRPr="000F6490">
              <w:rPr>
                <w:rFonts w:ascii="Times New Roman" w:hAnsi="Times New Roman" w:cs="Times New Roman"/>
                <w:sz w:val="16"/>
                <w:szCs w:val="16"/>
                <w:vertAlign w:val="superscript"/>
              </w:rPr>
              <w:t>***</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1.804</w:t>
            </w:r>
            <w:r w:rsidRPr="000F6490">
              <w:rPr>
                <w:rFonts w:ascii="Times New Roman" w:hAnsi="Times New Roman" w:cs="Times New Roman"/>
                <w:sz w:val="16"/>
                <w:szCs w:val="16"/>
                <w:vertAlign w:val="superscript"/>
              </w:rPr>
              <w:t>***</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1.435</w:t>
            </w:r>
            <w:r w:rsidRPr="000F6490">
              <w:rPr>
                <w:rFonts w:ascii="Times New Roman" w:hAnsi="Times New Roman" w:cs="Times New Roman"/>
                <w:sz w:val="16"/>
                <w:szCs w:val="16"/>
                <w:vertAlign w:val="superscript"/>
              </w:rPr>
              <w:t>***</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(0.327)</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(0.306)</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(0.373)</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(0.293)</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(0.328)</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(0.297)</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(0.351)</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(0.283)</w:t>
            </w:r>
          </w:p>
        </w:tc>
      </w:tr>
      <w:tr w:rsidR="000F6490" w:rsidRPr="00427AD0" w:rsidTr="008B312E">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Mexican</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0.124</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-0.043</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-0.022</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0.010</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0.104</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-0.055</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-0.027</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0.005</w:t>
            </w:r>
          </w:p>
        </w:tc>
      </w:tr>
      <w:tr w:rsidR="000F6490" w:rsidRPr="00427AD0" w:rsidTr="008B312E">
        <w:tc>
          <w:tcPr>
            <w:tcW w:w="2358" w:type="dxa"/>
          </w:tcPr>
          <w:p w:rsidR="000F6490"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(0.161)</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(0.154)</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(0.157)</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(0.121)</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(0.159)</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(0.147)</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(0.154)</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(0.116)</w:t>
            </w:r>
          </w:p>
        </w:tc>
      </w:tr>
      <w:tr w:rsidR="000F6490" w:rsidRPr="00427AD0" w:rsidTr="009738C8">
        <w:tc>
          <w:tcPr>
            <w:tcW w:w="2358" w:type="dxa"/>
          </w:tcPr>
          <w:p w:rsidR="000F6490" w:rsidRDefault="000F6490" w:rsidP="000F649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Cuban</w:t>
            </w:r>
          </w:p>
        </w:tc>
        <w:tc>
          <w:tcPr>
            <w:tcW w:w="907"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0.247</w:t>
            </w:r>
            <w:r w:rsidRPr="002707BD">
              <w:rPr>
                <w:rFonts w:ascii="Times New Roman" w:hAnsi="Times New Roman" w:cs="Times New Roman"/>
                <w:sz w:val="16"/>
                <w:szCs w:val="16"/>
                <w:vertAlign w:val="superscript"/>
              </w:rPr>
              <w:t>**</w:t>
            </w:r>
          </w:p>
        </w:tc>
        <w:tc>
          <w:tcPr>
            <w:tcW w:w="1541"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-0.112</w:t>
            </w:r>
          </w:p>
        </w:tc>
        <w:tc>
          <w:tcPr>
            <w:tcW w:w="1129"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-0.403</w:t>
            </w:r>
          </w:p>
        </w:tc>
        <w:tc>
          <w:tcPr>
            <w:tcW w:w="1260" w:type="dxa"/>
            <w:tcBorders>
              <w:top w:val="nil"/>
              <w:left w:val="nil"/>
              <w:bottom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-0.044</w:t>
            </w:r>
          </w:p>
        </w:tc>
        <w:tc>
          <w:tcPr>
            <w:tcW w:w="144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0.267</w:t>
            </w:r>
            <w:r w:rsidRPr="000F6490">
              <w:rPr>
                <w:rFonts w:ascii="Times New Roman" w:hAnsi="Times New Roman" w:cs="Times New Roman"/>
                <w:sz w:val="16"/>
                <w:szCs w:val="16"/>
                <w:vertAlign w:val="superscript"/>
              </w:rPr>
              <w:t>**</w:t>
            </w:r>
          </w:p>
        </w:tc>
        <w:tc>
          <w:tcPr>
            <w:tcW w:w="135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-0.097</w:t>
            </w:r>
          </w:p>
        </w:tc>
        <w:tc>
          <w:tcPr>
            <w:tcW w:w="1170"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-0.389</w:t>
            </w:r>
          </w:p>
        </w:tc>
        <w:tc>
          <w:tcPr>
            <w:tcW w:w="1265" w:type="dxa"/>
            <w:tcBorders>
              <w:top w:val="nil"/>
              <w:left w:val="nil"/>
              <w:bottom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-0.036</w:t>
            </w:r>
          </w:p>
        </w:tc>
      </w:tr>
      <w:tr w:rsidR="000F6490" w:rsidRPr="00427AD0" w:rsidTr="009738C8">
        <w:tc>
          <w:tcPr>
            <w:tcW w:w="2358" w:type="dxa"/>
          </w:tcPr>
          <w:p w:rsidR="000F6490" w:rsidRPr="00D50515" w:rsidRDefault="000F6490" w:rsidP="000F649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(0.094)</w:t>
            </w:r>
          </w:p>
        </w:tc>
        <w:tc>
          <w:tcPr>
            <w:tcW w:w="1541" w:type="dxa"/>
            <w:tcBorders>
              <w:top w:val="nil"/>
              <w:left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(0.345)</w:t>
            </w:r>
          </w:p>
        </w:tc>
        <w:tc>
          <w:tcPr>
            <w:tcW w:w="1129" w:type="dxa"/>
            <w:tcBorders>
              <w:top w:val="nil"/>
              <w:left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(0.443)</w:t>
            </w:r>
          </w:p>
        </w:tc>
        <w:tc>
          <w:tcPr>
            <w:tcW w:w="1260" w:type="dxa"/>
            <w:tcBorders>
              <w:top w:val="nil"/>
              <w:left w:val="nil"/>
              <w:right w:val="nil"/>
            </w:tcBorders>
          </w:tcPr>
          <w:p w:rsidR="000F6490" w:rsidRPr="002707BD"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2707BD">
              <w:rPr>
                <w:rFonts w:ascii="Times New Roman" w:hAnsi="Times New Roman" w:cs="Times New Roman"/>
                <w:sz w:val="16"/>
                <w:szCs w:val="16"/>
              </w:rPr>
              <w:t>(0.313)</w:t>
            </w:r>
          </w:p>
        </w:tc>
        <w:tc>
          <w:tcPr>
            <w:tcW w:w="1440" w:type="dxa"/>
            <w:tcBorders>
              <w:top w:val="nil"/>
              <w:left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(0.088)</w:t>
            </w:r>
          </w:p>
        </w:tc>
        <w:tc>
          <w:tcPr>
            <w:tcW w:w="1350" w:type="dxa"/>
            <w:tcBorders>
              <w:top w:val="nil"/>
              <w:left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(0.346)</w:t>
            </w:r>
          </w:p>
        </w:tc>
        <w:tc>
          <w:tcPr>
            <w:tcW w:w="1170" w:type="dxa"/>
            <w:tcBorders>
              <w:top w:val="nil"/>
              <w:left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(0.443)</w:t>
            </w:r>
          </w:p>
        </w:tc>
        <w:tc>
          <w:tcPr>
            <w:tcW w:w="1265" w:type="dxa"/>
            <w:tcBorders>
              <w:top w:val="nil"/>
              <w:left w:val="nil"/>
              <w:right w:val="nil"/>
            </w:tcBorders>
          </w:tcPr>
          <w:p w:rsidR="000F6490" w:rsidRPr="000F6490"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0F6490">
              <w:rPr>
                <w:rFonts w:ascii="Times New Roman" w:hAnsi="Times New Roman" w:cs="Times New Roman"/>
                <w:sz w:val="16"/>
                <w:szCs w:val="16"/>
              </w:rPr>
              <w:t>(0.314)</w:t>
            </w:r>
          </w:p>
        </w:tc>
      </w:tr>
      <w:tr w:rsidR="000F6490" w:rsidRPr="00427AD0" w:rsidTr="009738C8">
        <w:tc>
          <w:tcPr>
            <w:tcW w:w="2358" w:type="dxa"/>
          </w:tcPr>
          <w:p w:rsidR="000F6490" w:rsidRPr="00A2726B" w:rsidRDefault="000F6490" w:rsidP="000F6490">
            <w:pPr>
              <w:widowControl w:val="0"/>
              <w:autoSpaceDE w:val="0"/>
              <w:autoSpaceDN w:val="0"/>
              <w:adjustRightInd w:val="0"/>
              <w:spacing w:after="0" w:line="240" w:lineRule="auto"/>
              <w:rPr>
                <w:rFonts w:ascii="Times New Roman" w:hAnsi="Times New Roman" w:cs="Times New Roman"/>
                <w:sz w:val="18"/>
                <w:szCs w:val="18"/>
              </w:rPr>
            </w:pPr>
            <w:r w:rsidRPr="00A2726B">
              <w:rPr>
                <w:rFonts w:ascii="Times New Roman" w:hAnsi="Times New Roman" w:cs="Times New Roman"/>
                <w:iCs/>
                <w:sz w:val="18"/>
                <w:szCs w:val="18"/>
              </w:rPr>
              <w:t>N</w:t>
            </w:r>
          </w:p>
        </w:tc>
        <w:tc>
          <w:tcPr>
            <w:tcW w:w="907" w:type="dxa"/>
            <w:tcBorders>
              <w:top w:val="nil"/>
              <w:left w:val="nil"/>
              <w:right w:val="nil"/>
            </w:tcBorders>
          </w:tcPr>
          <w:p w:rsidR="000F6490" w:rsidRPr="00340DAC"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340DAC">
              <w:rPr>
                <w:rFonts w:ascii="Times New Roman" w:hAnsi="Times New Roman" w:cs="Times New Roman"/>
                <w:sz w:val="16"/>
                <w:szCs w:val="16"/>
              </w:rPr>
              <w:t>642</w:t>
            </w:r>
          </w:p>
        </w:tc>
        <w:tc>
          <w:tcPr>
            <w:tcW w:w="1541" w:type="dxa"/>
            <w:tcBorders>
              <w:top w:val="nil"/>
              <w:left w:val="nil"/>
              <w:right w:val="nil"/>
            </w:tcBorders>
          </w:tcPr>
          <w:p w:rsidR="000F6490" w:rsidRPr="00340DAC"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340DAC">
              <w:rPr>
                <w:rFonts w:ascii="Times New Roman" w:hAnsi="Times New Roman" w:cs="Times New Roman"/>
                <w:sz w:val="16"/>
                <w:szCs w:val="16"/>
              </w:rPr>
              <w:t>777</w:t>
            </w:r>
          </w:p>
        </w:tc>
        <w:tc>
          <w:tcPr>
            <w:tcW w:w="1129" w:type="dxa"/>
            <w:tcBorders>
              <w:top w:val="nil"/>
              <w:left w:val="nil"/>
              <w:right w:val="nil"/>
            </w:tcBorders>
          </w:tcPr>
          <w:p w:rsidR="000F6490" w:rsidRPr="00340DAC"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340DAC">
              <w:rPr>
                <w:rFonts w:ascii="Times New Roman" w:hAnsi="Times New Roman" w:cs="Times New Roman"/>
                <w:sz w:val="16"/>
                <w:szCs w:val="16"/>
              </w:rPr>
              <w:t>794</w:t>
            </w:r>
          </w:p>
        </w:tc>
        <w:tc>
          <w:tcPr>
            <w:tcW w:w="1260" w:type="dxa"/>
            <w:tcBorders>
              <w:top w:val="nil"/>
              <w:left w:val="nil"/>
              <w:right w:val="nil"/>
            </w:tcBorders>
          </w:tcPr>
          <w:p w:rsidR="000F6490" w:rsidRPr="00340DAC"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340DAC">
              <w:rPr>
                <w:rFonts w:ascii="Times New Roman" w:hAnsi="Times New Roman" w:cs="Times New Roman"/>
                <w:sz w:val="16"/>
                <w:szCs w:val="16"/>
              </w:rPr>
              <w:t>845</w:t>
            </w:r>
          </w:p>
        </w:tc>
        <w:tc>
          <w:tcPr>
            <w:tcW w:w="1440" w:type="dxa"/>
            <w:tcBorders>
              <w:top w:val="nil"/>
              <w:left w:val="nil"/>
              <w:right w:val="nil"/>
            </w:tcBorders>
          </w:tcPr>
          <w:p w:rsidR="000F6490" w:rsidRPr="00340DAC"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340DAC">
              <w:rPr>
                <w:rFonts w:ascii="Times New Roman" w:hAnsi="Times New Roman" w:cs="Times New Roman"/>
                <w:sz w:val="16"/>
                <w:szCs w:val="16"/>
              </w:rPr>
              <w:t>639</w:t>
            </w:r>
          </w:p>
        </w:tc>
        <w:tc>
          <w:tcPr>
            <w:tcW w:w="1350" w:type="dxa"/>
            <w:tcBorders>
              <w:top w:val="nil"/>
              <w:left w:val="nil"/>
              <w:right w:val="nil"/>
            </w:tcBorders>
          </w:tcPr>
          <w:p w:rsidR="000F6490" w:rsidRPr="00340DAC"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340DAC">
              <w:rPr>
                <w:rFonts w:ascii="Times New Roman" w:hAnsi="Times New Roman" w:cs="Times New Roman"/>
                <w:sz w:val="16"/>
                <w:szCs w:val="16"/>
              </w:rPr>
              <w:t>774</w:t>
            </w:r>
          </w:p>
        </w:tc>
        <w:tc>
          <w:tcPr>
            <w:tcW w:w="1170" w:type="dxa"/>
            <w:tcBorders>
              <w:top w:val="nil"/>
              <w:left w:val="nil"/>
              <w:right w:val="nil"/>
            </w:tcBorders>
          </w:tcPr>
          <w:p w:rsidR="000F6490" w:rsidRPr="00340DAC"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340DAC">
              <w:rPr>
                <w:rFonts w:ascii="Times New Roman" w:hAnsi="Times New Roman" w:cs="Times New Roman"/>
                <w:sz w:val="16"/>
                <w:szCs w:val="16"/>
              </w:rPr>
              <w:t>791</w:t>
            </w:r>
          </w:p>
        </w:tc>
        <w:tc>
          <w:tcPr>
            <w:tcW w:w="1265" w:type="dxa"/>
            <w:tcBorders>
              <w:top w:val="nil"/>
              <w:left w:val="nil"/>
              <w:right w:val="nil"/>
            </w:tcBorders>
          </w:tcPr>
          <w:p w:rsidR="000F6490" w:rsidRPr="00340DAC"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sidRPr="00340DAC">
              <w:rPr>
                <w:rFonts w:ascii="Times New Roman" w:hAnsi="Times New Roman" w:cs="Times New Roman"/>
                <w:sz w:val="16"/>
                <w:szCs w:val="16"/>
              </w:rPr>
              <w:t>842</w:t>
            </w:r>
          </w:p>
        </w:tc>
      </w:tr>
      <w:tr w:rsidR="000F6490" w:rsidRPr="00427AD0" w:rsidTr="009738C8">
        <w:tc>
          <w:tcPr>
            <w:tcW w:w="2358" w:type="dxa"/>
            <w:tcBorders>
              <w:bottom w:val="single" w:sz="4" w:space="0" w:color="auto"/>
            </w:tcBorders>
          </w:tcPr>
          <w:p w:rsidR="000F6490" w:rsidRPr="00A2726B" w:rsidRDefault="000F6490" w:rsidP="000F6490">
            <w:pPr>
              <w:widowControl w:val="0"/>
              <w:autoSpaceDE w:val="0"/>
              <w:autoSpaceDN w:val="0"/>
              <w:adjustRightInd w:val="0"/>
              <w:spacing w:after="0" w:line="240" w:lineRule="auto"/>
              <w:rPr>
                <w:rFonts w:ascii="Times New Roman" w:hAnsi="Times New Roman" w:cs="Times New Roman"/>
                <w:iCs/>
                <w:sz w:val="18"/>
                <w:szCs w:val="18"/>
              </w:rPr>
            </w:pPr>
            <w:r w:rsidRPr="00A2726B">
              <w:rPr>
                <w:rFonts w:ascii="Times New Roman" w:hAnsi="Times New Roman" w:cs="Times New Roman"/>
                <w:iCs/>
                <w:sz w:val="18"/>
                <w:szCs w:val="18"/>
              </w:rPr>
              <w:t>Pseudo R</w:t>
            </w:r>
            <w:r w:rsidRPr="00A2726B">
              <w:rPr>
                <w:rFonts w:ascii="Times New Roman" w:hAnsi="Times New Roman" w:cs="Times New Roman"/>
                <w:iCs/>
                <w:sz w:val="18"/>
                <w:szCs w:val="18"/>
                <w:vertAlign w:val="superscript"/>
              </w:rPr>
              <w:t>2</w:t>
            </w:r>
          </w:p>
        </w:tc>
        <w:tc>
          <w:tcPr>
            <w:tcW w:w="907" w:type="dxa"/>
            <w:tcBorders>
              <w:bottom w:val="single" w:sz="4" w:space="0" w:color="auto"/>
            </w:tcBorders>
          </w:tcPr>
          <w:p w:rsidR="000F6490" w:rsidRPr="00340DAC"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.476</w:t>
            </w:r>
          </w:p>
        </w:tc>
        <w:tc>
          <w:tcPr>
            <w:tcW w:w="1541" w:type="dxa"/>
            <w:tcBorders>
              <w:bottom w:val="single" w:sz="4" w:space="0" w:color="auto"/>
            </w:tcBorders>
          </w:tcPr>
          <w:p w:rsidR="000F6490" w:rsidRPr="00340DAC"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.467</w:t>
            </w:r>
          </w:p>
        </w:tc>
        <w:tc>
          <w:tcPr>
            <w:tcW w:w="1129" w:type="dxa"/>
            <w:tcBorders>
              <w:bottom w:val="single" w:sz="4" w:space="0" w:color="auto"/>
            </w:tcBorders>
          </w:tcPr>
          <w:p w:rsidR="000F6490" w:rsidRPr="00340DAC"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.457</w:t>
            </w:r>
          </w:p>
        </w:tc>
        <w:tc>
          <w:tcPr>
            <w:tcW w:w="1260" w:type="dxa"/>
            <w:tcBorders>
              <w:bottom w:val="single" w:sz="4" w:space="0" w:color="auto"/>
            </w:tcBorders>
          </w:tcPr>
          <w:p w:rsidR="000F6490" w:rsidRPr="00340DAC" w:rsidRDefault="000F6490" w:rsidP="000F649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.441</w:t>
            </w:r>
          </w:p>
        </w:tc>
        <w:tc>
          <w:tcPr>
            <w:tcW w:w="1440" w:type="dxa"/>
            <w:tcBorders>
              <w:bottom w:val="single" w:sz="4" w:space="0" w:color="auto"/>
            </w:tcBorders>
          </w:tcPr>
          <w:p w:rsidR="000F6490" w:rsidRPr="00340DAC" w:rsidRDefault="003A65D2" w:rsidP="000F649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.479</w:t>
            </w:r>
          </w:p>
        </w:tc>
        <w:tc>
          <w:tcPr>
            <w:tcW w:w="1350" w:type="dxa"/>
            <w:tcBorders>
              <w:bottom w:val="single" w:sz="4" w:space="0" w:color="auto"/>
            </w:tcBorders>
          </w:tcPr>
          <w:p w:rsidR="000F6490" w:rsidRPr="00340DAC" w:rsidRDefault="003A65D2" w:rsidP="000F649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.471</w:t>
            </w:r>
          </w:p>
        </w:tc>
        <w:tc>
          <w:tcPr>
            <w:tcW w:w="1170" w:type="dxa"/>
            <w:tcBorders>
              <w:bottom w:val="single" w:sz="4" w:space="0" w:color="auto"/>
            </w:tcBorders>
          </w:tcPr>
          <w:p w:rsidR="000F6490" w:rsidRPr="00340DAC" w:rsidRDefault="003A65D2" w:rsidP="000F649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.460</w:t>
            </w:r>
          </w:p>
        </w:tc>
        <w:tc>
          <w:tcPr>
            <w:tcW w:w="1265" w:type="dxa"/>
          </w:tcPr>
          <w:p w:rsidR="000F6490" w:rsidRPr="00340DAC" w:rsidRDefault="003A65D2" w:rsidP="000F649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.445</w:t>
            </w:r>
          </w:p>
        </w:tc>
      </w:tr>
      <w:tr w:rsidR="000F6490" w:rsidRPr="00427AD0" w:rsidTr="008B312E">
        <w:tc>
          <w:tcPr>
            <w:tcW w:w="12420" w:type="dxa"/>
            <w:gridSpan w:val="9"/>
            <w:tcBorders>
              <w:top w:val="single" w:sz="4" w:space="0" w:color="auto"/>
            </w:tcBorders>
          </w:tcPr>
          <w:p w:rsidR="000F6490" w:rsidRPr="00427AD0" w:rsidRDefault="000F6490" w:rsidP="000F6490">
            <w:pPr>
              <w:widowControl w:val="0"/>
              <w:autoSpaceDE w:val="0"/>
              <w:autoSpaceDN w:val="0"/>
              <w:adjustRightInd w:val="0"/>
              <w:spacing w:after="0" w:line="240" w:lineRule="auto"/>
              <w:rPr>
                <w:rFonts w:ascii="Times New Roman" w:hAnsi="Times New Roman" w:cs="Times New Roman"/>
                <w:sz w:val="16"/>
                <w:szCs w:val="16"/>
              </w:rPr>
            </w:pPr>
            <w:r w:rsidRPr="003402AA">
              <w:rPr>
                <w:rFonts w:ascii="Times New Roman" w:hAnsi="Times New Roman"/>
                <w:sz w:val="18"/>
                <w:szCs w:val="18"/>
              </w:rPr>
              <w:t xml:space="preserve">Note:  Cell entries are </w:t>
            </w:r>
            <w:proofErr w:type="spellStart"/>
            <w:r w:rsidRPr="003402AA">
              <w:rPr>
                <w:rFonts w:ascii="Times New Roman" w:hAnsi="Times New Roman"/>
                <w:sz w:val="18"/>
                <w:szCs w:val="18"/>
              </w:rPr>
              <w:t>Probit</w:t>
            </w:r>
            <w:proofErr w:type="spellEnd"/>
            <w:r w:rsidRPr="003402AA">
              <w:rPr>
                <w:rFonts w:ascii="Times New Roman" w:hAnsi="Times New Roman"/>
                <w:sz w:val="18"/>
                <w:szCs w:val="18"/>
              </w:rPr>
              <w:t xml:space="preserve"> coefficients with robust standard errors clustered by state reported in parentheses.  </w:t>
            </w:r>
            <w:r>
              <w:rPr>
                <w:rFonts w:ascii="Times New Roman" w:hAnsi="Times New Roman"/>
                <w:sz w:val="18"/>
                <w:szCs w:val="18"/>
              </w:rPr>
              <w:t>+p&lt;.10</w:t>
            </w:r>
            <w:proofErr w:type="gramStart"/>
            <w:r>
              <w:rPr>
                <w:rFonts w:ascii="Times New Roman" w:hAnsi="Times New Roman"/>
                <w:sz w:val="18"/>
                <w:szCs w:val="18"/>
              </w:rPr>
              <w:t>,</w:t>
            </w:r>
            <w:r w:rsidRPr="003402AA">
              <w:rPr>
                <w:rFonts w:ascii="Times New Roman" w:hAnsi="Times New Roman"/>
                <w:sz w:val="18"/>
                <w:szCs w:val="18"/>
              </w:rPr>
              <w:t xml:space="preserve">  *</w:t>
            </w:r>
            <w:proofErr w:type="gramEnd"/>
            <w:r w:rsidRPr="003402AA">
              <w:rPr>
                <w:rFonts w:ascii="Times New Roman" w:hAnsi="Times New Roman"/>
                <w:sz w:val="18"/>
                <w:szCs w:val="18"/>
              </w:rPr>
              <w:t xml:space="preserve">p&lt;.05, </w:t>
            </w:r>
            <w:r>
              <w:rPr>
                <w:rFonts w:ascii="Times New Roman" w:hAnsi="Times New Roman"/>
                <w:sz w:val="18"/>
                <w:szCs w:val="18"/>
              </w:rPr>
              <w:t>*</w:t>
            </w:r>
            <w:r w:rsidRPr="003402AA">
              <w:rPr>
                <w:rFonts w:ascii="Times New Roman" w:hAnsi="Times New Roman"/>
                <w:sz w:val="18"/>
                <w:szCs w:val="18"/>
              </w:rPr>
              <w:t xml:space="preserve">*p&lt;.01 and </w:t>
            </w:r>
            <w:r>
              <w:rPr>
                <w:rFonts w:ascii="Times New Roman" w:hAnsi="Times New Roman"/>
                <w:sz w:val="18"/>
                <w:szCs w:val="18"/>
              </w:rPr>
              <w:t>***</w:t>
            </w:r>
            <w:r w:rsidRPr="003402AA">
              <w:rPr>
                <w:rFonts w:ascii="Times New Roman" w:hAnsi="Times New Roman"/>
                <w:sz w:val="18"/>
                <w:szCs w:val="18"/>
              </w:rPr>
              <w:t>p&lt;.001</w:t>
            </w:r>
            <w:r>
              <w:rPr>
                <w:rFonts w:ascii="Times New Roman" w:hAnsi="Times New Roman"/>
                <w:sz w:val="18"/>
                <w:szCs w:val="18"/>
              </w:rPr>
              <w:t xml:space="preserve"> </w:t>
            </w:r>
            <w:r w:rsidRPr="003402AA">
              <w:rPr>
                <w:rFonts w:ascii="Times New Roman" w:hAnsi="Times New Roman"/>
                <w:sz w:val="18"/>
                <w:szCs w:val="18"/>
              </w:rPr>
              <w:t>in a two-tailed test of significance.</w:t>
            </w:r>
            <w:r>
              <w:rPr>
                <w:rFonts w:ascii="Times New Roman" w:hAnsi="Times New Roman"/>
                <w:sz w:val="18"/>
                <w:szCs w:val="18"/>
              </w:rPr>
              <w:t xml:space="preserve"> </w:t>
            </w:r>
            <w:r w:rsidR="00F86318">
              <w:rPr>
                <w:rFonts w:ascii="Times New Roman" w:hAnsi="Times New Roman"/>
                <w:sz w:val="18"/>
                <w:szCs w:val="18"/>
              </w:rPr>
              <w:t>A constant, s</w:t>
            </w:r>
            <w:r w:rsidRPr="003402AA">
              <w:rPr>
                <w:rFonts w:ascii="Times New Roman" w:hAnsi="Times New Roman"/>
                <w:sz w:val="18"/>
                <w:szCs w:val="18"/>
              </w:rPr>
              <w:t xml:space="preserve">tate and DC </w:t>
            </w:r>
            <w:r>
              <w:rPr>
                <w:rFonts w:ascii="Times New Roman" w:hAnsi="Times New Roman"/>
                <w:sz w:val="18"/>
                <w:szCs w:val="18"/>
              </w:rPr>
              <w:t>Fixed Effects</w:t>
            </w:r>
            <w:r w:rsidRPr="003402AA">
              <w:rPr>
                <w:rFonts w:ascii="Times New Roman" w:hAnsi="Times New Roman"/>
                <w:sz w:val="18"/>
                <w:szCs w:val="18"/>
              </w:rPr>
              <w:t xml:space="preserve"> are </w:t>
            </w:r>
            <w:r>
              <w:rPr>
                <w:rFonts w:ascii="Times New Roman" w:hAnsi="Times New Roman"/>
                <w:sz w:val="18"/>
                <w:szCs w:val="18"/>
              </w:rPr>
              <w:t xml:space="preserve">included but </w:t>
            </w:r>
            <w:r w:rsidRPr="003402AA">
              <w:rPr>
                <w:rFonts w:ascii="Times New Roman" w:hAnsi="Times New Roman"/>
                <w:sz w:val="18"/>
                <w:szCs w:val="18"/>
              </w:rPr>
              <w:t>not reported.</w:t>
            </w:r>
          </w:p>
        </w:tc>
      </w:tr>
    </w:tbl>
    <w:p w:rsidR="00250319" w:rsidRDefault="00250319"/>
    <w:tbl>
      <w:tblPr>
        <w:tblW w:w="12420" w:type="dxa"/>
        <w:tblLayout w:type="fixed"/>
        <w:tblLook w:val="0000" w:firstRow="0" w:lastRow="0" w:firstColumn="0" w:lastColumn="0" w:noHBand="0" w:noVBand="0"/>
      </w:tblPr>
      <w:tblGrid>
        <w:gridCol w:w="2358"/>
        <w:gridCol w:w="907"/>
        <w:gridCol w:w="1541"/>
        <w:gridCol w:w="1129"/>
        <w:gridCol w:w="1260"/>
        <w:gridCol w:w="1440"/>
        <w:gridCol w:w="1350"/>
        <w:gridCol w:w="1170"/>
        <w:gridCol w:w="1265"/>
      </w:tblGrid>
      <w:tr w:rsidR="00250319" w:rsidTr="008B312E">
        <w:trPr>
          <w:trHeight w:val="440"/>
        </w:trPr>
        <w:tc>
          <w:tcPr>
            <w:tcW w:w="12420" w:type="dxa"/>
            <w:gridSpan w:val="9"/>
            <w:tcBorders>
              <w:bottom w:val="single" w:sz="4" w:space="0" w:color="auto"/>
            </w:tcBorders>
          </w:tcPr>
          <w:p w:rsidR="00250319" w:rsidRPr="00412F54" w:rsidRDefault="00250319" w:rsidP="008B312E">
            <w:pPr>
              <w:widowControl w:val="0"/>
              <w:autoSpaceDE w:val="0"/>
              <w:autoSpaceDN w:val="0"/>
              <w:adjustRightInd w:val="0"/>
              <w:spacing w:after="0" w:line="240" w:lineRule="auto"/>
              <w:rPr>
                <w:rFonts w:ascii="Times New Roman" w:hAnsi="Times New Roman" w:cs="Times New Roman"/>
              </w:rPr>
            </w:pPr>
            <w:bookmarkStart w:id="2" w:name="_Hlk527626222"/>
            <w:r w:rsidRPr="00412F54">
              <w:rPr>
                <w:rFonts w:ascii="Times New Roman" w:hAnsi="Times New Roman"/>
              </w:rPr>
              <w:t>Table S</w:t>
            </w:r>
            <w:r>
              <w:rPr>
                <w:rFonts w:ascii="Times New Roman" w:hAnsi="Times New Roman"/>
              </w:rPr>
              <w:t>3c</w:t>
            </w:r>
            <w:r w:rsidRPr="00412F54">
              <w:rPr>
                <w:rFonts w:ascii="Times New Roman" w:hAnsi="Times New Roman"/>
              </w:rPr>
              <w:t>:  Interstate Migration Effects on</w:t>
            </w:r>
            <w:r>
              <w:rPr>
                <w:rFonts w:ascii="Times New Roman" w:hAnsi="Times New Roman"/>
              </w:rPr>
              <w:t xml:space="preserve"> Congressional</w:t>
            </w:r>
            <w:r w:rsidRPr="00412F54">
              <w:rPr>
                <w:rFonts w:ascii="Times New Roman" w:hAnsi="Times New Roman"/>
              </w:rPr>
              <w:t xml:space="preserve"> Vote Choice Among</w:t>
            </w:r>
            <w:r>
              <w:rPr>
                <w:rFonts w:ascii="Times New Roman" w:hAnsi="Times New Roman"/>
              </w:rPr>
              <w:t xml:space="preserve"> Self-Reported</w:t>
            </w:r>
            <w:r w:rsidRPr="00412F54">
              <w:rPr>
                <w:rFonts w:ascii="Times New Roman" w:hAnsi="Times New Roman"/>
              </w:rPr>
              <w:t xml:space="preserve"> Voters, Excluding Individual Large Sample States, With State Fixed Effects</w:t>
            </w:r>
          </w:p>
        </w:tc>
      </w:tr>
      <w:tr w:rsidR="00250319" w:rsidTr="008B312E">
        <w:tc>
          <w:tcPr>
            <w:tcW w:w="2358" w:type="dxa"/>
            <w:tcBorders>
              <w:top w:val="single" w:sz="4" w:space="0" w:color="auto"/>
              <w:bottom w:val="single" w:sz="4" w:space="0" w:color="auto"/>
            </w:tcBorders>
          </w:tcPr>
          <w:p w:rsidR="00250319" w:rsidRPr="00D50515" w:rsidRDefault="00250319"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 xml:space="preserve">DV: Vote for </w:t>
            </w:r>
            <w:r>
              <w:rPr>
                <w:rFonts w:ascii="Times New Roman" w:hAnsi="Times New Roman" w:cs="Times New Roman"/>
                <w:sz w:val="18"/>
                <w:szCs w:val="18"/>
              </w:rPr>
              <w:t>Democrat</w:t>
            </w:r>
          </w:p>
        </w:tc>
        <w:tc>
          <w:tcPr>
            <w:tcW w:w="907" w:type="dxa"/>
            <w:tcBorders>
              <w:top w:val="single" w:sz="4" w:space="0" w:color="auto"/>
              <w:bottom w:val="single" w:sz="4" w:space="0" w:color="auto"/>
            </w:tcBorders>
          </w:tcPr>
          <w:p w:rsidR="00250319" w:rsidRPr="00D50515"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CA Excl</w:t>
            </w:r>
            <w:r w:rsidRPr="00D50515">
              <w:rPr>
                <w:rFonts w:ascii="Times New Roman" w:hAnsi="Times New Roman" w:cs="Times New Roman"/>
                <w:sz w:val="18"/>
                <w:szCs w:val="18"/>
              </w:rPr>
              <w:t>uded</w:t>
            </w:r>
          </w:p>
        </w:tc>
        <w:tc>
          <w:tcPr>
            <w:tcW w:w="1541" w:type="dxa"/>
            <w:tcBorders>
              <w:top w:val="single" w:sz="4" w:space="0" w:color="auto"/>
              <w:bottom w:val="single" w:sz="4" w:space="0" w:color="auto"/>
            </w:tcBorders>
          </w:tcPr>
          <w:p w:rsidR="00250319"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TX</w:t>
            </w:r>
          </w:p>
          <w:p w:rsidR="00250319" w:rsidRPr="00D50515"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129" w:type="dxa"/>
            <w:tcBorders>
              <w:top w:val="single" w:sz="4" w:space="0" w:color="auto"/>
              <w:bottom w:val="single" w:sz="4" w:space="0" w:color="auto"/>
            </w:tcBorders>
          </w:tcPr>
          <w:p w:rsidR="00250319" w:rsidRPr="00D50515"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FL Excluded</w:t>
            </w:r>
          </w:p>
        </w:tc>
        <w:tc>
          <w:tcPr>
            <w:tcW w:w="1260" w:type="dxa"/>
            <w:tcBorders>
              <w:top w:val="single" w:sz="4" w:space="0" w:color="auto"/>
              <w:bottom w:val="single" w:sz="4" w:space="0" w:color="auto"/>
            </w:tcBorders>
          </w:tcPr>
          <w:p w:rsidR="00250319"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NY</w:t>
            </w:r>
          </w:p>
          <w:p w:rsidR="00250319" w:rsidRPr="00D50515"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440" w:type="dxa"/>
            <w:tcBorders>
              <w:top w:val="single" w:sz="4" w:space="0" w:color="auto"/>
              <w:bottom w:val="single" w:sz="4" w:space="0" w:color="auto"/>
            </w:tcBorders>
          </w:tcPr>
          <w:p w:rsidR="00250319"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CA</w:t>
            </w:r>
          </w:p>
          <w:p w:rsidR="00250319" w:rsidRPr="00D50515"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Exclu</w:t>
            </w:r>
            <w:r w:rsidRPr="00D50515">
              <w:rPr>
                <w:rFonts w:ascii="Times New Roman" w:hAnsi="Times New Roman" w:cs="Times New Roman"/>
                <w:sz w:val="18"/>
                <w:szCs w:val="18"/>
              </w:rPr>
              <w:t>ded</w:t>
            </w:r>
          </w:p>
        </w:tc>
        <w:tc>
          <w:tcPr>
            <w:tcW w:w="1350" w:type="dxa"/>
            <w:tcBorders>
              <w:top w:val="single" w:sz="4" w:space="0" w:color="auto"/>
              <w:bottom w:val="single" w:sz="4" w:space="0" w:color="auto"/>
            </w:tcBorders>
          </w:tcPr>
          <w:p w:rsidR="00250319"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TX</w:t>
            </w:r>
          </w:p>
          <w:p w:rsidR="00250319" w:rsidRPr="00D50515"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170" w:type="dxa"/>
            <w:tcBorders>
              <w:top w:val="single" w:sz="4" w:space="0" w:color="auto"/>
              <w:bottom w:val="single" w:sz="4" w:space="0" w:color="auto"/>
            </w:tcBorders>
          </w:tcPr>
          <w:p w:rsidR="00250319"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FL</w:t>
            </w:r>
          </w:p>
          <w:p w:rsidR="00250319" w:rsidRPr="00D50515"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265" w:type="dxa"/>
            <w:tcBorders>
              <w:top w:val="single" w:sz="4" w:space="0" w:color="auto"/>
              <w:bottom w:val="single" w:sz="4" w:space="0" w:color="auto"/>
            </w:tcBorders>
          </w:tcPr>
          <w:p w:rsidR="00250319"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NY</w:t>
            </w:r>
          </w:p>
          <w:p w:rsidR="00250319" w:rsidRPr="00D50515" w:rsidRDefault="00250319"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r>
      <w:tr w:rsidR="00700750" w:rsidRPr="00700750" w:rsidTr="008B312E">
        <w:tc>
          <w:tcPr>
            <w:tcW w:w="2358" w:type="dxa"/>
            <w:tcBorders>
              <w:top w:val="single" w:sz="4" w:space="0" w:color="auto"/>
            </w:tcBorders>
          </w:tcPr>
          <w:p w:rsidR="00700750" w:rsidRPr="002707BD" w:rsidRDefault="00700750" w:rsidP="00700750">
            <w:pPr>
              <w:widowControl w:val="0"/>
              <w:autoSpaceDE w:val="0"/>
              <w:autoSpaceDN w:val="0"/>
              <w:adjustRightInd w:val="0"/>
              <w:spacing w:after="0" w:line="240" w:lineRule="auto"/>
              <w:rPr>
                <w:rFonts w:ascii="Times New Roman" w:hAnsi="Times New Roman" w:cs="Times New Roman"/>
                <w:sz w:val="16"/>
                <w:szCs w:val="16"/>
              </w:rPr>
            </w:pPr>
            <w:r w:rsidRPr="002707BD">
              <w:rPr>
                <w:rFonts w:ascii="Times New Roman" w:hAnsi="Times New Roman" w:cs="Times New Roman"/>
                <w:sz w:val="16"/>
                <w:szCs w:val="16"/>
              </w:rPr>
              <w:t>Interstate Migrant</w:t>
            </w:r>
          </w:p>
        </w:tc>
        <w:tc>
          <w:tcPr>
            <w:tcW w:w="907" w:type="dxa"/>
            <w:tcBorders>
              <w:top w:val="nil"/>
              <w:left w:val="nil"/>
              <w:bottom w:val="nil"/>
              <w:right w:val="nil"/>
            </w:tcBorders>
          </w:tcPr>
          <w:p w:rsidR="00700750" w:rsidRPr="00065F37" w:rsidRDefault="00700750" w:rsidP="0070075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-0.836</w:t>
            </w:r>
          </w:p>
        </w:tc>
        <w:tc>
          <w:tcPr>
            <w:tcW w:w="1541"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-0.975</w:t>
            </w:r>
            <w:r w:rsidRPr="00700750">
              <w:rPr>
                <w:rFonts w:ascii="Times New Roman" w:hAnsi="Times New Roman" w:cs="Times New Roman"/>
                <w:b/>
                <w:sz w:val="16"/>
                <w:szCs w:val="16"/>
                <w:vertAlign w:val="superscript"/>
              </w:rPr>
              <w:t>**</w:t>
            </w:r>
          </w:p>
        </w:tc>
        <w:tc>
          <w:tcPr>
            <w:tcW w:w="1129"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-1.155</w:t>
            </w:r>
            <w:r w:rsidRPr="00700750">
              <w:rPr>
                <w:rFonts w:ascii="Times New Roman" w:hAnsi="Times New Roman" w:cs="Times New Roman"/>
                <w:b/>
                <w:sz w:val="16"/>
                <w:szCs w:val="16"/>
                <w:vertAlign w:val="superscript"/>
              </w:rPr>
              <w:t>**</w:t>
            </w:r>
          </w:p>
        </w:tc>
        <w:tc>
          <w:tcPr>
            <w:tcW w:w="1260"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-1.169</w:t>
            </w:r>
            <w:r w:rsidRPr="00700750">
              <w:rPr>
                <w:rFonts w:ascii="Times New Roman" w:hAnsi="Times New Roman" w:cs="Times New Roman"/>
                <w:b/>
                <w:sz w:val="16"/>
                <w:szCs w:val="16"/>
                <w:vertAlign w:val="superscript"/>
              </w:rPr>
              <w:t>***</w:t>
            </w:r>
          </w:p>
        </w:tc>
        <w:tc>
          <w:tcPr>
            <w:tcW w:w="1440" w:type="dxa"/>
            <w:tcBorders>
              <w:top w:val="nil"/>
              <w:left w:val="nil"/>
              <w:bottom w:val="nil"/>
              <w:right w:val="nil"/>
            </w:tcBorders>
          </w:tcPr>
          <w:p w:rsidR="00700750" w:rsidRPr="00065F37" w:rsidRDefault="00700750" w:rsidP="0070075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-0.209</w:t>
            </w:r>
          </w:p>
        </w:tc>
        <w:tc>
          <w:tcPr>
            <w:tcW w:w="1350"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-0.380</w:t>
            </w:r>
            <w:r w:rsidRPr="00700750">
              <w:rPr>
                <w:rFonts w:ascii="Times New Roman" w:hAnsi="Times New Roman" w:cs="Times New Roman"/>
                <w:b/>
                <w:sz w:val="16"/>
                <w:szCs w:val="16"/>
                <w:vertAlign w:val="superscript"/>
              </w:rPr>
              <w:t>**</w:t>
            </w:r>
          </w:p>
        </w:tc>
        <w:tc>
          <w:tcPr>
            <w:tcW w:w="1170" w:type="dxa"/>
            <w:tcBorders>
              <w:top w:val="nil"/>
              <w:left w:val="nil"/>
              <w:bottom w:val="nil"/>
              <w:right w:val="nil"/>
            </w:tcBorders>
          </w:tcPr>
          <w:p w:rsidR="00700750" w:rsidRPr="00065F37" w:rsidRDefault="00700750" w:rsidP="0070075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-0.218</w:t>
            </w:r>
          </w:p>
        </w:tc>
        <w:tc>
          <w:tcPr>
            <w:tcW w:w="1265"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-0.332</w:t>
            </w:r>
            <w:r w:rsidRPr="00700750">
              <w:rPr>
                <w:rFonts w:ascii="Times New Roman" w:hAnsi="Times New Roman" w:cs="Times New Roman"/>
                <w:b/>
                <w:sz w:val="16"/>
                <w:szCs w:val="16"/>
                <w:vertAlign w:val="superscript"/>
              </w:rPr>
              <w:t>*</w:t>
            </w:r>
          </w:p>
        </w:tc>
      </w:tr>
      <w:tr w:rsidR="00700750" w:rsidRPr="00700750" w:rsidTr="008B312E">
        <w:tc>
          <w:tcPr>
            <w:tcW w:w="2358" w:type="dxa"/>
          </w:tcPr>
          <w:p w:rsidR="00700750" w:rsidRPr="002707BD" w:rsidRDefault="00700750" w:rsidP="00700750">
            <w:pPr>
              <w:widowControl w:val="0"/>
              <w:autoSpaceDE w:val="0"/>
              <w:autoSpaceDN w:val="0"/>
              <w:adjustRightInd w:val="0"/>
              <w:spacing w:after="0" w:line="240" w:lineRule="auto"/>
              <w:rPr>
                <w:rFonts w:ascii="Times New Roman" w:hAnsi="Times New Roman" w:cs="Times New Roman"/>
                <w:sz w:val="16"/>
                <w:szCs w:val="16"/>
              </w:rPr>
            </w:pPr>
          </w:p>
        </w:tc>
        <w:tc>
          <w:tcPr>
            <w:tcW w:w="907" w:type="dxa"/>
            <w:tcBorders>
              <w:top w:val="nil"/>
              <w:left w:val="nil"/>
              <w:bottom w:val="nil"/>
              <w:right w:val="nil"/>
            </w:tcBorders>
          </w:tcPr>
          <w:p w:rsidR="00700750" w:rsidRPr="00065F37" w:rsidRDefault="00700750" w:rsidP="0070075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(0.433)</w:t>
            </w:r>
          </w:p>
        </w:tc>
        <w:tc>
          <w:tcPr>
            <w:tcW w:w="1541"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(0.335)</w:t>
            </w:r>
          </w:p>
        </w:tc>
        <w:tc>
          <w:tcPr>
            <w:tcW w:w="1129"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(0.389)</w:t>
            </w:r>
          </w:p>
        </w:tc>
        <w:tc>
          <w:tcPr>
            <w:tcW w:w="1260"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(0.298)</w:t>
            </w:r>
          </w:p>
        </w:tc>
        <w:tc>
          <w:tcPr>
            <w:tcW w:w="1440" w:type="dxa"/>
            <w:tcBorders>
              <w:top w:val="nil"/>
              <w:left w:val="nil"/>
              <w:bottom w:val="nil"/>
              <w:right w:val="nil"/>
            </w:tcBorders>
          </w:tcPr>
          <w:p w:rsidR="00700750" w:rsidRPr="00065F37" w:rsidRDefault="00700750" w:rsidP="0070075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(0.143)</w:t>
            </w:r>
          </w:p>
        </w:tc>
        <w:tc>
          <w:tcPr>
            <w:tcW w:w="1350"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(0.123)</w:t>
            </w:r>
          </w:p>
        </w:tc>
        <w:tc>
          <w:tcPr>
            <w:tcW w:w="1170" w:type="dxa"/>
            <w:tcBorders>
              <w:top w:val="nil"/>
              <w:left w:val="nil"/>
              <w:bottom w:val="nil"/>
              <w:right w:val="nil"/>
            </w:tcBorders>
          </w:tcPr>
          <w:p w:rsidR="00700750" w:rsidRPr="00065F37" w:rsidRDefault="00700750" w:rsidP="0070075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(0.143)</w:t>
            </w:r>
          </w:p>
        </w:tc>
        <w:tc>
          <w:tcPr>
            <w:tcW w:w="1265"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(0.131)</w:t>
            </w:r>
          </w:p>
        </w:tc>
      </w:tr>
      <w:tr w:rsidR="00700750" w:rsidRPr="00427AD0" w:rsidTr="008B312E">
        <w:tc>
          <w:tcPr>
            <w:tcW w:w="2358" w:type="dxa"/>
            <w:shd w:val="clear" w:color="auto" w:fill="FFFFFF"/>
          </w:tcPr>
          <w:p w:rsidR="00700750" w:rsidRPr="00D50515" w:rsidRDefault="00700750" w:rsidP="00700750">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Previous State Obama Vote</w:t>
            </w:r>
          </w:p>
        </w:tc>
        <w:tc>
          <w:tcPr>
            <w:tcW w:w="907" w:type="dxa"/>
            <w:tcBorders>
              <w:top w:val="nil"/>
              <w:left w:val="nil"/>
              <w:bottom w:val="nil"/>
              <w:right w:val="nil"/>
            </w:tcBorders>
          </w:tcPr>
          <w:p w:rsidR="00700750" w:rsidRPr="00065F37" w:rsidRDefault="00700750" w:rsidP="0070075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1.290</w:t>
            </w:r>
          </w:p>
        </w:tc>
        <w:tc>
          <w:tcPr>
            <w:tcW w:w="1541"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1.215</w:t>
            </w:r>
            <w:r w:rsidRPr="00700750">
              <w:rPr>
                <w:rFonts w:ascii="Times New Roman" w:hAnsi="Times New Roman" w:cs="Times New Roman"/>
                <w:b/>
                <w:sz w:val="16"/>
                <w:szCs w:val="16"/>
                <w:vertAlign w:val="superscript"/>
              </w:rPr>
              <w:t>*</w:t>
            </w:r>
          </w:p>
        </w:tc>
        <w:tc>
          <w:tcPr>
            <w:tcW w:w="1129"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1.892</w:t>
            </w:r>
            <w:r w:rsidRPr="00700750">
              <w:rPr>
                <w:rFonts w:ascii="Times New Roman" w:hAnsi="Times New Roman" w:cs="Times New Roman"/>
                <w:b/>
                <w:sz w:val="16"/>
                <w:szCs w:val="16"/>
                <w:vertAlign w:val="superscript"/>
              </w:rPr>
              <w:t>**</w:t>
            </w:r>
          </w:p>
        </w:tc>
        <w:tc>
          <w:tcPr>
            <w:tcW w:w="1260"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1.702</w:t>
            </w:r>
            <w:r w:rsidRPr="00700750">
              <w:rPr>
                <w:rFonts w:ascii="Times New Roman" w:hAnsi="Times New Roman" w:cs="Times New Roman"/>
                <w:b/>
                <w:sz w:val="16"/>
                <w:szCs w:val="16"/>
                <w:vertAlign w:val="superscript"/>
              </w:rPr>
              <w:t>**</w:t>
            </w:r>
          </w:p>
        </w:tc>
        <w:tc>
          <w:tcPr>
            <w:tcW w:w="1440"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r>
      <w:tr w:rsidR="00700750" w:rsidRPr="00427AD0" w:rsidTr="008B312E">
        <w:tc>
          <w:tcPr>
            <w:tcW w:w="2358" w:type="dxa"/>
            <w:shd w:val="clear" w:color="auto" w:fill="FFFFFF"/>
          </w:tcPr>
          <w:p w:rsidR="00700750" w:rsidRPr="00D50515" w:rsidRDefault="00700750" w:rsidP="00700750">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700750" w:rsidRPr="00065F37" w:rsidRDefault="00700750" w:rsidP="00700750">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(0.835)</w:t>
            </w:r>
          </w:p>
        </w:tc>
        <w:tc>
          <w:tcPr>
            <w:tcW w:w="1541"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(0.570)</w:t>
            </w:r>
          </w:p>
        </w:tc>
        <w:tc>
          <w:tcPr>
            <w:tcW w:w="1129"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(0.707)</w:t>
            </w:r>
          </w:p>
        </w:tc>
        <w:tc>
          <w:tcPr>
            <w:tcW w:w="1260"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(0.610)</w:t>
            </w:r>
          </w:p>
        </w:tc>
        <w:tc>
          <w:tcPr>
            <w:tcW w:w="1440"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r>
      <w:tr w:rsidR="00700750" w:rsidRPr="00427AD0" w:rsidTr="008B312E">
        <w:tc>
          <w:tcPr>
            <w:tcW w:w="2358" w:type="dxa"/>
            <w:shd w:val="clear" w:color="auto" w:fill="FFFFFF"/>
          </w:tcPr>
          <w:p w:rsidR="00700750" w:rsidRPr="00D50515" w:rsidRDefault="00700750" w:rsidP="00700750">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Previous State Ideology</w:t>
            </w:r>
          </w:p>
        </w:tc>
        <w:tc>
          <w:tcPr>
            <w:tcW w:w="907"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541"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29"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0"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0.285</w:t>
            </w:r>
            <w:r w:rsidRPr="00700750">
              <w:rPr>
                <w:rFonts w:ascii="Times New Roman" w:hAnsi="Times New Roman" w:cs="Times New Roman"/>
                <w:b/>
                <w:sz w:val="16"/>
                <w:szCs w:val="16"/>
                <w:vertAlign w:val="superscript"/>
              </w:rPr>
              <w:t>+</w:t>
            </w:r>
          </w:p>
        </w:tc>
        <w:tc>
          <w:tcPr>
            <w:tcW w:w="1350"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0.382</w:t>
            </w:r>
            <w:r w:rsidRPr="00700750">
              <w:rPr>
                <w:rFonts w:ascii="Times New Roman" w:hAnsi="Times New Roman" w:cs="Times New Roman"/>
                <w:b/>
                <w:sz w:val="16"/>
                <w:szCs w:val="16"/>
                <w:vertAlign w:val="superscript"/>
              </w:rPr>
              <w:t>*</w:t>
            </w:r>
          </w:p>
        </w:tc>
        <w:tc>
          <w:tcPr>
            <w:tcW w:w="1170"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0.418</w:t>
            </w:r>
            <w:r w:rsidRPr="00700750">
              <w:rPr>
                <w:rFonts w:ascii="Times New Roman" w:hAnsi="Times New Roman" w:cs="Times New Roman"/>
                <w:b/>
                <w:sz w:val="16"/>
                <w:szCs w:val="16"/>
                <w:vertAlign w:val="superscript"/>
              </w:rPr>
              <w:t>*</w:t>
            </w:r>
          </w:p>
        </w:tc>
        <w:tc>
          <w:tcPr>
            <w:tcW w:w="1265"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0.428</w:t>
            </w:r>
            <w:r w:rsidRPr="00700750">
              <w:rPr>
                <w:rFonts w:ascii="Times New Roman" w:hAnsi="Times New Roman" w:cs="Times New Roman"/>
                <w:b/>
                <w:sz w:val="16"/>
                <w:szCs w:val="16"/>
                <w:vertAlign w:val="superscript"/>
              </w:rPr>
              <w:t>**</w:t>
            </w:r>
          </w:p>
        </w:tc>
      </w:tr>
      <w:tr w:rsidR="00700750" w:rsidRPr="00427AD0" w:rsidTr="008B312E">
        <w:tc>
          <w:tcPr>
            <w:tcW w:w="2358" w:type="dxa"/>
          </w:tcPr>
          <w:p w:rsidR="00700750" w:rsidRPr="00D50515" w:rsidRDefault="00700750" w:rsidP="00700750">
            <w:pPr>
              <w:widowControl w:val="0"/>
              <w:autoSpaceDE w:val="0"/>
              <w:autoSpaceDN w:val="0"/>
              <w:adjustRightInd w:val="0"/>
              <w:spacing w:after="0" w:line="240" w:lineRule="auto"/>
              <w:rPr>
                <w:rFonts w:ascii="Times New Roman" w:hAnsi="Times New Roman" w:cs="Times New Roman"/>
                <w:sz w:val="18"/>
                <w:szCs w:val="18"/>
              </w:rPr>
            </w:pPr>
          </w:p>
        </w:tc>
        <w:tc>
          <w:tcPr>
            <w:tcW w:w="907"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541"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29"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0" w:type="dxa"/>
          </w:tcPr>
          <w:p w:rsidR="00700750" w:rsidRPr="005F0993"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(0.160)</w:t>
            </w:r>
          </w:p>
        </w:tc>
        <w:tc>
          <w:tcPr>
            <w:tcW w:w="1350"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(0.183)</w:t>
            </w:r>
          </w:p>
        </w:tc>
        <w:tc>
          <w:tcPr>
            <w:tcW w:w="1170"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(0.209)</w:t>
            </w:r>
          </w:p>
        </w:tc>
        <w:tc>
          <w:tcPr>
            <w:tcW w:w="1265" w:type="dxa"/>
            <w:tcBorders>
              <w:top w:val="nil"/>
              <w:left w:val="nil"/>
              <w:bottom w:val="nil"/>
              <w:right w:val="nil"/>
            </w:tcBorders>
          </w:tcPr>
          <w:p w:rsidR="00700750" w:rsidRPr="00700750" w:rsidRDefault="00700750" w:rsidP="00700750">
            <w:pPr>
              <w:widowControl w:val="0"/>
              <w:autoSpaceDE w:val="0"/>
              <w:autoSpaceDN w:val="0"/>
              <w:adjustRightInd w:val="0"/>
              <w:spacing w:after="0" w:line="240" w:lineRule="auto"/>
              <w:jc w:val="center"/>
              <w:rPr>
                <w:rFonts w:ascii="Times New Roman" w:hAnsi="Times New Roman" w:cs="Times New Roman"/>
                <w:b/>
                <w:sz w:val="16"/>
                <w:szCs w:val="16"/>
              </w:rPr>
            </w:pPr>
            <w:r w:rsidRPr="00700750">
              <w:rPr>
                <w:rFonts w:ascii="Times New Roman" w:hAnsi="Times New Roman" w:cs="Times New Roman"/>
                <w:b/>
                <w:sz w:val="16"/>
                <w:szCs w:val="16"/>
              </w:rPr>
              <w:t>(0.160)</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Democrat</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1.879</w:t>
            </w:r>
            <w:r w:rsidRPr="00700750">
              <w:rPr>
                <w:rFonts w:ascii="Times New Roman" w:hAnsi="Times New Roman" w:cs="Times New Roman"/>
                <w:sz w:val="16"/>
                <w:szCs w:val="16"/>
                <w:vertAlign w:val="superscript"/>
              </w:rPr>
              <w:t>***</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1.739</w:t>
            </w:r>
            <w:r w:rsidRPr="00700750">
              <w:rPr>
                <w:rFonts w:ascii="Times New Roman" w:hAnsi="Times New Roman" w:cs="Times New Roman"/>
                <w:sz w:val="16"/>
                <w:szCs w:val="16"/>
                <w:vertAlign w:val="superscript"/>
              </w:rPr>
              <w:t>***</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1.717</w:t>
            </w:r>
            <w:r w:rsidRPr="00700750">
              <w:rPr>
                <w:rFonts w:ascii="Times New Roman" w:hAnsi="Times New Roman" w:cs="Times New Roman"/>
                <w:sz w:val="16"/>
                <w:szCs w:val="16"/>
                <w:vertAlign w:val="superscript"/>
              </w:rPr>
              <w:t>***</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1.604</w:t>
            </w:r>
            <w:r w:rsidRPr="00700750">
              <w:rPr>
                <w:rFonts w:ascii="Times New Roman" w:hAnsi="Times New Roman" w:cs="Times New Roman"/>
                <w:sz w:val="16"/>
                <w:szCs w:val="16"/>
                <w:vertAlign w:val="superscript"/>
              </w:rPr>
              <w:t>***</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1.888</w:t>
            </w:r>
            <w:r w:rsidRPr="00B83E69">
              <w:rPr>
                <w:rFonts w:ascii="Times New Roman" w:hAnsi="Times New Roman" w:cs="Times New Roman"/>
                <w:sz w:val="16"/>
                <w:szCs w:val="16"/>
                <w:vertAlign w:val="superscript"/>
              </w:rPr>
              <w:t>***</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1.738</w:t>
            </w:r>
            <w:r w:rsidRPr="00B83E69">
              <w:rPr>
                <w:rFonts w:ascii="Times New Roman" w:hAnsi="Times New Roman" w:cs="Times New Roman"/>
                <w:sz w:val="16"/>
                <w:szCs w:val="16"/>
                <w:vertAlign w:val="superscript"/>
              </w:rPr>
              <w:t>***</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1.716</w:t>
            </w:r>
            <w:r w:rsidRPr="00B83E69">
              <w:rPr>
                <w:rFonts w:ascii="Times New Roman" w:hAnsi="Times New Roman" w:cs="Times New Roman"/>
                <w:sz w:val="16"/>
                <w:szCs w:val="16"/>
                <w:vertAlign w:val="superscript"/>
              </w:rPr>
              <w:t>***</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1.603</w:t>
            </w:r>
            <w:r w:rsidRPr="00B83E69">
              <w:rPr>
                <w:rFonts w:ascii="Times New Roman" w:hAnsi="Times New Roman" w:cs="Times New Roman"/>
                <w:sz w:val="16"/>
                <w:szCs w:val="16"/>
                <w:vertAlign w:val="superscript"/>
              </w:rPr>
              <w:t>***</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(0.176)</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(0.213)</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(0.199)</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(0.134)</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(0.174)</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(0.217)</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(0.203)</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(0.140)</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Republican</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-1.094</w:t>
            </w:r>
            <w:r w:rsidRPr="00700750">
              <w:rPr>
                <w:rFonts w:ascii="Times New Roman" w:hAnsi="Times New Roman" w:cs="Times New Roman"/>
                <w:sz w:val="16"/>
                <w:szCs w:val="16"/>
                <w:vertAlign w:val="superscript"/>
              </w:rPr>
              <w:t>***</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-1.148</w:t>
            </w:r>
            <w:r w:rsidRPr="00700750">
              <w:rPr>
                <w:rFonts w:ascii="Times New Roman" w:hAnsi="Times New Roman" w:cs="Times New Roman"/>
                <w:sz w:val="16"/>
                <w:szCs w:val="16"/>
                <w:vertAlign w:val="superscript"/>
              </w:rPr>
              <w:t>***</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-1.212</w:t>
            </w:r>
            <w:r w:rsidRPr="00700750">
              <w:rPr>
                <w:rFonts w:ascii="Times New Roman" w:hAnsi="Times New Roman" w:cs="Times New Roman"/>
                <w:sz w:val="16"/>
                <w:szCs w:val="16"/>
                <w:vertAlign w:val="superscript"/>
              </w:rPr>
              <w:t>***</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-1.270</w:t>
            </w:r>
            <w:r w:rsidRPr="00700750">
              <w:rPr>
                <w:rFonts w:ascii="Times New Roman" w:hAnsi="Times New Roman" w:cs="Times New Roman"/>
                <w:sz w:val="16"/>
                <w:szCs w:val="16"/>
                <w:vertAlign w:val="superscript"/>
              </w:rPr>
              <w:t>***</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-1.082</w:t>
            </w:r>
            <w:r w:rsidRPr="00B83E69">
              <w:rPr>
                <w:rFonts w:ascii="Times New Roman" w:hAnsi="Times New Roman" w:cs="Times New Roman"/>
                <w:sz w:val="16"/>
                <w:szCs w:val="16"/>
                <w:vertAlign w:val="superscript"/>
              </w:rPr>
              <w:t>***</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-1.140</w:t>
            </w:r>
            <w:r w:rsidRPr="00B83E69">
              <w:rPr>
                <w:rFonts w:ascii="Times New Roman" w:hAnsi="Times New Roman" w:cs="Times New Roman"/>
                <w:sz w:val="16"/>
                <w:szCs w:val="16"/>
                <w:vertAlign w:val="superscript"/>
              </w:rPr>
              <w:t>***</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-1.211</w:t>
            </w:r>
            <w:r w:rsidRPr="00B83E69">
              <w:rPr>
                <w:rFonts w:ascii="Times New Roman" w:hAnsi="Times New Roman" w:cs="Times New Roman"/>
                <w:sz w:val="16"/>
                <w:szCs w:val="16"/>
                <w:vertAlign w:val="superscript"/>
              </w:rPr>
              <w:t>***</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-1.270</w:t>
            </w:r>
            <w:r w:rsidRPr="00B83E69">
              <w:rPr>
                <w:rFonts w:ascii="Times New Roman" w:hAnsi="Times New Roman" w:cs="Times New Roman"/>
                <w:sz w:val="16"/>
                <w:szCs w:val="16"/>
                <w:vertAlign w:val="superscript"/>
              </w:rPr>
              <w:t>***</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(0.151)</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(0.163)</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(0.138)</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(0.092)</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(0.152)</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(0.168)</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(0.144)</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(0.097)</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Conservativism</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-0.224</w:t>
            </w:r>
            <w:r w:rsidRPr="00700750">
              <w:rPr>
                <w:rFonts w:ascii="Times New Roman" w:hAnsi="Times New Roman" w:cs="Times New Roman"/>
                <w:sz w:val="16"/>
                <w:szCs w:val="16"/>
                <w:vertAlign w:val="superscript"/>
              </w:rPr>
              <w:t>***</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-0.276</w:t>
            </w:r>
            <w:r w:rsidRPr="00700750">
              <w:rPr>
                <w:rFonts w:ascii="Times New Roman" w:hAnsi="Times New Roman" w:cs="Times New Roman"/>
                <w:sz w:val="16"/>
                <w:szCs w:val="16"/>
                <w:vertAlign w:val="superscript"/>
              </w:rPr>
              <w:t>***</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-0.249</w:t>
            </w:r>
            <w:r w:rsidRPr="00700750">
              <w:rPr>
                <w:rFonts w:ascii="Times New Roman" w:hAnsi="Times New Roman" w:cs="Times New Roman"/>
                <w:sz w:val="16"/>
                <w:szCs w:val="16"/>
                <w:vertAlign w:val="superscript"/>
              </w:rPr>
              <w:t>***</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-0.272</w:t>
            </w:r>
            <w:r w:rsidRPr="00700750">
              <w:rPr>
                <w:rFonts w:ascii="Times New Roman" w:hAnsi="Times New Roman" w:cs="Times New Roman"/>
                <w:sz w:val="16"/>
                <w:szCs w:val="16"/>
                <w:vertAlign w:val="superscript"/>
              </w:rPr>
              <w:t>***</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-0.228</w:t>
            </w:r>
            <w:r w:rsidRPr="00B83E69">
              <w:rPr>
                <w:rFonts w:ascii="Times New Roman" w:hAnsi="Times New Roman" w:cs="Times New Roman"/>
                <w:sz w:val="16"/>
                <w:szCs w:val="16"/>
                <w:vertAlign w:val="superscript"/>
              </w:rPr>
              <w:t>***</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-0.281</w:t>
            </w:r>
            <w:r w:rsidRPr="00B83E69">
              <w:rPr>
                <w:rFonts w:ascii="Times New Roman" w:hAnsi="Times New Roman" w:cs="Times New Roman"/>
                <w:sz w:val="16"/>
                <w:szCs w:val="16"/>
                <w:vertAlign w:val="superscript"/>
              </w:rPr>
              <w:t>***</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-0.255</w:t>
            </w:r>
            <w:r w:rsidRPr="00B83E69">
              <w:rPr>
                <w:rFonts w:ascii="Times New Roman" w:hAnsi="Times New Roman" w:cs="Times New Roman"/>
                <w:sz w:val="16"/>
                <w:szCs w:val="16"/>
                <w:vertAlign w:val="superscript"/>
              </w:rPr>
              <w:t>***</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-0.279</w:t>
            </w:r>
            <w:r w:rsidRPr="00B83E69">
              <w:rPr>
                <w:rFonts w:ascii="Times New Roman" w:hAnsi="Times New Roman" w:cs="Times New Roman"/>
                <w:sz w:val="16"/>
                <w:szCs w:val="16"/>
                <w:vertAlign w:val="superscript"/>
              </w:rPr>
              <w:t>***</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(0.056)</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(0.056)</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(0.060)</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(0.051)</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(0.056)</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(0.056)</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(0.062)</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(0.052)</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Female</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0.041</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0.169</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0.033</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0.103</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0.036</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0.170</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0.034</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0.104</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(0.132)</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(0.091)</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(0.108)</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(0.110)</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(0.133)</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(0.093)</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(0.110)</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(0.112)</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Age</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-0.001</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0.004</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0.001</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0.002</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-0.000</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0.003</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0.001</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0.002</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(0.003)</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(0.003)</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(0.003)</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(0.003)</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(0.003)</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(0.003)</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(0.003)</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(0.003)</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Catholic</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0.165</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0.142</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-0.053</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0.007</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0.165</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0.147</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-0.045</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0.012</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(0.219)</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(0.196)</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(0.168)</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(0.186)</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(0.218)</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(0.192)</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(0.166)</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(0.184)</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Evangelical</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-0.033</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-0.048</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-0.230</w:t>
            </w:r>
            <w:r w:rsidRPr="00700750">
              <w:rPr>
                <w:rFonts w:ascii="Times New Roman" w:hAnsi="Times New Roman" w:cs="Times New Roman"/>
                <w:sz w:val="16"/>
                <w:szCs w:val="16"/>
                <w:vertAlign w:val="superscript"/>
              </w:rPr>
              <w:t>*</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-0.079</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-0.033</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-0.052</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-0.233</w:t>
            </w:r>
            <w:r w:rsidRPr="00B83E69">
              <w:rPr>
                <w:rFonts w:ascii="Times New Roman" w:hAnsi="Times New Roman" w:cs="Times New Roman"/>
                <w:sz w:val="16"/>
                <w:szCs w:val="16"/>
                <w:vertAlign w:val="superscript"/>
              </w:rPr>
              <w:t>*</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-0.079</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(0.206)</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(0.176)</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(0.099)</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(0.156)</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(0.205)</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(0.179)</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(0.101)</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(0.158)</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College Education</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0.300</w:t>
            </w:r>
            <w:r w:rsidRPr="00700750">
              <w:rPr>
                <w:rFonts w:ascii="Times New Roman" w:hAnsi="Times New Roman" w:cs="Times New Roman"/>
                <w:sz w:val="16"/>
                <w:szCs w:val="16"/>
                <w:vertAlign w:val="superscript"/>
              </w:rPr>
              <w:t>**</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0.358</w:t>
            </w:r>
            <w:r w:rsidRPr="00700750">
              <w:rPr>
                <w:rFonts w:ascii="Times New Roman" w:hAnsi="Times New Roman" w:cs="Times New Roman"/>
                <w:sz w:val="16"/>
                <w:szCs w:val="16"/>
                <w:vertAlign w:val="superscript"/>
              </w:rPr>
              <w:t>***</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0.373</w:t>
            </w:r>
            <w:r w:rsidRPr="00700750">
              <w:rPr>
                <w:rFonts w:ascii="Times New Roman" w:hAnsi="Times New Roman" w:cs="Times New Roman"/>
                <w:sz w:val="16"/>
                <w:szCs w:val="16"/>
                <w:vertAlign w:val="superscript"/>
              </w:rPr>
              <w:t>***</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0.300</w:t>
            </w:r>
            <w:r w:rsidRPr="00700750">
              <w:rPr>
                <w:rFonts w:ascii="Times New Roman" w:hAnsi="Times New Roman" w:cs="Times New Roman"/>
                <w:sz w:val="16"/>
                <w:szCs w:val="16"/>
                <w:vertAlign w:val="superscript"/>
              </w:rPr>
              <w:t>***</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0.306</w:t>
            </w:r>
            <w:r w:rsidRPr="00B83E69">
              <w:rPr>
                <w:rFonts w:ascii="Times New Roman" w:hAnsi="Times New Roman" w:cs="Times New Roman"/>
                <w:sz w:val="16"/>
                <w:szCs w:val="16"/>
                <w:vertAlign w:val="superscript"/>
              </w:rPr>
              <w:t>**</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0.357</w:t>
            </w:r>
            <w:r w:rsidRPr="00B83E69">
              <w:rPr>
                <w:rFonts w:ascii="Times New Roman" w:hAnsi="Times New Roman" w:cs="Times New Roman"/>
                <w:sz w:val="16"/>
                <w:szCs w:val="16"/>
                <w:vertAlign w:val="superscript"/>
              </w:rPr>
              <w:t>***</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0.373</w:t>
            </w:r>
            <w:r w:rsidRPr="00B83E69">
              <w:rPr>
                <w:rFonts w:ascii="Times New Roman" w:hAnsi="Times New Roman" w:cs="Times New Roman"/>
                <w:sz w:val="16"/>
                <w:szCs w:val="16"/>
                <w:vertAlign w:val="superscript"/>
              </w:rPr>
              <w:t>***</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0.305</w:t>
            </w:r>
            <w:r w:rsidRPr="00B83E69">
              <w:rPr>
                <w:rFonts w:ascii="Times New Roman" w:hAnsi="Times New Roman" w:cs="Times New Roman"/>
                <w:sz w:val="16"/>
                <w:szCs w:val="16"/>
                <w:vertAlign w:val="superscript"/>
              </w:rPr>
              <w:t>***</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(0.101)</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(0.091)</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(0.093)</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(0.077)</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(0.101)</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(0.088)</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(0.090)</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(0.075)</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Income $40,000 to $</w:t>
            </w:r>
            <w:r>
              <w:rPr>
                <w:rFonts w:ascii="Times New Roman" w:hAnsi="Times New Roman" w:cs="Times New Roman"/>
                <w:sz w:val="18"/>
                <w:szCs w:val="18"/>
              </w:rPr>
              <w:t>79,999</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-0.176</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-0.068</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-0.107</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-0.138</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-0.170</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-0.049</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-0.091</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-0.121</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(0.107)</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(0.106)</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(0.101)</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(0.100)</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(0.108)</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(0.112)</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(0.110)</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(0.108)</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Income over $80,000</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-0.258</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-0.085</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-0.189</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-0.171</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-0.258</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-0.083</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-0.188</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-0.167</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(0.179)</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(0.172)</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(0.173)</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(0.166)</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(0.178)</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(0.173)</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(0.174)</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(0.167)</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Married</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-0.374</w:t>
            </w:r>
            <w:r w:rsidRPr="00700750">
              <w:rPr>
                <w:rFonts w:ascii="Times New Roman" w:hAnsi="Times New Roman" w:cs="Times New Roman"/>
                <w:sz w:val="16"/>
                <w:szCs w:val="16"/>
                <w:vertAlign w:val="superscript"/>
              </w:rPr>
              <w:t>*</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-0.220</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-0.157</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-0.288</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-0.387</w:t>
            </w:r>
            <w:r w:rsidRPr="00B83E69">
              <w:rPr>
                <w:rFonts w:ascii="Times New Roman" w:hAnsi="Times New Roman" w:cs="Times New Roman"/>
                <w:sz w:val="16"/>
                <w:szCs w:val="16"/>
                <w:vertAlign w:val="superscript"/>
              </w:rPr>
              <w:t>*</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-0.222</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-0.154</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-0.291</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(0.153)</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(0.160)</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(0.121)</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(0.151)</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(0.152)</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(0.166)</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(0.124)</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(0.157)</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Homeowner</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-0.165</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-0.299</w:t>
            </w:r>
            <w:r w:rsidRPr="00700750">
              <w:rPr>
                <w:rFonts w:ascii="Times New Roman" w:hAnsi="Times New Roman" w:cs="Times New Roman"/>
                <w:sz w:val="16"/>
                <w:szCs w:val="16"/>
                <w:vertAlign w:val="superscript"/>
              </w:rPr>
              <w:t>**</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-0.210</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-0.127</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-0.168</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-0.307</w:t>
            </w:r>
            <w:r w:rsidRPr="00B83E69">
              <w:rPr>
                <w:rFonts w:ascii="Times New Roman" w:hAnsi="Times New Roman" w:cs="Times New Roman"/>
                <w:sz w:val="16"/>
                <w:szCs w:val="16"/>
                <w:vertAlign w:val="superscript"/>
              </w:rPr>
              <w:t>**</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-0.227</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-0.139</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(0.174)</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(0.099)</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(0.146)</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(0.115)</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(0.173)</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(0.101)</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(0.149)</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(0.117)</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Unemployed</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0.034</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-0.207</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-0.074</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-0.262</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0.038</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-0.203</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-0.069</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-0.258</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(0.234)</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(0.212)</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(0.229)</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(0.164)</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(0.235)</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(0.213)</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(0.232)</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(0.167)</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Foreign-Born</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0.179</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0.102</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0.181</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0.071</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0.194</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0.124</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0.186</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0.083</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(0.185)</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(0.163)</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(0.161)</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(0.119)</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(0.174)</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(0.153)</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(0.156)</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(0.107)</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Puerto Rican</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0.304</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0.169</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0.648</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0.101</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0.319</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0.186</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0.671</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0.118</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(0.301)</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(0.295)</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(0.357)</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(0.218)</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(0.299)</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(0.293)</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(0.353)</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(0.219)</w:t>
            </w:r>
          </w:p>
        </w:tc>
      </w:tr>
      <w:tr w:rsidR="00B83E69" w:rsidRPr="00B83E69" w:rsidTr="008B312E">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Mexican</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0.029</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0.002</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0.022</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-0.024</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0.033</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-0.011</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0.003</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-0.033</w:t>
            </w:r>
          </w:p>
        </w:tc>
      </w:tr>
      <w:tr w:rsidR="00B83E69" w:rsidRPr="00B83E69" w:rsidTr="008B312E">
        <w:tc>
          <w:tcPr>
            <w:tcW w:w="2358" w:type="dxa"/>
          </w:tcPr>
          <w:p w:rsidR="00B83E69"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(0.137)</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(0.116)</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(0.098)</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(0.090)</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(0.134)</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(0.119)</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(0.104)</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(0.091)</w:t>
            </w:r>
          </w:p>
        </w:tc>
      </w:tr>
      <w:tr w:rsidR="00B83E69" w:rsidRPr="00B83E69" w:rsidTr="009738C8">
        <w:tc>
          <w:tcPr>
            <w:tcW w:w="2358" w:type="dxa"/>
          </w:tcPr>
          <w:p w:rsidR="00B83E69" w:rsidRDefault="00B83E69" w:rsidP="00B83E6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Cuban</w:t>
            </w:r>
          </w:p>
        </w:tc>
        <w:tc>
          <w:tcPr>
            <w:tcW w:w="907"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-0.265</w:t>
            </w:r>
          </w:p>
        </w:tc>
        <w:tc>
          <w:tcPr>
            <w:tcW w:w="1541"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-0.412</w:t>
            </w:r>
          </w:p>
        </w:tc>
        <w:tc>
          <w:tcPr>
            <w:tcW w:w="1129"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-0.723</w:t>
            </w:r>
            <w:r w:rsidRPr="00700750">
              <w:rPr>
                <w:rFonts w:ascii="Times New Roman" w:hAnsi="Times New Roman" w:cs="Times New Roman"/>
                <w:sz w:val="16"/>
                <w:szCs w:val="16"/>
                <w:vertAlign w:val="superscript"/>
              </w:rPr>
              <w:t>***</w:t>
            </w:r>
          </w:p>
        </w:tc>
        <w:tc>
          <w:tcPr>
            <w:tcW w:w="1260" w:type="dxa"/>
            <w:tcBorders>
              <w:top w:val="nil"/>
              <w:left w:val="nil"/>
              <w:bottom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-0.394</w:t>
            </w:r>
          </w:p>
        </w:tc>
        <w:tc>
          <w:tcPr>
            <w:tcW w:w="144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-0.269</w:t>
            </w:r>
          </w:p>
        </w:tc>
        <w:tc>
          <w:tcPr>
            <w:tcW w:w="135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-0.415</w:t>
            </w:r>
          </w:p>
        </w:tc>
        <w:tc>
          <w:tcPr>
            <w:tcW w:w="1170"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-0.727</w:t>
            </w:r>
            <w:r w:rsidRPr="00B83E69">
              <w:rPr>
                <w:rFonts w:ascii="Times New Roman" w:hAnsi="Times New Roman" w:cs="Times New Roman"/>
                <w:sz w:val="16"/>
                <w:szCs w:val="16"/>
                <w:vertAlign w:val="superscript"/>
              </w:rPr>
              <w:t>***</w:t>
            </w:r>
          </w:p>
        </w:tc>
        <w:tc>
          <w:tcPr>
            <w:tcW w:w="1265" w:type="dxa"/>
            <w:tcBorders>
              <w:top w:val="nil"/>
              <w:left w:val="nil"/>
              <w:bottom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-0.395</w:t>
            </w:r>
          </w:p>
        </w:tc>
      </w:tr>
      <w:tr w:rsidR="00B83E69" w:rsidRPr="00B83E69" w:rsidTr="009738C8">
        <w:tc>
          <w:tcPr>
            <w:tcW w:w="2358" w:type="dxa"/>
          </w:tcPr>
          <w:p w:rsidR="00B83E69" w:rsidRPr="00D50515" w:rsidRDefault="00B83E69" w:rsidP="00B83E69">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(0.197)</w:t>
            </w:r>
          </w:p>
        </w:tc>
        <w:tc>
          <w:tcPr>
            <w:tcW w:w="1541" w:type="dxa"/>
            <w:tcBorders>
              <w:top w:val="nil"/>
              <w:left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(0.243)</w:t>
            </w:r>
          </w:p>
        </w:tc>
        <w:tc>
          <w:tcPr>
            <w:tcW w:w="1129" w:type="dxa"/>
            <w:tcBorders>
              <w:top w:val="nil"/>
              <w:left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(0.147)</w:t>
            </w:r>
          </w:p>
        </w:tc>
        <w:tc>
          <w:tcPr>
            <w:tcW w:w="1260" w:type="dxa"/>
            <w:tcBorders>
              <w:top w:val="nil"/>
              <w:left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700750">
              <w:rPr>
                <w:rFonts w:ascii="Times New Roman" w:hAnsi="Times New Roman" w:cs="Times New Roman"/>
                <w:sz w:val="16"/>
                <w:szCs w:val="16"/>
              </w:rPr>
              <w:t>(0.235)</w:t>
            </w:r>
          </w:p>
        </w:tc>
        <w:tc>
          <w:tcPr>
            <w:tcW w:w="1440" w:type="dxa"/>
            <w:tcBorders>
              <w:top w:val="nil"/>
              <w:left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(0.199)</w:t>
            </w:r>
          </w:p>
        </w:tc>
        <w:tc>
          <w:tcPr>
            <w:tcW w:w="1350" w:type="dxa"/>
            <w:tcBorders>
              <w:top w:val="nil"/>
              <w:left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(0.248)</w:t>
            </w:r>
          </w:p>
        </w:tc>
        <w:tc>
          <w:tcPr>
            <w:tcW w:w="1170" w:type="dxa"/>
            <w:tcBorders>
              <w:top w:val="nil"/>
              <w:left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(0.161)</w:t>
            </w:r>
          </w:p>
        </w:tc>
        <w:tc>
          <w:tcPr>
            <w:tcW w:w="1265" w:type="dxa"/>
            <w:tcBorders>
              <w:top w:val="nil"/>
              <w:left w:val="nil"/>
              <w:right w:val="nil"/>
            </w:tcBorders>
          </w:tcPr>
          <w:p w:rsidR="00B83E69" w:rsidRPr="00B83E69"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sidRPr="00B83E69">
              <w:rPr>
                <w:rFonts w:ascii="Times New Roman" w:hAnsi="Times New Roman" w:cs="Times New Roman"/>
                <w:sz w:val="16"/>
                <w:szCs w:val="16"/>
              </w:rPr>
              <w:t>(0.236)</w:t>
            </w:r>
          </w:p>
        </w:tc>
      </w:tr>
      <w:tr w:rsidR="00B83E69" w:rsidRPr="00427AD0" w:rsidTr="009738C8">
        <w:tc>
          <w:tcPr>
            <w:tcW w:w="2358" w:type="dxa"/>
          </w:tcPr>
          <w:p w:rsidR="00B83E69" w:rsidRPr="00A2726B" w:rsidRDefault="00B83E69" w:rsidP="00B83E69">
            <w:pPr>
              <w:widowControl w:val="0"/>
              <w:autoSpaceDE w:val="0"/>
              <w:autoSpaceDN w:val="0"/>
              <w:adjustRightInd w:val="0"/>
              <w:spacing w:after="0" w:line="240" w:lineRule="auto"/>
              <w:rPr>
                <w:rFonts w:ascii="Times New Roman" w:hAnsi="Times New Roman" w:cs="Times New Roman"/>
                <w:sz w:val="18"/>
                <w:szCs w:val="18"/>
              </w:rPr>
            </w:pPr>
            <w:r w:rsidRPr="00A2726B">
              <w:rPr>
                <w:rFonts w:ascii="Times New Roman" w:hAnsi="Times New Roman" w:cs="Times New Roman"/>
                <w:iCs/>
                <w:sz w:val="18"/>
                <w:szCs w:val="18"/>
              </w:rPr>
              <w:t>N</w:t>
            </w:r>
          </w:p>
        </w:tc>
        <w:tc>
          <w:tcPr>
            <w:tcW w:w="907" w:type="dxa"/>
            <w:tcBorders>
              <w:top w:val="nil"/>
              <w:left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1134</w:t>
            </w:r>
          </w:p>
        </w:tc>
        <w:tc>
          <w:tcPr>
            <w:tcW w:w="1541" w:type="dxa"/>
            <w:tcBorders>
              <w:top w:val="nil"/>
              <w:left w:val="nil"/>
              <w:right w:val="nil"/>
            </w:tcBorders>
          </w:tcPr>
          <w:p w:rsidR="00B83E69" w:rsidRPr="00700750" w:rsidRDefault="00DF61EC"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1337</w:t>
            </w:r>
          </w:p>
        </w:tc>
        <w:tc>
          <w:tcPr>
            <w:tcW w:w="1129" w:type="dxa"/>
            <w:tcBorders>
              <w:top w:val="nil"/>
              <w:left w:val="nil"/>
              <w:right w:val="nil"/>
            </w:tcBorders>
          </w:tcPr>
          <w:p w:rsidR="00B83E69" w:rsidRPr="00700750" w:rsidRDefault="00DF61EC"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1368</w:t>
            </w:r>
          </w:p>
        </w:tc>
        <w:tc>
          <w:tcPr>
            <w:tcW w:w="1260" w:type="dxa"/>
            <w:tcBorders>
              <w:top w:val="nil"/>
              <w:left w:val="nil"/>
              <w:right w:val="nil"/>
            </w:tcBorders>
          </w:tcPr>
          <w:p w:rsidR="00B83E69" w:rsidRPr="00700750" w:rsidRDefault="00DF61EC"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1428</w:t>
            </w:r>
          </w:p>
        </w:tc>
        <w:tc>
          <w:tcPr>
            <w:tcW w:w="1440" w:type="dxa"/>
            <w:tcBorders>
              <w:top w:val="nil"/>
              <w:left w:val="nil"/>
              <w:right w:val="nil"/>
            </w:tcBorders>
          </w:tcPr>
          <w:p w:rsidR="00B83E69" w:rsidRPr="00700750"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1130</w:t>
            </w:r>
          </w:p>
        </w:tc>
        <w:tc>
          <w:tcPr>
            <w:tcW w:w="1350" w:type="dxa"/>
            <w:tcBorders>
              <w:top w:val="nil"/>
              <w:left w:val="nil"/>
              <w:right w:val="nil"/>
            </w:tcBorders>
          </w:tcPr>
          <w:p w:rsidR="00B83E69" w:rsidRPr="00700750" w:rsidRDefault="00DF61EC"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1332</w:t>
            </w:r>
          </w:p>
        </w:tc>
        <w:tc>
          <w:tcPr>
            <w:tcW w:w="1170" w:type="dxa"/>
            <w:tcBorders>
              <w:top w:val="nil"/>
              <w:left w:val="nil"/>
              <w:right w:val="nil"/>
            </w:tcBorders>
          </w:tcPr>
          <w:p w:rsidR="00B83E69" w:rsidRPr="00700750" w:rsidRDefault="00DF61EC"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1363</w:t>
            </w:r>
          </w:p>
        </w:tc>
        <w:tc>
          <w:tcPr>
            <w:tcW w:w="1265" w:type="dxa"/>
            <w:tcBorders>
              <w:top w:val="nil"/>
              <w:left w:val="nil"/>
              <w:right w:val="nil"/>
            </w:tcBorders>
          </w:tcPr>
          <w:p w:rsidR="00B83E69" w:rsidRPr="00700750" w:rsidRDefault="00DF61EC"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1423</w:t>
            </w:r>
          </w:p>
        </w:tc>
      </w:tr>
      <w:tr w:rsidR="00B83E69" w:rsidRPr="00427AD0" w:rsidTr="009738C8">
        <w:tc>
          <w:tcPr>
            <w:tcW w:w="2358" w:type="dxa"/>
            <w:tcBorders>
              <w:bottom w:val="single" w:sz="4" w:space="0" w:color="auto"/>
            </w:tcBorders>
          </w:tcPr>
          <w:p w:rsidR="00B83E69" w:rsidRPr="00A2726B" w:rsidRDefault="00B83E69" w:rsidP="00B83E69">
            <w:pPr>
              <w:widowControl w:val="0"/>
              <w:autoSpaceDE w:val="0"/>
              <w:autoSpaceDN w:val="0"/>
              <w:adjustRightInd w:val="0"/>
              <w:spacing w:after="0" w:line="240" w:lineRule="auto"/>
              <w:rPr>
                <w:rFonts w:ascii="Times New Roman" w:hAnsi="Times New Roman" w:cs="Times New Roman"/>
                <w:iCs/>
                <w:sz w:val="18"/>
                <w:szCs w:val="18"/>
              </w:rPr>
            </w:pPr>
            <w:r w:rsidRPr="00A2726B">
              <w:rPr>
                <w:rFonts w:ascii="Times New Roman" w:hAnsi="Times New Roman" w:cs="Times New Roman"/>
                <w:iCs/>
                <w:sz w:val="18"/>
                <w:szCs w:val="18"/>
              </w:rPr>
              <w:t>Pseudo R</w:t>
            </w:r>
            <w:r w:rsidRPr="00A2726B">
              <w:rPr>
                <w:rFonts w:ascii="Times New Roman" w:hAnsi="Times New Roman" w:cs="Times New Roman"/>
                <w:iCs/>
                <w:sz w:val="18"/>
                <w:szCs w:val="18"/>
                <w:vertAlign w:val="superscript"/>
              </w:rPr>
              <w:t>2</w:t>
            </w:r>
          </w:p>
        </w:tc>
        <w:tc>
          <w:tcPr>
            <w:tcW w:w="907" w:type="dxa"/>
            <w:tcBorders>
              <w:bottom w:val="single" w:sz="4" w:space="0" w:color="auto"/>
            </w:tcBorders>
          </w:tcPr>
          <w:p w:rsidR="00B83E69" w:rsidRPr="00340DAC"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.612</w:t>
            </w:r>
          </w:p>
        </w:tc>
        <w:tc>
          <w:tcPr>
            <w:tcW w:w="1541" w:type="dxa"/>
            <w:tcBorders>
              <w:bottom w:val="single" w:sz="4" w:space="0" w:color="auto"/>
            </w:tcBorders>
          </w:tcPr>
          <w:p w:rsidR="00B83E69" w:rsidRPr="00340DAC" w:rsidRDefault="00DF61EC"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.612</w:t>
            </w:r>
          </w:p>
        </w:tc>
        <w:tc>
          <w:tcPr>
            <w:tcW w:w="1129" w:type="dxa"/>
            <w:tcBorders>
              <w:bottom w:val="single" w:sz="4" w:space="0" w:color="auto"/>
            </w:tcBorders>
          </w:tcPr>
          <w:p w:rsidR="00B83E69" w:rsidRPr="00340DAC" w:rsidRDefault="00DF61EC"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.605</w:t>
            </w:r>
          </w:p>
        </w:tc>
        <w:tc>
          <w:tcPr>
            <w:tcW w:w="1260" w:type="dxa"/>
            <w:tcBorders>
              <w:bottom w:val="single" w:sz="4" w:space="0" w:color="auto"/>
            </w:tcBorders>
          </w:tcPr>
          <w:p w:rsidR="00B83E69" w:rsidRPr="00340DAC" w:rsidRDefault="00DF61EC"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.592</w:t>
            </w:r>
          </w:p>
        </w:tc>
        <w:tc>
          <w:tcPr>
            <w:tcW w:w="1440" w:type="dxa"/>
            <w:tcBorders>
              <w:bottom w:val="single" w:sz="4" w:space="0" w:color="auto"/>
            </w:tcBorders>
          </w:tcPr>
          <w:p w:rsidR="00B83E69" w:rsidRPr="00340DAC" w:rsidRDefault="00B83E69"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.619</w:t>
            </w:r>
          </w:p>
        </w:tc>
        <w:tc>
          <w:tcPr>
            <w:tcW w:w="1350" w:type="dxa"/>
            <w:tcBorders>
              <w:bottom w:val="single" w:sz="4" w:space="0" w:color="auto"/>
            </w:tcBorders>
          </w:tcPr>
          <w:p w:rsidR="00B83E69" w:rsidRPr="00340DAC" w:rsidRDefault="00DF61EC"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.613</w:t>
            </w:r>
          </w:p>
        </w:tc>
        <w:tc>
          <w:tcPr>
            <w:tcW w:w="1170" w:type="dxa"/>
            <w:tcBorders>
              <w:bottom w:val="single" w:sz="4" w:space="0" w:color="auto"/>
            </w:tcBorders>
          </w:tcPr>
          <w:p w:rsidR="00B83E69" w:rsidRPr="00340DAC" w:rsidRDefault="00DF61EC"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.606</w:t>
            </w:r>
          </w:p>
        </w:tc>
        <w:tc>
          <w:tcPr>
            <w:tcW w:w="1265" w:type="dxa"/>
          </w:tcPr>
          <w:p w:rsidR="00B83E69" w:rsidRPr="00340DAC" w:rsidRDefault="00DF61EC" w:rsidP="00B83E6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.593</w:t>
            </w:r>
          </w:p>
        </w:tc>
      </w:tr>
      <w:tr w:rsidR="00B83E69" w:rsidRPr="00427AD0" w:rsidTr="008B312E">
        <w:tc>
          <w:tcPr>
            <w:tcW w:w="12420" w:type="dxa"/>
            <w:gridSpan w:val="9"/>
            <w:tcBorders>
              <w:top w:val="single" w:sz="4" w:space="0" w:color="auto"/>
            </w:tcBorders>
          </w:tcPr>
          <w:p w:rsidR="00B83E69" w:rsidRPr="00427AD0" w:rsidRDefault="00B83E69" w:rsidP="00B83E69">
            <w:pPr>
              <w:widowControl w:val="0"/>
              <w:autoSpaceDE w:val="0"/>
              <w:autoSpaceDN w:val="0"/>
              <w:adjustRightInd w:val="0"/>
              <w:spacing w:after="0" w:line="240" w:lineRule="auto"/>
              <w:rPr>
                <w:rFonts w:ascii="Times New Roman" w:hAnsi="Times New Roman" w:cs="Times New Roman"/>
                <w:sz w:val="16"/>
                <w:szCs w:val="16"/>
              </w:rPr>
            </w:pPr>
            <w:r w:rsidRPr="003402AA">
              <w:rPr>
                <w:rFonts w:ascii="Times New Roman" w:hAnsi="Times New Roman"/>
                <w:sz w:val="18"/>
                <w:szCs w:val="18"/>
              </w:rPr>
              <w:t xml:space="preserve">Note:  Cell entries are </w:t>
            </w:r>
            <w:proofErr w:type="spellStart"/>
            <w:r w:rsidRPr="003402AA">
              <w:rPr>
                <w:rFonts w:ascii="Times New Roman" w:hAnsi="Times New Roman"/>
                <w:sz w:val="18"/>
                <w:szCs w:val="18"/>
              </w:rPr>
              <w:t>Probit</w:t>
            </w:r>
            <w:proofErr w:type="spellEnd"/>
            <w:r w:rsidRPr="003402AA">
              <w:rPr>
                <w:rFonts w:ascii="Times New Roman" w:hAnsi="Times New Roman"/>
                <w:sz w:val="18"/>
                <w:szCs w:val="18"/>
              </w:rPr>
              <w:t xml:space="preserve"> coefficients with robust standard errors clustered by state reported in parentheses.  </w:t>
            </w:r>
            <w:r>
              <w:rPr>
                <w:rFonts w:ascii="Times New Roman" w:hAnsi="Times New Roman"/>
                <w:sz w:val="18"/>
                <w:szCs w:val="18"/>
              </w:rPr>
              <w:t>+p&lt;.10</w:t>
            </w:r>
            <w:proofErr w:type="gramStart"/>
            <w:r>
              <w:rPr>
                <w:rFonts w:ascii="Times New Roman" w:hAnsi="Times New Roman"/>
                <w:sz w:val="18"/>
                <w:szCs w:val="18"/>
              </w:rPr>
              <w:t>,</w:t>
            </w:r>
            <w:r w:rsidRPr="003402AA">
              <w:rPr>
                <w:rFonts w:ascii="Times New Roman" w:hAnsi="Times New Roman"/>
                <w:sz w:val="18"/>
                <w:szCs w:val="18"/>
              </w:rPr>
              <w:t xml:space="preserve">  *</w:t>
            </w:r>
            <w:proofErr w:type="gramEnd"/>
            <w:r w:rsidRPr="003402AA">
              <w:rPr>
                <w:rFonts w:ascii="Times New Roman" w:hAnsi="Times New Roman"/>
                <w:sz w:val="18"/>
                <w:szCs w:val="18"/>
              </w:rPr>
              <w:t xml:space="preserve">p&lt;.05, </w:t>
            </w:r>
            <w:r>
              <w:rPr>
                <w:rFonts w:ascii="Times New Roman" w:hAnsi="Times New Roman"/>
                <w:sz w:val="18"/>
                <w:szCs w:val="18"/>
              </w:rPr>
              <w:t>*</w:t>
            </w:r>
            <w:r w:rsidRPr="003402AA">
              <w:rPr>
                <w:rFonts w:ascii="Times New Roman" w:hAnsi="Times New Roman"/>
                <w:sz w:val="18"/>
                <w:szCs w:val="18"/>
              </w:rPr>
              <w:t xml:space="preserve">*p&lt;.01 and </w:t>
            </w:r>
            <w:r>
              <w:rPr>
                <w:rFonts w:ascii="Times New Roman" w:hAnsi="Times New Roman"/>
                <w:sz w:val="18"/>
                <w:szCs w:val="18"/>
              </w:rPr>
              <w:t>***</w:t>
            </w:r>
            <w:r w:rsidRPr="003402AA">
              <w:rPr>
                <w:rFonts w:ascii="Times New Roman" w:hAnsi="Times New Roman"/>
                <w:sz w:val="18"/>
                <w:szCs w:val="18"/>
              </w:rPr>
              <w:t>p&lt;.001</w:t>
            </w:r>
            <w:r>
              <w:rPr>
                <w:rFonts w:ascii="Times New Roman" w:hAnsi="Times New Roman"/>
                <w:sz w:val="18"/>
                <w:szCs w:val="18"/>
              </w:rPr>
              <w:t xml:space="preserve"> </w:t>
            </w:r>
            <w:r w:rsidRPr="003402AA">
              <w:rPr>
                <w:rFonts w:ascii="Times New Roman" w:hAnsi="Times New Roman"/>
                <w:sz w:val="18"/>
                <w:szCs w:val="18"/>
              </w:rPr>
              <w:t>in a two-tailed test of significance.</w:t>
            </w:r>
            <w:r>
              <w:rPr>
                <w:rFonts w:ascii="Times New Roman" w:hAnsi="Times New Roman"/>
                <w:sz w:val="18"/>
                <w:szCs w:val="18"/>
              </w:rPr>
              <w:t xml:space="preserve"> </w:t>
            </w:r>
            <w:r w:rsidR="00F86318">
              <w:rPr>
                <w:rFonts w:ascii="Times New Roman" w:hAnsi="Times New Roman"/>
                <w:sz w:val="18"/>
                <w:szCs w:val="18"/>
              </w:rPr>
              <w:t>A constant, s</w:t>
            </w:r>
            <w:r w:rsidRPr="003402AA">
              <w:rPr>
                <w:rFonts w:ascii="Times New Roman" w:hAnsi="Times New Roman"/>
                <w:sz w:val="18"/>
                <w:szCs w:val="18"/>
              </w:rPr>
              <w:t xml:space="preserve">tate and DC </w:t>
            </w:r>
            <w:r>
              <w:rPr>
                <w:rFonts w:ascii="Times New Roman" w:hAnsi="Times New Roman"/>
                <w:sz w:val="18"/>
                <w:szCs w:val="18"/>
              </w:rPr>
              <w:t>Fixed Effects</w:t>
            </w:r>
            <w:r w:rsidRPr="003402AA">
              <w:rPr>
                <w:rFonts w:ascii="Times New Roman" w:hAnsi="Times New Roman"/>
                <w:sz w:val="18"/>
                <w:szCs w:val="18"/>
              </w:rPr>
              <w:t xml:space="preserve"> are </w:t>
            </w:r>
            <w:r>
              <w:rPr>
                <w:rFonts w:ascii="Times New Roman" w:hAnsi="Times New Roman"/>
                <w:sz w:val="18"/>
                <w:szCs w:val="18"/>
              </w:rPr>
              <w:t xml:space="preserve">included but </w:t>
            </w:r>
            <w:r w:rsidRPr="003402AA">
              <w:rPr>
                <w:rFonts w:ascii="Times New Roman" w:hAnsi="Times New Roman"/>
                <w:sz w:val="18"/>
                <w:szCs w:val="18"/>
              </w:rPr>
              <w:t>not reported.</w:t>
            </w:r>
          </w:p>
        </w:tc>
      </w:tr>
      <w:bookmarkEnd w:id="2"/>
    </w:tbl>
    <w:p w:rsidR="00DF61EC" w:rsidRDefault="00DF61EC"/>
    <w:tbl>
      <w:tblPr>
        <w:tblW w:w="12420" w:type="dxa"/>
        <w:tblLayout w:type="fixed"/>
        <w:tblLook w:val="0000" w:firstRow="0" w:lastRow="0" w:firstColumn="0" w:lastColumn="0" w:noHBand="0" w:noVBand="0"/>
      </w:tblPr>
      <w:tblGrid>
        <w:gridCol w:w="2358"/>
        <w:gridCol w:w="907"/>
        <w:gridCol w:w="1541"/>
        <w:gridCol w:w="1129"/>
        <w:gridCol w:w="1260"/>
        <w:gridCol w:w="1440"/>
        <w:gridCol w:w="1350"/>
        <w:gridCol w:w="1170"/>
        <w:gridCol w:w="1265"/>
      </w:tblGrid>
      <w:tr w:rsidR="00DF61EC" w:rsidTr="009738C8">
        <w:trPr>
          <w:trHeight w:val="270"/>
        </w:trPr>
        <w:tc>
          <w:tcPr>
            <w:tcW w:w="12420" w:type="dxa"/>
            <w:gridSpan w:val="9"/>
            <w:tcBorders>
              <w:bottom w:val="single" w:sz="4" w:space="0" w:color="auto"/>
            </w:tcBorders>
          </w:tcPr>
          <w:p w:rsidR="00365BA0" w:rsidRDefault="00365BA0" w:rsidP="008B312E">
            <w:pPr>
              <w:widowControl w:val="0"/>
              <w:autoSpaceDE w:val="0"/>
              <w:autoSpaceDN w:val="0"/>
              <w:adjustRightInd w:val="0"/>
              <w:spacing w:after="0" w:line="240" w:lineRule="auto"/>
              <w:rPr>
                <w:rFonts w:ascii="Times New Roman" w:hAnsi="Times New Roman"/>
                <w:sz w:val="20"/>
                <w:szCs w:val="20"/>
              </w:rPr>
            </w:pPr>
          </w:p>
          <w:p w:rsidR="00DF61EC" w:rsidRPr="009738C8" w:rsidRDefault="00DF61EC" w:rsidP="008B312E">
            <w:pPr>
              <w:widowControl w:val="0"/>
              <w:autoSpaceDE w:val="0"/>
              <w:autoSpaceDN w:val="0"/>
              <w:adjustRightInd w:val="0"/>
              <w:spacing w:after="0" w:line="240" w:lineRule="auto"/>
              <w:rPr>
                <w:rFonts w:ascii="Times New Roman" w:hAnsi="Times New Roman" w:cs="Times New Roman"/>
                <w:sz w:val="20"/>
                <w:szCs w:val="20"/>
              </w:rPr>
            </w:pPr>
            <w:r w:rsidRPr="009738C8">
              <w:rPr>
                <w:rFonts w:ascii="Times New Roman" w:hAnsi="Times New Roman"/>
                <w:sz w:val="20"/>
                <w:szCs w:val="20"/>
              </w:rPr>
              <w:t xml:space="preserve">Table S3d:  Interstate Migration Effects on Congressional Vote Choice Among Verified Voters, Excluding Large Sample States, With State </w:t>
            </w:r>
            <w:r w:rsidR="009738C8">
              <w:rPr>
                <w:rFonts w:ascii="Times New Roman" w:hAnsi="Times New Roman"/>
                <w:sz w:val="20"/>
                <w:szCs w:val="20"/>
              </w:rPr>
              <w:t>Fixed Effects.</w:t>
            </w:r>
          </w:p>
        </w:tc>
      </w:tr>
      <w:tr w:rsidR="00DF61EC" w:rsidTr="008B312E">
        <w:tc>
          <w:tcPr>
            <w:tcW w:w="2358" w:type="dxa"/>
            <w:tcBorders>
              <w:top w:val="single" w:sz="4" w:space="0" w:color="auto"/>
              <w:bottom w:val="single" w:sz="4" w:space="0" w:color="auto"/>
            </w:tcBorders>
          </w:tcPr>
          <w:p w:rsidR="00DF61EC" w:rsidRPr="00D50515" w:rsidRDefault="00DF61EC"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 xml:space="preserve">DV: Vote for </w:t>
            </w:r>
            <w:r>
              <w:rPr>
                <w:rFonts w:ascii="Times New Roman" w:hAnsi="Times New Roman" w:cs="Times New Roman"/>
                <w:sz w:val="18"/>
                <w:szCs w:val="18"/>
              </w:rPr>
              <w:t>Democrat</w:t>
            </w:r>
          </w:p>
        </w:tc>
        <w:tc>
          <w:tcPr>
            <w:tcW w:w="907" w:type="dxa"/>
            <w:tcBorders>
              <w:top w:val="single" w:sz="4" w:space="0" w:color="auto"/>
              <w:bottom w:val="single" w:sz="4" w:space="0" w:color="auto"/>
            </w:tcBorders>
          </w:tcPr>
          <w:p w:rsidR="00DF61EC" w:rsidRPr="00D50515"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CA Excl</w:t>
            </w:r>
            <w:r w:rsidRPr="00D50515">
              <w:rPr>
                <w:rFonts w:ascii="Times New Roman" w:hAnsi="Times New Roman" w:cs="Times New Roman"/>
                <w:sz w:val="18"/>
                <w:szCs w:val="18"/>
              </w:rPr>
              <w:t>uded</w:t>
            </w:r>
          </w:p>
        </w:tc>
        <w:tc>
          <w:tcPr>
            <w:tcW w:w="1541" w:type="dxa"/>
            <w:tcBorders>
              <w:top w:val="single" w:sz="4" w:space="0" w:color="auto"/>
              <w:bottom w:val="single" w:sz="4" w:space="0" w:color="auto"/>
            </w:tcBorders>
          </w:tcPr>
          <w:p w:rsidR="00DF61EC"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TX</w:t>
            </w:r>
          </w:p>
          <w:p w:rsidR="00DF61EC" w:rsidRPr="00D50515"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129" w:type="dxa"/>
            <w:tcBorders>
              <w:top w:val="single" w:sz="4" w:space="0" w:color="auto"/>
              <w:bottom w:val="single" w:sz="4" w:space="0" w:color="auto"/>
            </w:tcBorders>
          </w:tcPr>
          <w:p w:rsidR="00DF61EC" w:rsidRPr="00D50515"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FL Excluded</w:t>
            </w:r>
          </w:p>
        </w:tc>
        <w:tc>
          <w:tcPr>
            <w:tcW w:w="1260" w:type="dxa"/>
            <w:tcBorders>
              <w:top w:val="single" w:sz="4" w:space="0" w:color="auto"/>
              <w:bottom w:val="single" w:sz="4" w:space="0" w:color="auto"/>
            </w:tcBorders>
          </w:tcPr>
          <w:p w:rsidR="00DF61EC"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NY</w:t>
            </w:r>
          </w:p>
          <w:p w:rsidR="00DF61EC" w:rsidRPr="00D50515"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440" w:type="dxa"/>
            <w:tcBorders>
              <w:top w:val="single" w:sz="4" w:space="0" w:color="auto"/>
              <w:bottom w:val="single" w:sz="4" w:space="0" w:color="auto"/>
            </w:tcBorders>
          </w:tcPr>
          <w:p w:rsidR="00DF61EC"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CA</w:t>
            </w:r>
          </w:p>
          <w:p w:rsidR="00DF61EC" w:rsidRPr="00D50515"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Exclu</w:t>
            </w:r>
            <w:r w:rsidRPr="00D50515">
              <w:rPr>
                <w:rFonts w:ascii="Times New Roman" w:hAnsi="Times New Roman" w:cs="Times New Roman"/>
                <w:sz w:val="18"/>
                <w:szCs w:val="18"/>
              </w:rPr>
              <w:t>ded</w:t>
            </w:r>
          </w:p>
        </w:tc>
        <w:tc>
          <w:tcPr>
            <w:tcW w:w="1350" w:type="dxa"/>
            <w:tcBorders>
              <w:top w:val="single" w:sz="4" w:space="0" w:color="auto"/>
              <w:bottom w:val="single" w:sz="4" w:space="0" w:color="auto"/>
            </w:tcBorders>
          </w:tcPr>
          <w:p w:rsidR="00DF61EC"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TX</w:t>
            </w:r>
          </w:p>
          <w:p w:rsidR="00DF61EC" w:rsidRPr="00D50515"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170" w:type="dxa"/>
            <w:tcBorders>
              <w:top w:val="single" w:sz="4" w:space="0" w:color="auto"/>
              <w:bottom w:val="single" w:sz="4" w:space="0" w:color="auto"/>
            </w:tcBorders>
          </w:tcPr>
          <w:p w:rsidR="00DF61EC"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FL</w:t>
            </w:r>
          </w:p>
          <w:p w:rsidR="00DF61EC" w:rsidRPr="00D50515"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c>
          <w:tcPr>
            <w:tcW w:w="1265" w:type="dxa"/>
            <w:tcBorders>
              <w:top w:val="single" w:sz="4" w:space="0" w:color="auto"/>
              <w:bottom w:val="single" w:sz="4" w:space="0" w:color="auto"/>
            </w:tcBorders>
          </w:tcPr>
          <w:p w:rsidR="00DF61EC"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NY</w:t>
            </w:r>
          </w:p>
          <w:p w:rsidR="00DF61EC" w:rsidRPr="00D50515" w:rsidRDefault="00DF61EC" w:rsidP="008B312E">
            <w:pPr>
              <w:widowControl w:val="0"/>
              <w:autoSpaceDE w:val="0"/>
              <w:autoSpaceDN w:val="0"/>
              <w:adjustRightInd w:val="0"/>
              <w:spacing w:after="0" w:line="240" w:lineRule="auto"/>
              <w:jc w:val="center"/>
              <w:rPr>
                <w:rFonts w:ascii="Times New Roman" w:hAnsi="Times New Roman" w:cs="Times New Roman"/>
                <w:sz w:val="18"/>
                <w:szCs w:val="18"/>
              </w:rPr>
            </w:pPr>
            <w:r w:rsidRPr="00D50515">
              <w:rPr>
                <w:rFonts w:ascii="Times New Roman" w:hAnsi="Times New Roman" w:cs="Times New Roman"/>
                <w:sz w:val="18"/>
                <w:szCs w:val="18"/>
              </w:rPr>
              <w:t>Excluded</w:t>
            </w:r>
          </w:p>
        </w:tc>
      </w:tr>
      <w:tr w:rsidR="00DF61EC" w:rsidRPr="00DF61EC" w:rsidTr="008B312E">
        <w:tc>
          <w:tcPr>
            <w:tcW w:w="2358" w:type="dxa"/>
            <w:tcBorders>
              <w:top w:val="single" w:sz="4" w:space="0" w:color="auto"/>
            </w:tcBorders>
          </w:tcPr>
          <w:p w:rsidR="00DF61EC" w:rsidRPr="002707BD" w:rsidRDefault="00DF61EC" w:rsidP="00DF61EC">
            <w:pPr>
              <w:widowControl w:val="0"/>
              <w:autoSpaceDE w:val="0"/>
              <w:autoSpaceDN w:val="0"/>
              <w:adjustRightInd w:val="0"/>
              <w:spacing w:after="0" w:line="240" w:lineRule="auto"/>
              <w:rPr>
                <w:rFonts w:ascii="Times New Roman" w:hAnsi="Times New Roman" w:cs="Times New Roman"/>
                <w:sz w:val="16"/>
                <w:szCs w:val="16"/>
              </w:rPr>
            </w:pPr>
            <w:r w:rsidRPr="002707BD">
              <w:rPr>
                <w:rFonts w:ascii="Times New Roman" w:hAnsi="Times New Roman" w:cs="Times New Roman"/>
                <w:sz w:val="16"/>
                <w:szCs w:val="16"/>
              </w:rPr>
              <w:t>Interstate Migrant</w:t>
            </w:r>
          </w:p>
        </w:tc>
        <w:tc>
          <w:tcPr>
            <w:tcW w:w="907"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-0.316</w:t>
            </w:r>
          </w:p>
        </w:tc>
        <w:tc>
          <w:tcPr>
            <w:tcW w:w="1541"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-0.705</w:t>
            </w:r>
          </w:p>
        </w:tc>
        <w:tc>
          <w:tcPr>
            <w:tcW w:w="1129"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-0.837</w:t>
            </w:r>
          </w:p>
        </w:tc>
        <w:tc>
          <w:tcPr>
            <w:tcW w:w="1260"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-0.658</w:t>
            </w:r>
          </w:p>
        </w:tc>
        <w:tc>
          <w:tcPr>
            <w:tcW w:w="1440"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0.010</w:t>
            </w:r>
          </w:p>
        </w:tc>
        <w:tc>
          <w:tcPr>
            <w:tcW w:w="1350" w:type="dxa"/>
            <w:tcBorders>
              <w:top w:val="nil"/>
              <w:left w:val="nil"/>
              <w:bottom w:val="nil"/>
              <w:right w:val="nil"/>
            </w:tcBorders>
          </w:tcPr>
          <w:p w:rsidR="00DF61EC" w:rsidRPr="00DF61EC" w:rsidRDefault="00DF61EC" w:rsidP="00DF61EC">
            <w:pPr>
              <w:widowControl w:val="0"/>
              <w:autoSpaceDE w:val="0"/>
              <w:autoSpaceDN w:val="0"/>
              <w:adjustRightInd w:val="0"/>
              <w:spacing w:after="0" w:line="240" w:lineRule="auto"/>
              <w:jc w:val="center"/>
              <w:rPr>
                <w:rFonts w:ascii="Times New Roman" w:hAnsi="Times New Roman" w:cs="Times New Roman"/>
                <w:b/>
                <w:sz w:val="16"/>
                <w:szCs w:val="16"/>
              </w:rPr>
            </w:pPr>
            <w:r w:rsidRPr="00DF61EC">
              <w:rPr>
                <w:rFonts w:ascii="Times New Roman" w:hAnsi="Times New Roman" w:cs="Times New Roman"/>
                <w:b/>
                <w:sz w:val="16"/>
                <w:szCs w:val="16"/>
              </w:rPr>
              <w:t>-0.370</w:t>
            </w:r>
            <w:r w:rsidRPr="00DF61EC">
              <w:rPr>
                <w:rFonts w:ascii="Times New Roman" w:hAnsi="Times New Roman" w:cs="Times New Roman"/>
                <w:b/>
                <w:sz w:val="16"/>
                <w:szCs w:val="16"/>
                <w:vertAlign w:val="superscript"/>
              </w:rPr>
              <w:t>*</w:t>
            </w:r>
          </w:p>
        </w:tc>
        <w:tc>
          <w:tcPr>
            <w:tcW w:w="1170"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0.167</w:t>
            </w:r>
          </w:p>
        </w:tc>
        <w:tc>
          <w:tcPr>
            <w:tcW w:w="1265"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-0.059</w:t>
            </w:r>
          </w:p>
        </w:tc>
      </w:tr>
      <w:tr w:rsidR="00DF61EC" w:rsidRPr="00DF61EC" w:rsidTr="008B312E">
        <w:tc>
          <w:tcPr>
            <w:tcW w:w="2358" w:type="dxa"/>
          </w:tcPr>
          <w:p w:rsidR="00DF61EC" w:rsidRPr="002707BD" w:rsidRDefault="00DF61EC" w:rsidP="00DF61EC">
            <w:pPr>
              <w:widowControl w:val="0"/>
              <w:autoSpaceDE w:val="0"/>
              <w:autoSpaceDN w:val="0"/>
              <w:adjustRightInd w:val="0"/>
              <w:spacing w:after="0" w:line="240" w:lineRule="auto"/>
              <w:rPr>
                <w:rFonts w:ascii="Times New Roman" w:hAnsi="Times New Roman" w:cs="Times New Roman"/>
                <w:sz w:val="16"/>
                <w:szCs w:val="16"/>
              </w:rPr>
            </w:pPr>
          </w:p>
        </w:tc>
        <w:tc>
          <w:tcPr>
            <w:tcW w:w="907"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(0.456)</w:t>
            </w:r>
          </w:p>
        </w:tc>
        <w:tc>
          <w:tcPr>
            <w:tcW w:w="1541"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(0.531)</w:t>
            </w:r>
          </w:p>
        </w:tc>
        <w:tc>
          <w:tcPr>
            <w:tcW w:w="1129"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(0.688)</w:t>
            </w:r>
          </w:p>
        </w:tc>
        <w:tc>
          <w:tcPr>
            <w:tcW w:w="1260"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(0.466)</w:t>
            </w:r>
          </w:p>
        </w:tc>
        <w:tc>
          <w:tcPr>
            <w:tcW w:w="1440"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(0.330)</w:t>
            </w:r>
          </w:p>
        </w:tc>
        <w:tc>
          <w:tcPr>
            <w:tcW w:w="1350" w:type="dxa"/>
            <w:tcBorders>
              <w:top w:val="nil"/>
              <w:left w:val="nil"/>
              <w:bottom w:val="nil"/>
              <w:right w:val="nil"/>
            </w:tcBorders>
          </w:tcPr>
          <w:p w:rsidR="00DF61EC" w:rsidRPr="00DF61EC" w:rsidRDefault="00DF61EC" w:rsidP="00DF61EC">
            <w:pPr>
              <w:widowControl w:val="0"/>
              <w:autoSpaceDE w:val="0"/>
              <w:autoSpaceDN w:val="0"/>
              <w:adjustRightInd w:val="0"/>
              <w:spacing w:after="0" w:line="240" w:lineRule="auto"/>
              <w:jc w:val="center"/>
              <w:rPr>
                <w:rFonts w:ascii="Times New Roman" w:hAnsi="Times New Roman" w:cs="Times New Roman"/>
                <w:b/>
                <w:sz w:val="16"/>
                <w:szCs w:val="16"/>
              </w:rPr>
            </w:pPr>
            <w:r w:rsidRPr="00DF61EC">
              <w:rPr>
                <w:rFonts w:ascii="Times New Roman" w:hAnsi="Times New Roman" w:cs="Times New Roman"/>
                <w:b/>
                <w:sz w:val="16"/>
                <w:szCs w:val="16"/>
              </w:rPr>
              <w:t>(0.162)</w:t>
            </w:r>
          </w:p>
        </w:tc>
        <w:tc>
          <w:tcPr>
            <w:tcW w:w="1170"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(0.257)</w:t>
            </w:r>
          </w:p>
        </w:tc>
        <w:tc>
          <w:tcPr>
            <w:tcW w:w="1265"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(0.262)</w:t>
            </w:r>
          </w:p>
        </w:tc>
      </w:tr>
      <w:tr w:rsidR="00DF61EC" w:rsidRPr="00427AD0" w:rsidTr="008B312E">
        <w:tc>
          <w:tcPr>
            <w:tcW w:w="2358" w:type="dxa"/>
            <w:shd w:val="clear" w:color="auto" w:fill="FFFFFF"/>
          </w:tcPr>
          <w:p w:rsidR="00DF61EC" w:rsidRPr="00D50515" w:rsidRDefault="00DF61EC" w:rsidP="00DF61EC">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Previous State Obama Vote</w:t>
            </w:r>
          </w:p>
        </w:tc>
        <w:tc>
          <w:tcPr>
            <w:tcW w:w="907"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0.812</w:t>
            </w:r>
          </w:p>
        </w:tc>
        <w:tc>
          <w:tcPr>
            <w:tcW w:w="1541"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0.737</w:t>
            </w:r>
          </w:p>
        </w:tc>
        <w:tc>
          <w:tcPr>
            <w:tcW w:w="1129" w:type="dxa"/>
            <w:tcBorders>
              <w:top w:val="nil"/>
              <w:left w:val="nil"/>
              <w:bottom w:val="nil"/>
              <w:right w:val="nil"/>
            </w:tcBorders>
          </w:tcPr>
          <w:p w:rsidR="00DF61EC" w:rsidRPr="00DF61EC" w:rsidRDefault="00DF61EC" w:rsidP="00DF61EC">
            <w:pPr>
              <w:widowControl w:val="0"/>
              <w:autoSpaceDE w:val="0"/>
              <w:autoSpaceDN w:val="0"/>
              <w:adjustRightInd w:val="0"/>
              <w:spacing w:after="0" w:line="240" w:lineRule="auto"/>
              <w:jc w:val="center"/>
              <w:rPr>
                <w:rFonts w:ascii="Times New Roman" w:hAnsi="Times New Roman" w:cs="Times New Roman"/>
                <w:b/>
                <w:sz w:val="16"/>
                <w:szCs w:val="16"/>
              </w:rPr>
            </w:pPr>
            <w:r w:rsidRPr="00DF61EC">
              <w:rPr>
                <w:rFonts w:ascii="Times New Roman" w:hAnsi="Times New Roman" w:cs="Times New Roman"/>
                <w:b/>
                <w:sz w:val="16"/>
                <w:szCs w:val="16"/>
              </w:rPr>
              <w:t>2.107</w:t>
            </w:r>
            <w:r w:rsidRPr="00DF61EC">
              <w:rPr>
                <w:rFonts w:ascii="Times New Roman" w:hAnsi="Times New Roman" w:cs="Times New Roman"/>
                <w:b/>
                <w:sz w:val="16"/>
                <w:szCs w:val="16"/>
                <w:vertAlign w:val="superscript"/>
              </w:rPr>
              <w:t>+</w:t>
            </w:r>
          </w:p>
        </w:tc>
        <w:tc>
          <w:tcPr>
            <w:tcW w:w="1260"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1.286</w:t>
            </w:r>
          </w:p>
        </w:tc>
        <w:tc>
          <w:tcPr>
            <w:tcW w:w="1440" w:type="dxa"/>
          </w:tcPr>
          <w:p w:rsidR="00DF61EC" w:rsidRPr="005F0993" w:rsidRDefault="00DF61EC" w:rsidP="00DF61EC">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tcPr>
          <w:p w:rsidR="00DF61EC" w:rsidRPr="005F0993" w:rsidRDefault="00DF61EC" w:rsidP="00DF61EC">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Pr>
          <w:p w:rsidR="00DF61EC" w:rsidRPr="005F0993" w:rsidRDefault="00DF61EC" w:rsidP="00DF61EC">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DF61EC" w:rsidRPr="005F0993" w:rsidRDefault="00DF61EC" w:rsidP="00DF61EC">
            <w:pPr>
              <w:widowControl w:val="0"/>
              <w:autoSpaceDE w:val="0"/>
              <w:autoSpaceDN w:val="0"/>
              <w:adjustRightInd w:val="0"/>
              <w:spacing w:after="0" w:line="240" w:lineRule="auto"/>
              <w:jc w:val="center"/>
              <w:rPr>
                <w:rFonts w:ascii="Times New Roman" w:hAnsi="Times New Roman" w:cs="Times New Roman"/>
                <w:b/>
                <w:sz w:val="16"/>
                <w:szCs w:val="16"/>
              </w:rPr>
            </w:pPr>
          </w:p>
        </w:tc>
      </w:tr>
      <w:tr w:rsidR="00DF61EC" w:rsidRPr="00427AD0" w:rsidTr="008B312E">
        <w:tc>
          <w:tcPr>
            <w:tcW w:w="2358" w:type="dxa"/>
            <w:shd w:val="clear" w:color="auto" w:fill="FFFFFF"/>
          </w:tcPr>
          <w:p w:rsidR="00DF61EC" w:rsidRPr="00D50515" w:rsidRDefault="00DF61EC" w:rsidP="00DF61EC">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(1.049)</w:t>
            </w:r>
          </w:p>
        </w:tc>
        <w:tc>
          <w:tcPr>
            <w:tcW w:w="1541"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(1.112)</w:t>
            </w:r>
          </w:p>
        </w:tc>
        <w:tc>
          <w:tcPr>
            <w:tcW w:w="1129" w:type="dxa"/>
            <w:tcBorders>
              <w:top w:val="nil"/>
              <w:left w:val="nil"/>
              <w:bottom w:val="nil"/>
              <w:right w:val="nil"/>
            </w:tcBorders>
          </w:tcPr>
          <w:p w:rsidR="00DF61EC" w:rsidRPr="00DF61EC" w:rsidRDefault="00DF61EC" w:rsidP="00DF61EC">
            <w:pPr>
              <w:widowControl w:val="0"/>
              <w:autoSpaceDE w:val="0"/>
              <w:autoSpaceDN w:val="0"/>
              <w:adjustRightInd w:val="0"/>
              <w:spacing w:after="0" w:line="240" w:lineRule="auto"/>
              <w:jc w:val="center"/>
              <w:rPr>
                <w:rFonts w:ascii="Times New Roman" w:hAnsi="Times New Roman" w:cs="Times New Roman"/>
                <w:b/>
                <w:sz w:val="16"/>
                <w:szCs w:val="16"/>
              </w:rPr>
            </w:pPr>
            <w:r w:rsidRPr="00DF61EC">
              <w:rPr>
                <w:rFonts w:ascii="Times New Roman" w:hAnsi="Times New Roman" w:cs="Times New Roman"/>
                <w:b/>
                <w:sz w:val="16"/>
                <w:szCs w:val="16"/>
              </w:rPr>
              <w:t>(1.237)</w:t>
            </w:r>
          </w:p>
        </w:tc>
        <w:tc>
          <w:tcPr>
            <w:tcW w:w="1260" w:type="dxa"/>
            <w:tcBorders>
              <w:top w:val="nil"/>
              <w:left w:val="nil"/>
              <w:bottom w:val="nil"/>
              <w:right w:val="nil"/>
            </w:tcBorders>
          </w:tcPr>
          <w:p w:rsidR="00DF61EC" w:rsidRPr="00065F37" w:rsidRDefault="00DF61EC" w:rsidP="00DF61EC">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(1.022)</w:t>
            </w:r>
          </w:p>
        </w:tc>
        <w:tc>
          <w:tcPr>
            <w:tcW w:w="1440" w:type="dxa"/>
          </w:tcPr>
          <w:p w:rsidR="00DF61EC" w:rsidRPr="005F0993" w:rsidRDefault="00DF61EC" w:rsidP="00DF61EC">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tcPr>
          <w:p w:rsidR="00DF61EC" w:rsidRPr="005F0993" w:rsidRDefault="00DF61EC" w:rsidP="00DF61EC">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Pr>
          <w:p w:rsidR="00DF61EC" w:rsidRPr="005F0993" w:rsidRDefault="00DF61EC" w:rsidP="00DF61EC">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DF61EC" w:rsidRPr="005F0993" w:rsidRDefault="00DF61EC" w:rsidP="00DF61EC">
            <w:pPr>
              <w:widowControl w:val="0"/>
              <w:autoSpaceDE w:val="0"/>
              <w:autoSpaceDN w:val="0"/>
              <w:adjustRightInd w:val="0"/>
              <w:spacing w:after="0" w:line="240" w:lineRule="auto"/>
              <w:jc w:val="center"/>
              <w:rPr>
                <w:rFonts w:ascii="Times New Roman" w:hAnsi="Times New Roman" w:cs="Times New Roman"/>
                <w:b/>
                <w:sz w:val="16"/>
                <w:szCs w:val="16"/>
              </w:rPr>
            </w:pPr>
          </w:p>
        </w:tc>
      </w:tr>
      <w:tr w:rsidR="00576D15" w:rsidRPr="00427AD0" w:rsidTr="008B312E">
        <w:tc>
          <w:tcPr>
            <w:tcW w:w="2358" w:type="dxa"/>
            <w:shd w:val="clear" w:color="auto" w:fill="FFFFFF"/>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Previous State Ideology</w:t>
            </w:r>
          </w:p>
        </w:tc>
        <w:tc>
          <w:tcPr>
            <w:tcW w:w="907" w:type="dxa"/>
          </w:tcPr>
          <w:p w:rsidR="00576D15" w:rsidRPr="005F0993"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p>
        </w:tc>
        <w:tc>
          <w:tcPr>
            <w:tcW w:w="1541" w:type="dxa"/>
          </w:tcPr>
          <w:p w:rsidR="00576D15" w:rsidRPr="005F0993"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29" w:type="dxa"/>
          </w:tcPr>
          <w:p w:rsidR="00576D15" w:rsidRPr="005F0993"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0" w:type="dxa"/>
          </w:tcPr>
          <w:p w:rsidR="00576D15" w:rsidRPr="005F0993"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r w:rsidRPr="00576D15">
              <w:rPr>
                <w:rFonts w:ascii="Times New Roman" w:hAnsi="Times New Roman" w:cs="Times New Roman"/>
                <w:b/>
                <w:sz w:val="16"/>
                <w:szCs w:val="16"/>
              </w:rPr>
              <w:t>0.423</w:t>
            </w:r>
            <w:r w:rsidRPr="00576D15">
              <w:rPr>
                <w:rFonts w:ascii="Times New Roman" w:hAnsi="Times New Roman" w:cs="Times New Roman"/>
                <w:b/>
                <w:sz w:val="16"/>
                <w:szCs w:val="16"/>
                <w:vertAlign w:val="superscript"/>
              </w:rPr>
              <w:t>*</w:t>
            </w:r>
          </w:p>
        </w:tc>
        <w:tc>
          <w:tcPr>
            <w:tcW w:w="1350" w:type="dxa"/>
            <w:tcBorders>
              <w:top w:val="nil"/>
              <w:left w:val="nil"/>
              <w:bottom w:val="nil"/>
              <w:right w:val="nil"/>
            </w:tcBorders>
          </w:tcPr>
          <w:p w:rsidR="00576D15" w:rsidRPr="00065F37"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0.291</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r w:rsidRPr="00576D15">
              <w:rPr>
                <w:rFonts w:ascii="Times New Roman" w:hAnsi="Times New Roman" w:cs="Times New Roman"/>
                <w:b/>
                <w:sz w:val="16"/>
                <w:szCs w:val="16"/>
              </w:rPr>
              <w:t>0.560</w:t>
            </w:r>
            <w:r w:rsidRPr="00576D15">
              <w:rPr>
                <w:rFonts w:ascii="Times New Roman" w:hAnsi="Times New Roman" w:cs="Times New Roman"/>
                <w:b/>
                <w:sz w:val="16"/>
                <w:szCs w:val="16"/>
                <w:vertAlign w:val="superscript"/>
              </w:rPr>
              <w:t>**</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r w:rsidRPr="00576D15">
              <w:rPr>
                <w:rFonts w:ascii="Times New Roman" w:hAnsi="Times New Roman" w:cs="Times New Roman"/>
                <w:b/>
                <w:sz w:val="16"/>
                <w:szCs w:val="16"/>
              </w:rPr>
              <w:t>0.405</w:t>
            </w:r>
            <w:r w:rsidRPr="00576D15">
              <w:rPr>
                <w:rFonts w:ascii="Times New Roman" w:hAnsi="Times New Roman" w:cs="Times New Roman"/>
                <w:b/>
                <w:sz w:val="16"/>
                <w:szCs w:val="16"/>
                <w:vertAlign w:val="superscript"/>
              </w:rPr>
              <w:t>*</w:t>
            </w:r>
          </w:p>
        </w:tc>
      </w:tr>
      <w:tr w:rsidR="00576D15" w:rsidRPr="00427AD0"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Pr>
          <w:p w:rsidR="00576D15" w:rsidRPr="005F0993"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p>
        </w:tc>
        <w:tc>
          <w:tcPr>
            <w:tcW w:w="1541" w:type="dxa"/>
          </w:tcPr>
          <w:p w:rsidR="00576D15" w:rsidRPr="005F0993"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29" w:type="dxa"/>
          </w:tcPr>
          <w:p w:rsidR="00576D15" w:rsidRPr="005F0993"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0" w:type="dxa"/>
          </w:tcPr>
          <w:p w:rsidR="00576D15" w:rsidRPr="005F0993"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r w:rsidRPr="00576D15">
              <w:rPr>
                <w:rFonts w:ascii="Times New Roman" w:hAnsi="Times New Roman" w:cs="Times New Roman"/>
                <w:b/>
                <w:sz w:val="16"/>
                <w:szCs w:val="16"/>
              </w:rPr>
              <w:t>(0.215)</w:t>
            </w:r>
          </w:p>
        </w:tc>
        <w:tc>
          <w:tcPr>
            <w:tcW w:w="1350" w:type="dxa"/>
            <w:tcBorders>
              <w:top w:val="nil"/>
              <w:left w:val="nil"/>
              <w:bottom w:val="nil"/>
              <w:right w:val="nil"/>
            </w:tcBorders>
          </w:tcPr>
          <w:p w:rsidR="00576D15" w:rsidRPr="00065F37"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(0.204)</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r w:rsidRPr="00576D15">
              <w:rPr>
                <w:rFonts w:ascii="Times New Roman" w:hAnsi="Times New Roman" w:cs="Times New Roman"/>
                <w:b/>
                <w:sz w:val="16"/>
                <w:szCs w:val="16"/>
              </w:rPr>
              <w:t>(0.206)</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b/>
                <w:sz w:val="16"/>
                <w:szCs w:val="16"/>
              </w:rPr>
            </w:pPr>
            <w:r w:rsidRPr="00576D15">
              <w:rPr>
                <w:rFonts w:ascii="Times New Roman" w:hAnsi="Times New Roman" w:cs="Times New Roman"/>
                <w:b/>
                <w:sz w:val="16"/>
                <w:szCs w:val="16"/>
              </w:rPr>
              <w:t>(0.199)</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Democrat</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2.095</w:t>
            </w:r>
            <w:r w:rsidRPr="00DF61EC">
              <w:rPr>
                <w:rFonts w:ascii="Times New Roman" w:hAnsi="Times New Roman" w:cs="Times New Roman"/>
                <w:sz w:val="16"/>
                <w:szCs w:val="16"/>
                <w:vertAlign w:val="superscript"/>
              </w:rPr>
              <w:t>***</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1.827</w:t>
            </w:r>
            <w:r w:rsidRPr="00DF61EC">
              <w:rPr>
                <w:rFonts w:ascii="Times New Roman" w:hAnsi="Times New Roman" w:cs="Times New Roman"/>
                <w:sz w:val="16"/>
                <w:szCs w:val="16"/>
                <w:vertAlign w:val="superscript"/>
              </w:rPr>
              <w:t>***</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1.930</w:t>
            </w:r>
            <w:r w:rsidRPr="00DF61EC">
              <w:rPr>
                <w:rFonts w:ascii="Times New Roman" w:hAnsi="Times New Roman" w:cs="Times New Roman"/>
                <w:sz w:val="16"/>
                <w:szCs w:val="16"/>
                <w:vertAlign w:val="superscript"/>
              </w:rPr>
              <w:t>***</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1.713</w:t>
            </w:r>
            <w:r w:rsidRPr="00DF61EC">
              <w:rPr>
                <w:rFonts w:ascii="Times New Roman" w:hAnsi="Times New Roman" w:cs="Times New Roman"/>
                <w:sz w:val="16"/>
                <w:szCs w:val="16"/>
                <w:vertAlign w:val="superscript"/>
              </w:rPr>
              <w:t>***</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2.091</w:t>
            </w:r>
            <w:r w:rsidRPr="00576D15">
              <w:rPr>
                <w:rFonts w:ascii="Times New Roman" w:hAnsi="Times New Roman" w:cs="Times New Roman"/>
                <w:sz w:val="16"/>
                <w:szCs w:val="16"/>
                <w:vertAlign w:val="superscript"/>
              </w:rPr>
              <w:t>***</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1.825</w:t>
            </w:r>
            <w:r w:rsidRPr="00576D15">
              <w:rPr>
                <w:rFonts w:ascii="Times New Roman" w:hAnsi="Times New Roman" w:cs="Times New Roman"/>
                <w:sz w:val="16"/>
                <w:szCs w:val="16"/>
                <w:vertAlign w:val="superscript"/>
              </w:rPr>
              <w:t>***</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1.941</w:t>
            </w:r>
            <w:r w:rsidRPr="00576D15">
              <w:rPr>
                <w:rFonts w:ascii="Times New Roman" w:hAnsi="Times New Roman" w:cs="Times New Roman"/>
                <w:sz w:val="16"/>
                <w:szCs w:val="16"/>
                <w:vertAlign w:val="superscript"/>
              </w:rPr>
              <w:t>***</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1.712</w:t>
            </w:r>
            <w:r w:rsidRPr="00576D15">
              <w:rPr>
                <w:rFonts w:ascii="Times New Roman" w:hAnsi="Times New Roman" w:cs="Times New Roman"/>
                <w:sz w:val="16"/>
                <w:szCs w:val="16"/>
                <w:vertAlign w:val="superscript"/>
              </w:rPr>
              <w:t>***</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(0.204)</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(0.267)</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(0.275)</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(0.167)</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(0.204)</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(0.262)</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(0.276)</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(0.165)</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Republican</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-1.308</w:t>
            </w:r>
            <w:r w:rsidRPr="00DF61EC">
              <w:rPr>
                <w:rFonts w:ascii="Times New Roman" w:hAnsi="Times New Roman" w:cs="Times New Roman"/>
                <w:sz w:val="16"/>
                <w:szCs w:val="16"/>
                <w:vertAlign w:val="superscript"/>
              </w:rPr>
              <w:t>***</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-1.320</w:t>
            </w:r>
            <w:r w:rsidRPr="00DF61EC">
              <w:rPr>
                <w:rFonts w:ascii="Times New Roman" w:hAnsi="Times New Roman" w:cs="Times New Roman"/>
                <w:sz w:val="16"/>
                <w:szCs w:val="16"/>
                <w:vertAlign w:val="superscript"/>
              </w:rPr>
              <w:t>***</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-1.288</w:t>
            </w:r>
            <w:r w:rsidRPr="00DF61EC">
              <w:rPr>
                <w:rFonts w:ascii="Times New Roman" w:hAnsi="Times New Roman" w:cs="Times New Roman"/>
                <w:sz w:val="16"/>
                <w:szCs w:val="16"/>
                <w:vertAlign w:val="superscript"/>
              </w:rPr>
              <w:t>***</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-1.356</w:t>
            </w:r>
            <w:r w:rsidRPr="00DF61EC">
              <w:rPr>
                <w:rFonts w:ascii="Times New Roman" w:hAnsi="Times New Roman" w:cs="Times New Roman"/>
                <w:sz w:val="16"/>
                <w:szCs w:val="16"/>
                <w:vertAlign w:val="superscript"/>
              </w:rPr>
              <w:t>***</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-1.317</w:t>
            </w:r>
            <w:r w:rsidRPr="00576D15">
              <w:rPr>
                <w:rFonts w:ascii="Times New Roman" w:hAnsi="Times New Roman" w:cs="Times New Roman"/>
                <w:sz w:val="16"/>
                <w:szCs w:val="16"/>
                <w:vertAlign w:val="superscript"/>
              </w:rPr>
              <w:t>***</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-1.313</w:t>
            </w:r>
            <w:r w:rsidRPr="00576D15">
              <w:rPr>
                <w:rFonts w:ascii="Times New Roman" w:hAnsi="Times New Roman" w:cs="Times New Roman"/>
                <w:sz w:val="16"/>
                <w:szCs w:val="16"/>
                <w:vertAlign w:val="superscript"/>
              </w:rPr>
              <w:t>***</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-1.282</w:t>
            </w:r>
            <w:r w:rsidRPr="00576D15">
              <w:rPr>
                <w:rFonts w:ascii="Times New Roman" w:hAnsi="Times New Roman" w:cs="Times New Roman"/>
                <w:sz w:val="16"/>
                <w:szCs w:val="16"/>
                <w:vertAlign w:val="superscript"/>
              </w:rPr>
              <w:t>***</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-1.356</w:t>
            </w:r>
            <w:r w:rsidRPr="00576D15">
              <w:rPr>
                <w:rFonts w:ascii="Times New Roman" w:hAnsi="Times New Roman" w:cs="Times New Roman"/>
                <w:sz w:val="16"/>
                <w:szCs w:val="16"/>
                <w:vertAlign w:val="superscript"/>
              </w:rPr>
              <w:t>***</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(0.177)</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(0.139)</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(0.125)</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(0.089)</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(0.170)</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(0.136)</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(0.122)</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(0.084)</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Conservativism</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-0.181</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-0.304</w:t>
            </w:r>
            <w:r w:rsidRPr="00DF61EC">
              <w:rPr>
                <w:rFonts w:ascii="Times New Roman" w:hAnsi="Times New Roman" w:cs="Times New Roman"/>
                <w:sz w:val="16"/>
                <w:szCs w:val="16"/>
                <w:vertAlign w:val="superscript"/>
              </w:rPr>
              <w:t>**</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-0.267</w:t>
            </w:r>
            <w:r w:rsidRPr="00DF61EC">
              <w:rPr>
                <w:rFonts w:ascii="Times New Roman" w:hAnsi="Times New Roman" w:cs="Times New Roman"/>
                <w:sz w:val="16"/>
                <w:szCs w:val="16"/>
                <w:vertAlign w:val="superscript"/>
              </w:rPr>
              <w:t>*</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-0.243</w:t>
            </w:r>
            <w:r w:rsidRPr="00DF61EC">
              <w:rPr>
                <w:rFonts w:ascii="Times New Roman" w:hAnsi="Times New Roman" w:cs="Times New Roman"/>
                <w:sz w:val="16"/>
                <w:szCs w:val="16"/>
                <w:vertAlign w:val="superscript"/>
              </w:rPr>
              <w:t>*</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-0.191</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-0.310</w:t>
            </w:r>
            <w:r w:rsidRPr="00576D15">
              <w:rPr>
                <w:rFonts w:ascii="Times New Roman" w:hAnsi="Times New Roman" w:cs="Times New Roman"/>
                <w:sz w:val="16"/>
                <w:szCs w:val="16"/>
                <w:vertAlign w:val="superscript"/>
              </w:rPr>
              <w:t>**</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-0.276</w:t>
            </w:r>
            <w:r w:rsidRPr="00576D15">
              <w:rPr>
                <w:rFonts w:ascii="Times New Roman" w:hAnsi="Times New Roman" w:cs="Times New Roman"/>
                <w:sz w:val="16"/>
                <w:szCs w:val="16"/>
                <w:vertAlign w:val="superscript"/>
              </w:rPr>
              <w:t>**</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-0.250</w:t>
            </w:r>
            <w:r w:rsidRPr="00576D15">
              <w:rPr>
                <w:rFonts w:ascii="Times New Roman" w:hAnsi="Times New Roman" w:cs="Times New Roman"/>
                <w:sz w:val="16"/>
                <w:szCs w:val="16"/>
                <w:vertAlign w:val="superscript"/>
              </w:rPr>
              <w:t>*</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(0.103)</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(0.115)</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(0.105)</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(0.100)</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(0.102)</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(0.112)</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(0.103)</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(0.099)</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Female</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0.105</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0.169</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-0.086</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0.080</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0.101</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0.168</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-0.087</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0.079</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(0.240)</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(0.190)</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(0.116)</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(0.168)</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(0.243)</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(0.190)</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(0.120)</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(0.167)</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Age</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0.000</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0.009</w:t>
            </w:r>
            <w:r w:rsidRPr="00DF61EC">
              <w:rPr>
                <w:rFonts w:ascii="Times New Roman" w:hAnsi="Times New Roman" w:cs="Times New Roman"/>
                <w:sz w:val="16"/>
                <w:szCs w:val="16"/>
                <w:vertAlign w:val="superscript"/>
              </w:rPr>
              <w:t>**</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0.005</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0.002</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0.000</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0.009</w:t>
            </w:r>
            <w:r w:rsidRPr="00576D15">
              <w:rPr>
                <w:rFonts w:ascii="Times New Roman" w:hAnsi="Times New Roman" w:cs="Times New Roman"/>
                <w:sz w:val="16"/>
                <w:szCs w:val="16"/>
                <w:vertAlign w:val="superscript"/>
              </w:rPr>
              <w:t>**</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0.005</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0.003</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(0.006)</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(0.003)</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(0.005)</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(0.005)</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(0.006)</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(0.003)</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(0.005)</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(0.005)</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Catholic</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0.140</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0.120</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-0.131</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-0.072</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0.133</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0.118</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-0.139</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-0.077</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(0.276)</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(0.269)</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(0.228)</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(0.223)</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(0.281)</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(0.269)</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(0.232)</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(0.226)</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Evangelical</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-0.095</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-0.167</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-0.365</w:t>
            </w:r>
            <w:r w:rsidRPr="00DF61EC">
              <w:rPr>
                <w:rFonts w:ascii="Times New Roman" w:hAnsi="Times New Roman" w:cs="Times New Roman"/>
                <w:sz w:val="16"/>
                <w:szCs w:val="16"/>
                <w:vertAlign w:val="superscript"/>
              </w:rPr>
              <w:t>**</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-0.246</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-0.088</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-0.162</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-0.364</w:t>
            </w:r>
            <w:r w:rsidRPr="00576D15">
              <w:rPr>
                <w:rFonts w:ascii="Times New Roman" w:hAnsi="Times New Roman" w:cs="Times New Roman"/>
                <w:sz w:val="16"/>
                <w:szCs w:val="16"/>
                <w:vertAlign w:val="superscript"/>
              </w:rPr>
              <w:t>**</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-0.246</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(0.263)</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(0.252)</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(0.134)</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(0.197)</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(0.264)</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(0.251)</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(0.139)</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(0.199)</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College Education</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0.416</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0.212</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0.422</w:t>
            </w:r>
            <w:r w:rsidRPr="00DF61EC">
              <w:rPr>
                <w:rFonts w:ascii="Times New Roman" w:hAnsi="Times New Roman" w:cs="Times New Roman"/>
                <w:sz w:val="16"/>
                <w:szCs w:val="16"/>
                <w:vertAlign w:val="superscript"/>
              </w:rPr>
              <w:t>*</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0.272</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0.443</w:t>
            </w:r>
            <w:r w:rsidRPr="00576D15">
              <w:rPr>
                <w:rFonts w:ascii="Times New Roman" w:hAnsi="Times New Roman" w:cs="Times New Roman"/>
                <w:sz w:val="16"/>
                <w:szCs w:val="16"/>
                <w:vertAlign w:val="superscript"/>
              </w:rPr>
              <w:t>*</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0.224</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0.443</w:t>
            </w:r>
            <w:r w:rsidRPr="00576D15">
              <w:rPr>
                <w:rFonts w:ascii="Times New Roman" w:hAnsi="Times New Roman" w:cs="Times New Roman"/>
                <w:sz w:val="16"/>
                <w:szCs w:val="16"/>
                <w:vertAlign w:val="superscript"/>
              </w:rPr>
              <w:t>*</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0.292</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(0.217)</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(0.166)</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(0.171)</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(0.154)</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(0.221)</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(0.167)</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(0.174)</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(0.158)</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Income $40,000 to $</w:t>
            </w:r>
            <w:r>
              <w:rPr>
                <w:rFonts w:ascii="Times New Roman" w:hAnsi="Times New Roman" w:cs="Times New Roman"/>
                <w:sz w:val="18"/>
                <w:szCs w:val="18"/>
              </w:rPr>
              <w:t>79,999</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-0.311</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-0.086</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-0.164</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-0.243</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-0.305</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-0.082</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-0.152</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-0.233</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(0.261)</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(0.239)</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(0.198)</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(0.185)</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(0.262)</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(0.237)</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(0.197)</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(0.183)</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Income over $80,000</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-0.626</w:t>
            </w:r>
            <w:r w:rsidRPr="00DF61EC">
              <w:rPr>
                <w:rFonts w:ascii="Times New Roman" w:hAnsi="Times New Roman" w:cs="Times New Roman"/>
                <w:sz w:val="16"/>
                <w:szCs w:val="16"/>
                <w:vertAlign w:val="superscript"/>
              </w:rPr>
              <w:t>*</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-0.410</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-0.542</w:t>
            </w:r>
            <w:r w:rsidRPr="00DF61EC">
              <w:rPr>
                <w:rFonts w:ascii="Times New Roman" w:hAnsi="Times New Roman" w:cs="Times New Roman"/>
                <w:sz w:val="16"/>
                <w:szCs w:val="16"/>
                <w:vertAlign w:val="superscript"/>
              </w:rPr>
              <w:t>*</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-0.516</w:t>
            </w:r>
            <w:r w:rsidRPr="00DF61EC">
              <w:rPr>
                <w:rFonts w:ascii="Times New Roman" w:hAnsi="Times New Roman" w:cs="Times New Roman"/>
                <w:sz w:val="16"/>
                <w:szCs w:val="16"/>
                <w:vertAlign w:val="superscript"/>
              </w:rPr>
              <w:t>*</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-0.631</w:t>
            </w:r>
            <w:r w:rsidRPr="00576D15">
              <w:rPr>
                <w:rFonts w:ascii="Times New Roman" w:hAnsi="Times New Roman" w:cs="Times New Roman"/>
                <w:sz w:val="16"/>
                <w:szCs w:val="16"/>
                <w:vertAlign w:val="superscript"/>
              </w:rPr>
              <w:t>*</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-0.419</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-0.536</w:t>
            </w:r>
            <w:r w:rsidRPr="00576D15">
              <w:rPr>
                <w:rFonts w:ascii="Times New Roman" w:hAnsi="Times New Roman" w:cs="Times New Roman"/>
                <w:sz w:val="16"/>
                <w:szCs w:val="16"/>
                <w:vertAlign w:val="superscript"/>
              </w:rPr>
              <w:t>*</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-0.516</w:t>
            </w:r>
            <w:r w:rsidRPr="00576D15">
              <w:rPr>
                <w:rFonts w:ascii="Times New Roman" w:hAnsi="Times New Roman" w:cs="Times New Roman"/>
                <w:sz w:val="16"/>
                <w:szCs w:val="16"/>
                <w:vertAlign w:val="superscript"/>
              </w:rPr>
              <w:t>*</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(0.294)</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(0.248)</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(0.223)</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(0.208)</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(0.298)</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(0.253)</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(0.221)</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(0.207)</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Married</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-0.264</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-0.119</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0.007</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-0.127</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-0.289</w:t>
            </w:r>
            <w:r w:rsidRPr="00576D15">
              <w:rPr>
                <w:rFonts w:ascii="Times New Roman" w:hAnsi="Times New Roman" w:cs="Times New Roman"/>
                <w:sz w:val="16"/>
                <w:szCs w:val="16"/>
                <w:vertAlign w:val="superscript"/>
              </w:rPr>
              <w:t>*</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-0.130</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-0.017</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-0.145</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(0.136)</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(0.202)</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(0.147)</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(0.159)</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(0.138)</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(0.204)</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(0.162)</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(0.164)</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Homeowner</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-0.340</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-0.316</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-0.237</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-0.167</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-0.339</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-0.307</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-0.237</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-0.163</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(0.198)</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(0.163)</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(0.162)</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(0.120)</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(0.200)</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(0.164)</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(0.164)</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(0.119)</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Unemployed</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-0.125</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-0.351</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-0.261</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-0.255</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-0.107</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-0.354</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-0.246</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-0.242</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(0.404)</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(0.290)</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(0.288)</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(0.269)</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(0.417)</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(0.293)</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(0.301)</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(0.277)</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Foreign-Born</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-0.058</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-0.251</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-0.166</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-0.153</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-0.001</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-0.228</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-0.146</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-0.125</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(0.253)</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(0.194)</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(0.222)</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(0.189)</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(0.252)</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(0.188)</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(0.224)</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(0.192)</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Puerto Rican</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0.975</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0.363</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0.790</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0.816</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1.023</w:t>
            </w:r>
            <w:r w:rsidRPr="00576D15">
              <w:rPr>
                <w:rFonts w:ascii="Times New Roman" w:hAnsi="Times New Roman" w:cs="Times New Roman"/>
                <w:sz w:val="16"/>
                <w:szCs w:val="16"/>
                <w:vertAlign w:val="superscript"/>
              </w:rPr>
              <w:t>*</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0.398</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0.826</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0.848</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(0.505)</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(0.284)</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(0.593)</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(0.484)</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(0.493)</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(0.281)</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(0.580)</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(0.476)</w:t>
            </w:r>
          </w:p>
        </w:tc>
      </w:tr>
      <w:tr w:rsidR="00576D15" w:rsidRPr="00B83E69" w:rsidTr="008B312E">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Mexican</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0.206</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0.087</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0.048</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0.126</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0.234</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0.106</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0.065</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0.143</w:t>
            </w:r>
          </w:p>
        </w:tc>
      </w:tr>
      <w:tr w:rsidR="00576D15" w:rsidRPr="00B83E69" w:rsidTr="008B312E">
        <w:tc>
          <w:tcPr>
            <w:tcW w:w="2358" w:type="dxa"/>
          </w:tcPr>
          <w:p w:rsidR="00576D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(0.227)</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(0.216)</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(0.157)</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(0.141)</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(0.229)</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(0.222)</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(0.159)</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(0.144)</w:t>
            </w:r>
          </w:p>
        </w:tc>
      </w:tr>
      <w:tr w:rsidR="00576D15" w:rsidRPr="00B83E69" w:rsidTr="009738C8">
        <w:tc>
          <w:tcPr>
            <w:tcW w:w="2358" w:type="dxa"/>
          </w:tcPr>
          <w:p w:rsidR="00576D15" w:rsidRDefault="00576D15" w:rsidP="00576D15">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Cuban</w:t>
            </w:r>
          </w:p>
        </w:tc>
        <w:tc>
          <w:tcPr>
            <w:tcW w:w="907"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-0.266</w:t>
            </w:r>
          </w:p>
        </w:tc>
        <w:tc>
          <w:tcPr>
            <w:tcW w:w="1541"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-0.333</w:t>
            </w:r>
          </w:p>
        </w:tc>
        <w:tc>
          <w:tcPr>
            <w:tcW w:w="1129"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-0.721</w:t>
            </w:r>
            <w:r w:rsidRPr="00DF61EC">
              <w:rPr>
                <w:rFonts w:ascii="Times New Roman" w:hAnsi="Times New Roman" w:cs="Times New Roman"/>
                <w:sz w:val="16"/>
                <w:szCs w:val="16"/>
                <w:vertAlign w:val="superscript"/>
              </w:rPr>
              <w:t>**</w:t>
            </w:r>
          </w:p>
        </w:tc>
        <w:tc>
          <w:tcPr>
            <w:tcW w:w="1260" w:type="dxa"/>
            <w:tcBorders>
              <w:top w:val="nil"/>
              <w:left w:val="nil"/>
              <w:bottom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-0.206</w:t>
            </w:r>
          </w:p>
        </w:tc>
        <w:tc>
          <w:tcPr>
            <w:tcW w:w="144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-0.264</w:t>
            </w:r>
          </w:p>
        </w:tc>
        <w:tc>
          <w:tcPr>
            <w:tcW w:w="135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-0.332</w:t>
            </w:r>
          </w:p>
        </w:tc>
        <w:tc>
          <w:tcPr>
            <w:tcW w:w="1170"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-0.744</w:t>
            </w:r>
            <w:r w:rsidRPr="00576D15">
              <w:rPr>
                <w:rFonts w:ascii="Times New Roman" w:hAnsi="Times New Roman" w:cs="Times New Roman"/>
                <w:sz w:val="16"/>
                <w:szCs w:val="16"/>
                <w:vertAlign w:val="superscript"/>
              </w:rPr>
              <w:t>**</w:t>
            </w:r>
          </w:p>
        </w:tc>
        <w:tc>
          <w:tcPr>
            <w:tcW w:w="1265" w:type="dxa"/>
            <w:tcBorders>
              <w:top w:val="nil"/>
              <w:left w:val="nil"/>
              <w:bottom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-0.209</w:t>
            </w:r>
          </w:p>
        </w:tc>
      </w:tr>
      <w:tr w:rsidR="00576D15" w:rsidRPr="00B83E69" w:rsidTr="009738C8">
        <w:tc>
          <w:tcPr>
            <w:tcW w:w="2358" w:type="dxa"/>
          </w:tcPr>
          <w:p w:rsidR="00576D15" w:rsidRPr="00D50515" w:rsidRDefault="00576D15" w:rsidP="00576D15">
            <w:pPr>
              <w:widowControl w:val="0"/>
              <w:autoSpaceDE w:val="0"/>
              <w:autoSpaceDN w:val="0"/>
              <w:adjustRightInd w:val="0"/>
              <w:spacing w:after="0" w:line="240" w:lineRule="auto"/>
              <w:rPr>
                <w:rFonts w:ascii="Times New Roman" w:hAnsi="Times New Roman" w:cs="Times New Roman"/>
                <w:sz w:val="18"/>
                <w:szCs w:val="18"/>
              </w:rPr>
            </w:pPr>
          </w:p>
        </w:tc>
        <w:tc>
          <w:tcPr>
            <w:tcW w:w="907" w:type="dxa"/>
            <w:tcBorders>
              <w:top w:val="nil"/>
              <w:left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(0.331)</w:t>
            </w:r>
          </w:p>
        </w:tc>
        <w:tc>
          <w:tcPr>
            <w:tcW w:w="1541" w:type="dxa"/>
            <w:tcBorders>
              <w:top w:val="nil"/>
              <w:left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(0.292)</w:t>
            </w:r>
          </w:p>
        </w:tc>
        <w:tc>
          <w:tcPr>
            <w:tcW w:w="1129" w:type="dxa"/>
            <w:tcBorders>
              <w:top w:val="nil"/>
              <w:left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(0.258)</w:t>
            </w:r>
          </w:p>
        </w:tc>
        <w:tc>
          <w:tcPr>
            <w:tcW w:w="1260" w:type="dxa"/>
            <w:tcBorders>
              <w:top w:val="nil"/>
              <w:left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(0.246)</w:t>
            </w:r>
          </w:p>
        </w:tc>
        <w:tc>
          <w:tcPr>
            <w:tcW w:w="1440" w:type="dxa"/>
            <w:tcBorders>
              <w:top w:val="nil"/>
              <w:left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(0.344)</w:t>
            </w:r>
          </w:p>
        </w:tc>
        <w:tc>
          <w:tcPr>
            <w:tcW w:w="1350" w:type="dxa"/>
            <w:tcBorders>
              <w:top w:val="nil"/>
              <w:left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(0.300)</w:t>
            </w:r>
          </w:p>
        </w:tc>
        <w:tc>
          <w:tcPr>
            <w:tcW w:w="1170" w:type="dxa"/>
            <w:tcBorders>
              <w:top w:val="nil"/>
              <w:left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(0.269)</w:t>
            </w:r>
          </w:p>
        </w:tc>
        <w:tc>
          <w:tcPr>
            <w:tcW w:w="1265" w:type="dxa"/>
            <w:tcBorders>
              <w:top w:val="nil"/>
              <w:left w:val="nil"/>
              <w:right w:val="nil"/>
            </w:tcBorders>
          </w:tcPr>
          <w:p w:rsidR="00576D15" w:rsidRPr="00576D15"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576D15">
              <w:rPr>
                <w:rFonts w:ascii="Times New Roman" w:hAnsi="Times New Roman" w:cs="Times New Roman"/>
                <w:sz w:val="16"/>
                <w:szCs w:val="16"/>
              </w:rPr>
              <w:t>(0.257)</w:t>
            </w:r>
          </w:p>
        </w:tc>
      </w:tr>
      <w:tr w:rsidR="00576D15" w:rsidRPr="00427AD0" w:rsidTr="009738C8">
        <w:tc>
          <w:tcPr>
            <w:tcW w:w="2358" w:type="dxa"/>
          </w:tcPr>
          <w:p w:rsidR="00576D15" w:rsidRPr="00A2726B" w:rsidRDefault="00576D15" w:rsidP="00576D15">
            <w:pPr>
              <w:widowControl w:val="0"/>
              <w:autoSpaceDE w:val="0"/>
              <w:autoSpaceDN w:val="0"/>
              <w:adjustRightInd w:val="0"/>
              <w:spacing w:after="0" w:line="240" w:lineRule="auto"/>
              <w:rPr>
                <w:rFonts w:ascii="Times New Roman" w:hAnsi="Times New Roman" w:cs="Times New Roman"/>
                <w:sz w:val="18"/>
                <w:szCs w:val="18"/>
              </w:rPr>
            </w:pPr>
            <w:r w:rsidRPr="00A2726B">
              <w:rPr>
                <w:rFonts w:ascii="Times New Roman" w:hAnsi="Times New Roman" w:cs="Times New Roman"/>
                <w:iCs/>
                <w:sz w:val="18"/>
                <w:szCs w:val="18"/>
              </w:rPr>
              <w:t>N</w:t>
            </w:r>
          </w:p>
        </w:tc>
        <w:tc>
          <w:tcPr>
            <w:tcW w:w="907" w:type="dxa"/>
            <w:tcBorders>
              <w:top w:val="nil"/>
              <w:left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640</w:t>
            </w:r>
          </w:p>
        </w:tc>
        <w:tc>
          <w:tcPr>
            <w:tcW w:w="1541" w:type="dxa"/>
            <w:tcBorders>
              <w:top w:val="nil"/>
              <w:left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775</w:t>
            </w:r>
          </w:p>
        </w:tc>
        <w:tc>
          <w:tcPr>
            <w:tcW w:w="1129" w:type="dxa"/>
            <w:tcBorders>
              <w:top w:val="nil"/>
              <w:left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792</w:t>
            </w:r>
          </w:p>
        </w:tc>
        <w:tc>
          <w:tcPr>
            <w:tcW w:w="1260" w:type="dxa"/>
            <w:tcBorders>
              <w:top w:val="nil"/>
              <w:left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843</w:t>
            </w:r>
          </w:p>
        </w:tc>
        <w:tc>
          <w:tcPr>
            <w:tcW w:w="1440" w:type="dxa"/>
            <w:tcBorders>
              <w:top w:val="nil"/>
              <w:left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637</w:t>
            </w:r>
          </w:p>
        </w:tc>
        <w:tc>
          <w:tcPr>
            <w:tcW w:w="1350" w:type="dxa"/>
            <w:tcBorders>
              <w:top w:val="nil"/>
              <w:left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772</w:t>
            </w:r>
          </w:p>
        </w:tc>
        <w:tc>
          <w:tcPr>
            <w:tcW w:w="1170" w:type="dxa"/>
            <w:tcBorders>
              <w:top w:val="nil"/>
              <w:left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789</w:t>
            </w:r>
          </w:p>
        </w:tc>
        <w:tc>
          <w:tcPr>
            <w:tcW w:w="1265" w:type="dxa"/>
            <w:tcBorders>
              <w:top w:val="nil"/>
              <w:left w:val="nil"/>
              <w:right w:val="nil"/>
            </w:tcBorders>
          </w:tcPr>
          <w:p w:rsidR="00576D15" w:rsidRPr="00DF61E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sidRPr="00DF61EC">
              <w:rPr>
                <w:rFonts w:ascii="Times New Roman" w:hAnsi="Times New Roman" w:cs="Times New Roman"/>
                <w:sz w:val="16"/>
                <w:szCs w:val="16"/>
              </w:rPr>
              <w:t>840</w:t>
            </w:r>
          </w:p>
        </w:tc>
      </w:tr>
      <w:tr w:rsidR="00576D15" w:rsidRPr="00427AD0" w:rsidTr="009738C8">
        <w:tc>
          <w:tcPr>
            <w:tcW w:w="2358" w:type="dxa"/>
            <w:tcBorders>
              <w:bottom w:val="single" w:sz="4" w:space="0" w:color="auto"/>
            </w:tcBorders>
          </w:tcPr>
          <w:p w:rsidR="00576D15" w:rsidRPr="00A2726B" w:rsidRDefault="00576D15" w:rsidP="00576D15">
            <w:pPr>
              <w:widowControl w:val="0"/>
              <w:autoSpaceDE w:val="0"/>
              <w:autoSpaceDN w:val="0"/>
              <w:adjustRightInd w:val="0"/>
              <w:spacing w:after="0" w:line="240" w:lineRule="auto"/>
              <w:rPr>
                <w:rFonts w:ascii="Times New Roman" w:hAnsi="Times New Roman" w:cs="Times New Roman"/>
                <w:iCs/>
                <w:sz w:val="18"/>
                <w:szCs w:val="18"/>
              </w:rPr>
            </w:pPr>
            <w:r w:rsidRPr="00A2726B">
              <w:rPr>
                <w:rFonts w:ascii="Times New Roman" w:hAnsi="Times New Roman" w:cs="Times New Roman"/>
                <w:iCs/>
                <w:sz w:val="18"/>
                <w:szCs w:val="18"/>
              </w:rPr>
              <w:t>Pseudo R</w:t>
            </w:r>
            <w:r w:rsidRPr="00A2726B">
              <w:rPr>
                <w:rFonts w:ascii="Times New Roman" w:hAnsi="Times New Roman" w:cs="Times New Roman"/>
                <w:iCs/>
                <w:sz w:val="18"/>
                <w:szCs w:val="18"/>
                <w:vertAlign w:val="superscript"/>
              </w:rPr>
              <w:t>2</w:t>
            </w:r>
          </w:p>
        </w:tc>
        <w:tc>
          <w:tcPr>
            <w:tcW w:w="907" w:type="dxa"/>
            <w:tcBorders>
              <w:bottom w:val="single" w:sz="4" w:space="0" w:color="auto"/>
            </w:tcBorders>
          </w:tcPr>
          <w:p w:rsidR="00576D15" w:rsidRPr="00340DA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.697</w:t>
            </w:r>
          </w:p>
        </w:tc>
        <w:tc>
          <w:tcPr>
            <w:tcW w:w="1541" w:type="dxa"/>
            <w:tcBorders>
              <w:bottom w:val="single" w:sz="4" w:space="0" w:color="auto"/>
            </w:tcBorders>
          </w:tcPr>
          <w:p w:rsidR="00576D15" w:rsidRPr="00340DA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.691</w:t>
            </w:r>
          </w:p>
        </w:tc>
        <w:tc>
          <w:tcPr>
            <w:tcW w:w="1129" w:type="dxa"/>
            <w:tcBorders>
              <w:bottom w:val="single" w:sz="4" w:space="0" w:color="auto"/>
            </w:tcBorders>
          </w:tcPr>
          <w:p w:rsidR="00576D15" w:rsidRPr="00340DA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.663</w:t>
            </w:r>
          </w:p>
        </w:tc>
        <w:tc>
          <w:tcPr>
            <w:tcW w:w="1260" w:type="dxa"/>
            <w:tcBorders>
              <w:bottom w:val="single" w:sz="4" w:space="0" w:color="auto"/>
            </w:tcBorders>
          </w:tcPr>
          <w:p w:rsidR="00576D15" w:rsidRPr="00340DA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.650</w:t>
            </w:r>
          </w:p>
        </w:tc>
        <w:tc>
          <w:tcPr>
            <w:tcW w:w="1440" w:type="dxa"/>
            <w:tcBorders>
              <w:bottom w:val="single" w:sz="4" w:space="0" w:color="auto"/>
            </w:tcBorders>
          </w:tcPr>
          <w:p w:rsidR="00576D15" w:rsidRPr="00340DA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.699</w:t>
            </w:r>
          </w:p>
        </w:tc>
        <w:tc>
          <w:tcPr>
            <w:tcW w:w="1350" w:type="dxa"/>
            <w:tcBorders>
              <w:bottom w:val="single" w:sz="4" w:space="0" w:color="auto"/>
            </w:tcBorders>
          </w:tcPr>
          <w:p w:rsidR="00576D15" w:rsidRPr="00340DA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.690</w:t>
            </w:r>
          </w:p>
        </w:tc>
        <w:tc>
          <w:tcPr>
            <w:tcW w:w="1170" w:type="dxa"/>
            <w:tcBorders>
              <w:bottom w:val="single" w:sz="4" w:space="0" w:color="auto"/>
            </w:tcBorders>
          </w:tcPr>
          <w:p w:rsidR="00576D15" w:rsidRPr="00340DA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.665</w:t>
            </w:r>
          </w:p>
        </w:tc>
        <w:tc>
          <w:tcPr>
            <w:tcW w:w="1265" w:type="dxa"/>
          </w:tcPr>
          <w:p w:rsidR="00576D15" w:rsidRPr="00340DAC" w:rsidRDefault="00576D15" w:rsidP="00576D15">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.650</w:t>
            </w:r>
          </w:p>
        </w:tc>
      </w:tr>
      <w:tr w:rsidR="00576D15" w:rsidRPr="00427AD0" w:rsidTr="008B312E">
        <w:tc>
          <w:tcPr>
            <w:tcW w:w="12420" w:type="dxa"/>
            <w:gridSpan w:val="9"/>
            <w:tcBorders>
              <w:top w:val="single" w:sz="4" w:space="0" w:color="auto"/>
            </w:tcBorders>
          </w:tcPr>
          <w:p w:rsidR="00576D15" w:rsidRPr="00427AD0" w:rsidRDefault="00576D15" w:rsidP="00576D15">
            <w:pPr>
              <w:widowControl w:val="0"/>
              <w:autoSpaceDE w:val="0"/>
              <w:autoSpaceDN w:val="0"/>
              <w:adjustRightInd w:val="0"/>
              <w:spacing w:after="0" w:line="240" w:lineRule="auto"/>
              <w:rPr>
                <w:rFonts w:ascii="Times New Roman" w:hAnsi="Times New Roman" w:cs="Times New Roman"/>
                <w:sz w:val="16"/>
                <w:szCs w:val="16"/>
              </w:rPr>
            </w:pPr>
            <w:r w:rsidRPr="003402AA">
              <w:rPr>
                <w:rFonts w:ascii="Times New Roman" w:hAnsi="Times New Roman"/>
                <w:sz w:val="18"/>
                <w:szCs w:val="18"/>
              </w:rPr>
              <w:t xml:space="preserve">Note:  Cell entries are </w:t>
            </w:r>
            <w:proofErr w:type="spellStart"/>
            <w:r w:rsidRPr="003402AA">
              <w:rPr>
                <w:rFonts w:ascii="Times New Roman" w:hAnsi="Times New Roman"/>
                <w:sz w:val="18"/>
                <w:szCs w:val="18"/>
              </w:rPr>
              <w:t>Probit</w:t>
            </w:r>
            <w:proofErr w:type="spellEnd"/>
            <w:r w:rsidRPr="003402AA">
              <w:rPr>
                <w:rFonts w:ascii="Times New Roman" w:hAnsi="Times New Roman"/>
                <w:sz w:val="18"/>
                <w:szCs w:val="18"/>
              </w:rPr>
              <w:t xml:space="preserve"> coefficients with robust standard errors clustered by state reported in parentheses.  </w:t>
            </w:r>
            <w:r>
              <w:rPr>
                <w:rFonts w:ascii="Times New Roman" w:hAnsi="Times New Roman"/>
                <w:sz w:val="18"/>
                <w:szCs w:val="18"/>
              </w:rPr>
              <w:t>+p&lt;.10</w:t>
            </w:r>
            <w:proofErr w:type="gramStart"/>
            <w:r>
              <w:rPr>
                <w:rFonts w:ascii="Times New Roman" w:hAnsi="Times New Roman"/>
                <w:sz w:val="18"/>
                <w:szCs w:val="18"/>
              </w:rPr>
              <w:t>,</w:t>
            </w:r>
            <w:r w:rsidRPr="003402AA">
              <w:rPr>
                <w:rFonts w:ascii="Times New Roman" w:hAnsi="Times New Roman"/>
                <w:sz w:val="18"/>
                <w:szCs w:val="18"/>
              </w:rPr>
              <w:t xml:space="preserve">  *</w:t>
            </w:r>
            <w:proofErr w:type="gramEnd"/>
            <w:r w:rsidRPr="003402AA">
              <w:rPr>
                <w:rFonts w:ascii="Times New Roman" w:hAnsi="Times New Roman"/>
                <w:sz w:val="18"/>
                <w:szCs w:val="18"/>
              </w:rPr>
              <w:t xml:space="preserve">p&lt;.05, </w:t>
            </w:r>
            <w:r>
              <w:rPr>
                <w:rFonts w:ascii="Times New Roman" w:hAnsi="Times New Roman"/>
                <w:sz w:val="18"/>
                <w:szCs w:val="18"/>
              </w:rPr>
              <w:t>*</w:t>
            </w:r>
            <w:r w:rsidRPr="003402AA">
              <w:rPr>
                <w:rFonts w:ascii="Times New Roman" w:hAnsi="Times New Roman"/>
                <w:sz w:val="18"/>
                <w:szCs w:val="18"/>
              </w:rPr>
              <w:t xml:space="preserve">*p&lt;.01 and </w:t>
            </w:r>
            <w:r>
              <w:rPr>
                <w:rFonts w:ascii="Times New Roman" w:hAnsi="Times New Roman"/>
                <w:sz w:val="18"/>
                <w:szCs w:val="18"/>
              </w:rPr>
              <w:t>***</w:t>
            </w:r>
            <w:r w:rsidRPr="003402AA">
              <w:rPr>
                <w:rFonts w:ascii="Times New Roman" w:hAnsi="Times New Roman"/>
                <w:sz w:val="18"/>
                <w:szCs w:val="18"/>
              </w:rPr>
              <w:t>p&lt;.001</w:t>
            </w:r>
            <w:r>
              <w:rPr>
                <w:rFonts w:ascii="Times New Roman" w:hAnsi="Times New Roman"/>
                <w:sz w:val="18"/>
                <w:szCs w:val="18"/>
              </w:rPr>
              <w:t xml:space="preserve"> </w:t>
            </w:r>
            <w:r w:rsidRPr="003402AA">
              <w:rPr>
                <w:rFonts w:ascii="Times New Roman" w:hAnsi="Times New Roman"/>
                <w:sz w:val="18"/>
                <w:szCs w:val="18"/>
              </w:rPr>
              <w:t>in a two-tailed test of significance.</w:t>
            </w:r>
            <w:r>
              <w:rPr>
                <w:rFonts w:ascii="Times New Roman" w:hAnsi="Times New Roman"/>
                <w:sz w:val="18"/>
                <w:szCs w:val="18"/>
              </w:rPr>
              <w:t xml:space="preserve"> </w:t>
            </w:r>
            <w:r w:rsidR="00F86318">
              <w:rPr>
                <w:rFonts w:ascii="Times New Roman" w:hAnsi="Times New Roman"/>
                <w:sz w:val="18"/>
                <w:szCs w:val="18"/>
              </w:rPr>
              <w:t>A constant, s</w:t>
            </w:r>
            <w:r w:rsidRPr="003402AA">
              <w:rPr>
                <w:rFonts w:ascii="Times New Roman" w:hAnsi="Times New Roman"/>
                <w:sz w:val="18"/>
                <w:szCs w:val="18"/>
              </w:rPr>
              <w:t xml:space="preserve">tate and DC </w:t>
            </w:r>
            <w:r>
              <w:rPr>
                <w:rFonts w:ascii="Times New Roman" w:hAnsi="Times New Roman"/>
                <w:sz w:val="18"/>
                <w:szCs w:val="18"/>
              </w:rPr>
              <w:t>Fixed Effects</w:t>
            </w:r>
            <w:r w:rsidRPr="003402AA">
              <w:rPr>
                <w:rFonts w:ascii="Times New Roman" w:hAnsi="Times New Roman"/>
                <w:sz w:val="18"/>
                <w:szCs w:val="18"/>
              </w:rPr>
              <w:t xml:space="preserve"> are </w:t>
            </w:r>
            <w:r>
              <w:rPr>
                <w:rFonts w:ascii="Times New Roman" w:hAnsi="Times New Roman"/>
                <w:sz w:val="18"/>
                <w:szCs w:val="18"/>
              </w:rPr>
              <w:t xml:space="preserve">included but </w:t>
            </w:r>
            <w:r w:rsidRPr="003402AA">
              <w:rPr>
                <w:rFonts w:ascii="Times New Roman" w:hAnsi="Times New Roman"/>
                <w:sz w:val="18"/>
                <w:szCs w:val="18"/>
              </w:rPr>
              <w:t>not reported.</w:t>
            </w:r>
          </w:p>
        </w:tc>
      </w:tr>
    </w:tbl>
    <w:p w:rsidR="00484E12" w:rsidRDefault="00484E12">
      <w:r>
        <w:br w:type="page"/>
      </w:r>
    </w:p>
    <w:tbl>
      <w:tblPr>
        <w:tblW w:w="12420" w:type="dxa"/>
        <w:tblLayout w:type="fixed"/>
        <w:tblLook w:val="0000" w:firstRow="0" w:lastRow="0" w:firstColumn="0" w:lastColumn="0" w:noHBand="0" w:noVBand="0"/>
      </w:tblPr>
      <w:tblGrid>
        <w:gridCol w:w="2358"/>
        <w:gridCol w:w="1242"/>
        <w:gridCol w:w="1206"/>
        <w:gridCol w:w="1314"/>
        <w:gridCol w:w="1075"/>
        <w:gridCol w:w="1440"/>
        <w:gridCol w:w="1265"/>
        <w:gridCol w:w="85"/>
        <w:gridCol w:w="1170"/>
        <w:gridCol w:w="1265"/>
      </w:tblGrid>
      <w:tr w:rsidR="008B312E" w:rsidTr="00365BA0">
        <w:trPr>
          <w:trHeight w:val="270"/>
        </w:trPr>
        <w:tc>
          <w:tcPr>
            <w:tcW w:w="12420" w:type="dxa"/>
            <w:gridSpan w:val="10"/>
            <w:tcBorders>
              <w:bottom w:val="single" w:sz="4" w:space="0" w:color="auto"/>
            </w:tcBorders>
          </w:tcPr>
          <w:p w:rsidR="00365BA0" w:rsidRDefault="00365BA0" w:rsidP="008B312E">
            <w:pPr>
              <w:widowControl w:val="0"/>
              <w:autoSpaceDE w:val="0"/>
              <w:autoSpaceDN w:val="0"/>
              <w:adjustRightInd w:val="0"/>
              <w:spacing w:after="0" w:line="240" w:lineRule="auto"/>
              <w:rPr>
                <w:rFonts w:ascii="Times New Roman" w:hAnsi="Times New Roman" w:cs="Times New Roman"/>
              </w:rPr>
            </w:pPr>
          </w:p>
          <w:p w:rsidR="00365BA0" w:rsidRDefault="00365BA0" w:rsidP="008B312E">
            <w:pPr>
              <w:widowControl w:val="0"/>
              <w:autoSpaceDE w:val="0"/>
              <w:autoSpaceDN w:val="0"/>
              <w:adjustRightInd w:val="0"/>
              <w:spacing w:after="0" w:line="240" w:lineRule="auto"/>
              <w:rPr>
                <w:rFonts w:ascii="Times New Roman" w:hAnsi="Times New Roman" w:cs="Times New Roman"/>
              </w:rPr>
            </w:pPr>
          </w:p>
          <w:p w:rsidR="008B312E" w:rsidRPr="00365BA0" w:rsidRDefault="008B312E" w:rsidP="008B312E">
            <w:pPr>
              <w:widowControl w:val="0"/>
              <w:autoSpaceDE w:val="0"/>
              <w:autoSpaceDN w:val="0"/>
              <w:adjustRightInd w:val="0"/>
              <w:spacing w:after="0" w:line="240" w:lineRule="auto"/>
              <w:rPr>
                <w:rFonts w:ascii="Times New Roman" w:hAnsi="Times New Roman" w:cs="Times New Roman"/>
              </w:rPr>
            </w:pPr>
            <w:r w:rsidRPr="00365BA0">
              <w:rPr>
                <w:rFonts w:ascii="Times New Roman" w:hAnsi="Times New Roman" w:cs="Times New Roman"/>
              </w:rPr>
              <w:t>Table S</w:t>
            </w:r>
            <w:r w:rsidR="00624419" w:rsidRPr="00365BA0">
              <w:rPr>
                <w:rFonts w:ascii="Times New Roman" w:hAnsi="Times New Roman" w:cs="Times New Roman"/>
              </w:rPr>
              <w:t>4</w:t>
            </w:r>
            <w:r w:rsidRPr="00365BA0">
              <w:rPr>
                <w:rFonts w:ascii="Times New Roman" w:hAnsi="Times New Roman" w:cs="Times New Roman"/>
              </w:rPr>
              <w:t>.  Estimates of Multi-level (Mixed-Effects) Models of Vote Choice by Immigrant Migrant Status and Previous State Context.</w:t>
            </w:r>
          </w:p>
        </w:tc>
      </w:tr>
      <w:tr w:rsidR="008B312E" w:rsidTr="008B312E">
        <w:tc>
          <w:tcPr>
            <w:tcW w:w="2358" w:type="dxa"/>
            <w:tcBorders>
              <w:top w:val="single" w:sz="4" w:space="0" w:color="auto"/>
              <w:bottom w:val="single" w:sz="4" w:space="0" w:color="auto"/>
            </w:tcBorders>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single" w:sz="4" w:space="0" w:color="auto"/>
              <w:bottom w:val="single" w:sz="4" w:space="0" w:color="auto"/>
            </w:tcBorders>
          </w:tcPr>
          <w:p w:rsidR="008B312E"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Clinton</w:t>
            </w:r>
          </w:p>
          <w:p w:rsidR="008B312E" w:rsidRPr="00D50515"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Self-Reported</w:t>
            </w:r>
          </w:p>
        </w:tc>
        <w:tc>
          <w:tcPr>
            <w:tcW w:w="1206" w:type="dxa"/>
            <w:tcBorders>
              <w:top w:val="single" w:sz="4" w:space="0" w:color="auto"/>
              <w:bottom w:val="single" w:sz="4" w:space="0" w:color="auto"/>
            </w:tcBorders>
          </w:tcPr>
          <w:p w:rsidR="008B312E"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Clinton</w:t>
            </w:r>
          </w:p>
          <w:p w:rsidR="008B312E" w:rsidRPr="00D50515"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Verified</w:t>
            </w:r>
          </w:p>
        </w:tc>
        <w:tc>
          <w:tcPr>
            <w:tcW w:w="1314" w:type="dxa"/>
            <w:tcBorders>
              <w:top w:val="single" w:sz="4" w:space="0" w:color="auto"/>
              <w:bottom w:val="single" w:sz="4" w:space="0" w:color="auto"/>
            </w:tcBorders>
          </w:tcPr>
          <w:p w:rsidR="008B312E"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Clinton</w:t>
            </w:r>
          </w:p>
          <w:p w:rsidR="008B312E" w:rsidRPr="00D50515"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Self-Reported</w:t>
            </w:r>
          </w:p>
        </w:tc>
        <w:tc>
          <w:tcPr>
            <w:tcW w:w="1075" w:type="dxa"/>
            <w:tcBorders>
              <w:top w:val="single" w:sz="4" w:space="0" w:color="auto"/>
              <w:bottom w:val="single" w:sz="4" w:space="0" w:color="auto"/>
            </w:tcBorders>
          </w:tcPr>
          <w:p w:rsidR="008B312E"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Clinton</w:t>
            </w:r>
          </w:p>
          <w:p w:rsidR="008B312E" w:rsidRPr="00D50515"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Verified</w:t>
            </w:r>
          </w:p>
        </w:tc>
        <w:tc>
          <w:tcPr>
            <w:tcW w:w="1440" w:type="dxa"/>
            <w:tcBorders>
              <w:top w:val="single" w:sz="4" w:space="0" w:color="auto"/>
              <w:bottom w:val="single" w:sz="4" w:space="0" w:color="auto"/>
            </w:tcBorders>
          </w:tcPr>
          <w:p w:rsidR="008B312E"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Congress</w:t>
            </w:r>
          </w:p>
          <w:p w:rsidR="008B312E" w:rsidRPr="00D50515"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Self-Reported</w:t>
            </w:r>
          </w:p>
        </w:tc>
        <w:tc>
          <w:tcPr>
            <w:tcW w:w="1265" w:type="dxa"/>
            <w:tcBorders>
              <w:top w:val="single" w:sz="4" w:space="0" w:color="auto"/>
              <w:bottom w:val="single" w:sz="4" w:space="0" w:color="auto"/>
            </w:tcBorders>
          </w:tcPr>
          <w:p w:rsidR="008B312E"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Congress</w:t>
            </w:r>
          </w:p>
          <w:p w:rsidR="008B312E" w:rsidRPr="00D50515"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Verified</w:t>
            </w:r>
          </w:p>
        </w:tc>
        <w:tc>
          <w:tcPr>
            <w:tcW w:w="1255" w:type="dxa"/>
            <w:gridSpan w:val="2"/>
            <w:tcBorders>
              <w:top w:val="single" w:sz="4" w:space="0" w:color="auto"/>
              <w:bottom w:val="single" w:sz="4" w:space="0" w:color="auto"/>
            </w:tcBorders>
          </w:tcPr>
          <w:p w:rsidR="008B312E"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Congress</w:t>
            </w:r>
          </w:p>
          <w:p w:rsidR="008B312E" w:rsidRPr="00D50515"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Self-Reported</w:t>
            </w:r>
          </w:p>
        </w:tc>
        <w:tc>
          <w:tcPr>
            <w:tcW w:w="1265" w:type="dxa"/>
            <w:tcBorders>
              <w:top w:val="single" w:sz="4" w:space="0" w:color="auto"/>
              <w:bottom w:val="single" w:sz="4" w:space="0" w:color="auto"/>
            </w:tcBorders>
          </w:tcPr>
          <w:p w:rsidR="008B312E"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Congress</w:t>
            </w:r>
          </w:p>
          <w:p w:rsidR="008B312E" w:rsidRPr="00D50515" w:rsidRDefault="008B312E" w:rsidP="008B312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Verified</w:t>
            </w:r>
          </w:p>
        </w:tc>
      </w:tr>
      <w:tr w:rsidR="008B312E" w:rsidRPr="00DF61EC" w:rsidTr="008B312E">
        <w:tc>
          <w:tcPr>
            <w:tcW w:w="2358" w:type="dxa"/>
            <w:tcBorders>
              <w:top w:val="single" w:sz="4" w:space="0" w:color="auto"/>
            </w:tcBorders>
          </w:tcPr>
          <w:p w:rsidR="008B312E" w:rsidRPr="002707BD" w:rsidRDefault="008B312E" w:rsidP="008B312E">
            <w:pPr>
              <w:widowControl w:val="0"/>
              <w:autoSpaceDE w:val="0"/>
              <w:autoSpaceDN w:val="0"/>
              <w:adjustRightInd w:val="0"/>
              <w:spacing w:after="0" w:line="240" w:lineRule="auto"/>
              <w:rPr>
                <w:rFonts w:ascii="Times New Roman" w:hAnsi="Times New Roman" w:cs="Times New Roman"/>
                <w:sz w:val="16"/>
                <w:szCs w:val="16"/>
              </w:rPr>
            </w:pPr>
            <w:r w:rsidRPr="002707BD">
              <w:rPr>
                <w:rFonts w:ascii="Times New Roman" w:hAnsi="Times New Roman" w:cs="Times New Roman"/>
                <w:sz w:val="16"/>
                <w:szCs w:val="16"/>
              </w:rPr>
              <w:t>Interstate Migrant</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-1.771</w:t>
            </w:r>
            <w:r w:rsidRPr="008B312E">
              <w:rPr>
                <w:rFonts w:ascii="Times New Roman" w:hAnsi="Times New Roman" w:cs="Times New Roman"/>
                <w:b/>
                <w:sz w:val="16"/>
                <w:szCs w:val="16"/>
                <w:vertAlign w:val="superscript"/>
              </w:rPr>
              <w:t>***</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-1.612</w:t>
            </w:r>
            <w:r w:rsidRPr="008B312E">
              <w:rPr>
                <w:rFonts w:ascii="Times New Roman" w:hAnsi="Times New Roman" w:cs="Times New Roman"/>
                <w:b/>
                <w:sz w:val="16"/>
                <w:szCs w:val="16"/>
                <w:vertAlign w:val="superscript"/>
              </w:rPr>
              <w:t>**</w:t>
            </w:r>
          </w:p>
        </w:tc>
        <w:tc>
          <w:tcPr>
            <w:tcW w:w="1314" w:type="dxa"/>
            <w:tcBorders>
              <w:top w:val="nil"/>
              <w:left w:val="nil"/>
              <w:bottom w:val="nil"/>
              <w:right w:val="nil"/>
            </w:tcBorders>
          </w:tcPr>
          <w:p w:rsidR="008B312E" w:rsidRPr="00065F37"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0.049</w:t>
            </w:r>
          </w:p>
        </w:tc>
        <w:tc>
          <w:tcPr>
            <w:tcW w:w="1075" w:type="dxa"/>
            <w:tcBorders>
              <w:top w:val="nil"/>
              <w:left w:val="nil"/>
              <w:bottom w:val="nil"/>
              <w:right w:val="nil"/>
            </w:tcBorders>
          </w:tcPr>
          <w:p w:rsidR="008B312E" w:rsidRPr="00065F37"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0.086</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-1.826</w:t>
            </w:r>
            <w:r w:rsidRPr="008B312E">
              <w:rPr>
                <w:rFonts w:ascii="Times New Roman" w:hAnsi="Times New Roman" w:cs="Times New Roman"/>
                <w:b/>
                <w:sz w:val="16"/>
                <w:szCs w:val="16"/>
                <w:vertAlign w:val="superscript"/>
              </w:rPr>
              <w:t>**</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-1.484</w:t>
            </w:r>
            <w:r w:rsidR="00876B56" w:rsidRPr="00876B56">
              <w:rPr>
                <w:rFonts w:ascii="Times New Roman" w:hAnsi="Times New Roman" w:cs="Times New Roman"/>
                <w:b/>
                <w:sz w:val="16"/>
                <w:szCs w:val="16"/>
                <w:vertAlign w:val="superscript"/>
              </w:rPr>
              <w:t>+</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-0.608</w:t>
            </w:r>
            <w:r w:rsidRPr="008B312E">
              <w:rPr>
                <w:rFonts w:ascii="Times New Roman" w:hAnsi="Times New Roman" w:cs="Times New Roman"/>
                <w:b/>
                <w:sz w:val="16"/>
                <w:szCs w:val="16"/>
                <w:vertAlign w:val="superscript"/>
              </w:rPr>
              <w:t>*</w:t>
            </w:r>
          </w:p>
        </w:tc>
        <w:tc>
          <w:tcPr>
            <w:tcW w:w="1265" w:type="dxa"/>
            <w:tcBorders>
              <w:top w:val="nil"/>
              <w:left w:val="nil"/>
              <w:bottom w:val="nil"/>
              <w:right w:val="nil"/>
            </w:tcBorders>
          </w:tcPr>
          <w:p w:rsidR="008B312E" w:rsidRPr="00065F37"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-0.281</w:t>
            </w:r>
          </w:p>
        </w:tc>
      </w:tr>
      <w:tr w:rsidR="008B312E" w:rsidRPr="00DF61EC" w:rsidTr="008B312E">
        <w:tc>
          <w:tcPr>
            <w:tcW w:w="2358" w:type="dxa"/>
          </w:tcPr>
          <w:p w:rsidR="008B312E" w:rsidRPr="002707BD" w:rsidRDefault="008B312E" w:rsidP="008B312E">
            <w:pPr>
              <w:widowControl w:val="0"/>
              <w:autoSpaceDE w:val="0"/>
              <w:autoSpaceDN w:val="0"/>
              <w:adjustRightInd w:val="0"/>
              <w:spacing w:after="0" w:line="240" w:lineRule="auto"/>
              <w:rPr>
                <w:rFonts w:ascii="Times New Roman" w:hAnsi="Times New Roman" w:cs="Times New Roman"/>
                <w:sz w:val="16"/>
                <w:szCs w:val="16"/>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(0.480)</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(0.551)</w:t>
            </w:r>
          </w:p>
        </w:tc>
        <w:tc>
          <w:tcPr>
            <w:tcW w:w="1314" w:type="dxa"/>
            <w:tcBorders>
              <w:top w:val="nil"/>
              <w:left w:val="nil"/>
              <w:bottom w:val="nil"/>
              <w:right w:val="nil"/>
            </w:tcBorders>
          </w:tcPr>
          <w:p w:rsidR="008B312E" w:rsidRPr="00065F37"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(0.172)</w:t>
            </w:r>
          </w:p>
        </w:tc>
        <w:tc>
          <w:tcPr>
            <w:tcW w:w="1075" w:type="dxa"/>
            <w:tcBorders>
              <w:top w:val="nil"/>
              <w:left w:val="nil"/>
              <w:bottom w:val="nil"/>
              <w:right w:val="nil"/>
            </w:tcBorders>
          </w:tcPr>
          <w:p w:rsidR="008B312E" w:rsidRPr="00065F37"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(0.267)</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(0.602)</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(0.825)</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(0.252)</w:t>
            </w:r>
          </w:p>
        </w:tc>
        <w:tc>
          <w:tcPr>
            <w:tcW w:w="1265" w:type="dxa"/>
            <w:tcBorders>
              <w:top w:val="nil"/>
              <w:left w:val="nil"/>
              <w:bottom w:val="nil"/>
              <w:right w:val="nil"/>
            </w:tcBorders>
          </w:tcPr>
          <w:p w:rsidR="008B312E" w:rsidRPr="00065F37"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(0.470)</w:t>
            </w:r>
          </w:p>
        </w:tc>
      </w:tr>
      <w:tr w:rsidR="008B312E" w:rsidRPr="00427AD0" w:rsidTr="008B312E">
        <w:tc>
          <w:tcPr>
            <w:tcW w:w="2358" w:type="dxa"/>
            <w:shd w:val="clear" w:color="auto" w:fill="FFFFFF"/>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Previous State Obama Vote</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3.750</w:t>
            </w:r>
            <w:r w:rsidRPr="008B312E">
              <w:rPr>
                <w:rFonts w:ascii="Times New Roman" w:hAnsi="Times New Roman" w:cs="Times New Roman"/>
                <w:b/>
                <w:sz w:val="16"/>
                <w:szCs w:val="16"/>
                <w:vertAlign w:val="superscript"/>
              </w:rPr>
              <w:t>***</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3.521</w:t>
            </w:r>
            <w:r w:rsidRPr="008B312E">
              <w:rPr>
                <w:rFonts w:ascii="Times New Roman" w:hAnsi="Times New Roman" w:cs="Times New Roman"/>
                <w:b/>
                <w:sz w:val="16"/>
                <w:szCs w:val="16"/>
                <w:vertAlign w:val="superscript"/>
              </w:rPr>
              <w:t>***</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2.503</w:t>
            </w:r>
            <w:r w:rsidRPr="008B312E">
              <w:rPr>
                <w:rFonts w:ascii="Times New Roman" w:hAnsi="Times New Roman" w:cs="Times New Roman"/>
                <w:b/>
                <w:sz w:val="16"/>
                <w:szCs w:val="16"/>
                <w:vertAlign w:val="superscript"/>
              </w:rPr>
              <w:t>*</w:t>
            </w:r>
          </w:p>
        </w:tc>
        <w:tc>
          <w:tcPr>
            <w:tcW w:w="1350" w:type="dxa"/>
            <w:gridSpan w:val="2"/>
            <w:tcBorders>
              <w:top w:val="nil"/>
              <w:left w:val="nil"/>
              <w:bottom w:val="nil"/>
              <w:right w:val="nil"/>
            </w:tcBorders>
          </w:tcPr>
          <w:p w:rsidR="008B312E" w:rsidRPr="00065F37"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2.570</w:t>
            </w:r>
          </w:p>
        </w:tc>
        <w:tc>
          <w:tcPr>
            <w:tcW w:w="1170" w:type="dxa"/>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r>
      <w:tr w:rsidR="008B312E" w:rsidRPr="00427AD0" w:rsidTr="008B312E">
        <w:tc>
          <w:tcPr>
            <w:tcW w:w="2358" w:type="dxa"/>
            <w:shd w:val="clear" w:color="auto" w:fill="FFFFFF"/>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(1.044)</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(1.011)</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(1.110)</w:t>
            </w:r>
          </w:p>
        </w:tc>
        <w:tc>
          <w:tcPr>
            <w:tcW w:w="1350" w:type="dxa"/>
            <w:gridSpan w:val="2"/>
            <w:tcBorders>
              <w:top w:val="nil"/>
              <w:left w:val="nil"/>
              <w:bottom w:val="nil"/>
              <w:right w:val="nil"/>
            </w:tcBorders>
          </w:tcPr>
          <w:p w:rsidR="008B312E" w:rsidRPr="00065F37"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065F37">
              <w:rPr>
                <w:rFonts w:ascii="Times New Roman" w:hAnsi="Times New Roman" w:cs="Times New Roman"/>
                <w:sz w:val="16"/>
                <w:szCs w:val="16"/>
              </w:rPr>
              <w:t>(1.660)</w:t>
            </w:r>
          </w:p>
        </w:tc>
        <w:tc>
          <w:tcPr>
            <w:tcW w:w="1170" w:type="dxa"/>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65" w:type="dxa"/>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r>
      <w:tr w:rsidR="008B312E" w:rsidRPr="00427AD0" w:rsidTr="008B312E">
        <w:tc>
          <w:tcPr>
            <w:tcW w:w="2358" w:type="dxa"/>
            <w:shd w:val="clear" w:color="auto" w:fill="FFFFFF"/>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Previous State Ideology</w:t>
            </w:r>
          </w:p>
        </w:tc>
        <w:tc>
          <w:tcPr>
            <w:tcW w:w="1242" w:type="dxa"/>
          </w:tcPr>
          <w:p w:rsidR="008B312E" w:rsidRPr="005F0993"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06" w:type="dxa"/>
          </w:tcPr>
          <w:p w:rsidR="008B312E" w:rsidRPr="005F0993"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0.739</w:t>
            </w:r>
            <w:r w:rsidRPr="008B312E">
              <w:rPr>
                <w:rFonts w:ascii="Times New Roman" w:hAnsi="Times New Roman" w:cs="Times New Roman"/>
                <w:b/>
                <w:sz w:val="16"/>
                <w:szCs w:val="16"/>
                <w:vertAlign w:val="superscript"/>
              </w:rPr>
              <w:t>***</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0.829</w:t>
            </w:r>
            <w:r w:rsidRPr="008B312E">
              <w:rPr>
                <w:rFonts w:ascii="Times New Roman" w:hAnsi="Times New Roman" w:cs="Times New Roman"/>
                <w:b/>
                <w:sz w:val="16"/>
                <w:szCs w:val="16"/>
                <w:vertAlign w:val="superscript"/>
              </w:rPr>
              <w:t>**</w:t>
            </w:r>
          </w:p>
        </w:tc>
        <w:tc>
          <w:tcPr>
            <w:tcW w:w="1440" w:type="dxa"/>
            <w:tcBorders>
              <w:top w:val="nil"/>
              <w:left w:val="nil"/>
              <w:bottom w:val="nil"/>
              <w:right w:val="nil"/>
            </w:tcBorders>
          </w:tcPr>
          <w:p w:rsidR="008B312E" w:rsidRPr="00576D15"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gridSpan w:val="2"/>
            <w:tcBorders>
              <w:top w:val="nil"/>
              <w:left w:val="nil"/>
              <w:bottom w:val="nil"/>
              <w:right w:val="nil"/>
            </w:tcBorders>
          </w:tcPr>
          <w:p w:rsidR="008B312E" w:rsidRPr="00576D15"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0.634</w:t>
            </w:r>
            <w:r w:rsidRPr="008B312E">
              <w:rPr>
                <w:rFonts w:ascii="Times New Roman" w:hAnsi="Times New Roman" w:cs="Times New Roman"/>
                <w:b/>
                <w:sz w:val="16"/>
                <w:szCs w:val="16"/>
                <w:vertAlign w:val="superscript"/>
              </w:rPr>
              <w:t>*</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0.826</w:t>
            </w:r>
            <w:r w:rsidRPr="008B312E">
              <w:rPr>
                <w:rFonts w:ascii="Times New Roman" w:hAnsi="Times New Roman" w:cs="Times New Roman"/>
                <w:b/>
                <w:sz w:val="16"/>
                <w:szCs w:val="16"/>
                <w:vertAlign w:val="superscript"/>
              </w:rPr>
              <w:t>*</w:t>
            </w:r>
          </w:p>
        </w:tc>
      </w:tr>
      <w:tr w:rsidR="008B312E" w:rsidRPr="00427AD0"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Pr>
          <w:p w:rsidR="008B312E" w:rsidRPr="005F0993"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206" w:type="dxa"/>
          </w:tcPr>
          <w:p w:rsidR="008B312E" w:rsidRPr="005F0993"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(0.223)</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(0.283)</w:t>
            </w:r>
          </w:p>
        </w:tc>
        <w:tc>
          <w:tcPr>
            <w:tcW w:w="1440" w:type="dxa"/>
            <w:tcBorders>
              <w:top w:val="nil"/>
              <w:left w:val="nil"/>
              <w:bottom w:val="nil"/>
              <w:right w:val="nil"/>
            </w:tcBorders>
          </w:tcPr>
          <w:p w:rsidR="008B312E" w:rsidRPr="00576D15"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350" w:type="dxa"/>
            <w:gridSpan w:val="2"/>
            <w:tcBorders>
              <w:top w:val="nil"/>
              <w:left w:val="nil"/>
              <w:bottom w:val="nil"/>
              <w:right w:val="nil"/>
            </w:tcBorders>
          </w:tcPr>
          <w:p w:rsidR="008B312E" w:rsidRPr="00576D15"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(0.282)</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b/>
                <w:sz w:val="16"/>
                <w:szCs w:val="16"/>
              </w:rPr>
            </w:pPr>
            <w:r w:rsidRPr="008B312E">
              <w:rPr>
                <w:rFonts w:ascii="Times New Roman" w:hAnsi="Times New Roman" w:cs="Times New Roman"/>
                <w:b/>
                <w:sz w:val="16"/>
                <w:szCs w:val="16"/>
              </w:rPr>
              <w:t>(0.329)</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Democrat</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2.271</w:t>
            </w:r>
            <w:r w:rsidRPr="008B312E">
              <w:rPr>
                <w:rFonts w:ascii="Times New Roman" w:hAnsi="Times New Roman" w:cs="Times New Roman"/>
                <w:sz w:val="16"/>
                <w:szCs w:val="16"/>
                <w:vertAlign w:val="superscript"/>
              </w:rPr>
              <w:t>***</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2.337</w:t>
            </w:r>
            <w:r w:rsidRPr="008B312E">
              <w:rPr>
                <w:rFonts w:ascii="Times New Roman" w:hAnsi="Times New Roman" w:cs="Times New Roman"/>
                <w:sz w:val="16"/>
                <w:szCs w:val="16"/>
                <w:vertAlign w:val="superscript"/>
              </w:rPr>
              <w:t>***</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2.288</w:t>
            </w:r>
            <w:r w:rsidRPr="008B312E">
              <w:rPr>
                <w:rFonts w:ascii="Times New Roman" w:hAnsi="Times New Roman" w:cs="Times New Roman"/>
                <w:sz w:val="16"/>
                <w:szCs w:val="16"/>
                <w:vertAlign w:val="superscript"/>
              </w:rPr>
              <w:t>***</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2.336</w:t>
            </w:r>
            <w:r w:rsidRPr="008B312E">
              <w:rPr>
                <w:rFonts w:ascii="Times New Roman" w:hAnsi="Times New Roman" w:cs="Times New Roman"/>
                <w:sz w:val="16"/>
                <w:szCs w:val="16"/>
                <w:vertAlign w:val="superscript"/>
              </w:rPr>
              <w:t>***</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3.004</w:t>
            </w:r>
            <w:r w:rsidRPr="008B312E">
              <w:rPr>
                <w:rFonts w:ascii="Times New Roman" w:hAnsi="Times New Roman" w:cs="Times New Roman"/>
                <w:sz w:val="16"/>
                <w:szCs w:val="16"/>
                <w:vertAlign w:val="superscript"/>
              </w:rPr>
              <w:t>***</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3.316</w:t>
            </w:r>
            <w:r w:rsidRPr="008B312E">
              <w:rPr>
                <w:rFonts w:ascii="Times New Roman" w:hAnsi="Times New Roman" w:cs="Times New Roman"/>
                <w:sz w:val="16"/>
                <w:szCs w:val="16"/>
                <w:vertAlign w:val="superscript"/>
              </w:rPr>
              <w:t>***</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3.002</w:t>
            </w:r>
            <w:r w:rsidRPr="008B312E">
              <w:rPr>
                <w:rFonts w:ascii="Times New Roman" w:hAnsi="Times New Roman" w:cs="Times New Roman"/>
                <w:sz w:val="16"/>
                <w:szCs w:val="16"/>
                <w:vertAlign w:val="superscript"/>
              </w:rPr>
              <w:t>***</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3.320</w:t>
            </w:r>
            <w:r w:rsidRPr="008B312E">
              <w:rPr>
                <w:rFonts w:ascii="Times New Roman" w:hAnsi="Times New Roman" w:cs="Times New Roman"/>
                <w:sz w:val="16"/>
                <w:szCs w:val="16"/>
                <w:vertAlign w:val="superscript"/>
              </w:rPr>
              <w:t>***</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(0.203)</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(0.213)</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(0.207)</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(0.216)</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(0.279)</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(0.339)</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(0.281)</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(0.340)</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Republican</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-1.010</w:t>
            </w:r>
            <w:r w:rsidRPr="008B312E">
              <w:rPr>
                <w:rFonts w:ascii="Times New Roman" w:hAnsi="Times New Roman" w:cs="Times New Roman"/>
                <w:sz w:val="16"/>
                <w:szCs w:val="16"/>
                <w:vertAlign w:val="superscript"/>
              </w:rPr>
              <w:t>***</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-1.137</w:t>
            </w:r>
            <w:r w:rsidRPr="008B312E">
              <w:rPr>
                <w:rFonts w:ascii="Times New Roman" w:hAnsi="Times New Roman" w:cs="Times New Roman"/>
                <w:sz w:val="16"/>
                <w:szCs w:val="16"/>
                <w:vertAlign w:val="superscript"/>
              </w:rPr>
              <w:t>***</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-1.010</w:t>
            </w:r>
            <w:r w:rsidRPr="008B312E">
              <w:rPr>
                <w:rFonts w:ascii="Times New Roman" w:hAnsi="Times New Roman" w:cs="Times New Roman"/>
                <w:sz w:val="16"/>
                <w:szCs w:val="16"/>
                <w:vertAlign w:val="superscript"/>
              </w:rPr>
              <w:t>***</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-1.159</w:t>
            </w:r>
            <w:r w:rsidRPr="008B312E">
              <w:rPr>
                <w:rFonts w:ascii="Times New Roman" w:hAnsi="Times New Roman" w:cs="Times New Roman"/>
                <w:sz w:val="16"/>
                <w:szCs w:val="16"/>
                <w:vertAlign w:val="superscript"/>
              </w:rPr>
              <w:t>***</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-2.088</w:t>
            </w:r>
            <w:r w:rsidRPr="008B312E">
              <w:rPr>
                <w:rFonts w:ascii="Times New Roman" w:hAnsi="Times New Roman" w:cs="Times New Roman"/>
                <w:sz w:val="16"/>
                <w:szCs w:val="16"/>
                <w:vertAlign w:val="superscript"/>
              </w:rPr>
              <w:t>***</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-2.182</w:t>
            </w:r>
            <w:r w:rsidRPr="008B312E">
              <w:rPr>
                <w:rFonts w:ascii="Times New Roman" w:hAnsi="Times New Roman" w:cs="Times New Roman"/>
                <w:sz w:val="16"/>
                <w:szCs w:val="16"/>
                <w:vertAlign w:val="superscript"/>
              </w:rPr>
              <w:t>***</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-2.084</w:t>
            </w:r>
            <w:r w:rsidRPr="008B312E">
              <w:rPr>
                <w:rFonts w:ascii="Times New Roman" w:hAnsi="Times New Roman" w:cs="Times New Roman"/>
                <w:sz w:val="16"/>
                <w:szCs w:val="16"/>
                <w:vertAlign w:val="superscript"/>
              </w:rPr>
              <w:t>***</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-2.171</w:t>
            </w:r>
            <w:r w:rsidRPr="008B312E">
              <w:rPr>
                <w:rFonts w:ascii="Times New Roman" w:hAnsi="Times New Roman" w:cs="Times New Roman"/>
                <w:sz w:val="16"/>
                <w:szCs w:val="16"/>
                <w:vertAlign w:val="superscript"/>
              </w:rPr>
              <w:t>***</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(0.191)</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(0.256)</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(0.201)</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(0.265)</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(0.192)</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(0.168)</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(0.195)</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(0.165)</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Conservativism</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-0.465</w:t>
            </w:r>
            <w:r w:rsidRPr="008B312E">
              <w:rPr>
                <w:rFonts w:ascii="Times New Roman" w:hAnsi="Times New Roman" w:cs="Times New Roman"/>
                <w:sz w:val="16"/>
                <w:szCs w:val="16"/>
                <w:vertAlign w:val="superscript"/>
              </w:rPr>
              <w:t>***</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-0.449</w:t>
            </w:r>
            <w:r w:rsidRPr="008B312E">
              <w:rPr>
                <w:rFonts w:ascii="Times New Roman" w:hAnsi="Times New Roman" w:cs="Times New Roman"/>
                <w:sz w:val="16"/>
                <w:szCs w:val="16"/>
                <w:vertAlign w:val="superscript"/>
              </w:rPr>
              <w:t>***</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-0.471</w:t>
            </w:r>
            <w:r w:rsidRPr="008B312E">
              <w:rPr>
                <w:rFonts w:ascii="Times New Roman" w:hAnsi="Times New Roman" w:cs="Times New Roman"/>
                <w:sz w:val="16"/>
                <w:szCs w:val="16"/>
                <w:vertAlign w:val="superscript"/>
              </w:rPr>
              <w:t>***</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-0.457</w:t>
            </w:r>
            <w:r w:rsidRPr="008B312E">
              <w:rPr>
                <w:rFonts w:ascii="Times New Roman" w:hAnsi="Times New Roman" w:cs="Times New Roman"/>
                <w:sz w:val="16"/>
                <w:szCs w:val="16"/>
                <w:vertAlign w:val="superscript"/>
              </w:rPr>
              <w:t>***</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-0.427</w:t>
            </w:r>
            <w:r w:rsidRPr="008B312E">
              <w:rPr>
                <w:rFonts w:ascii="Times New Roman" w:hAnsi="Times New Roman" w:cs="Times New Roman"/>
                <w:sz w:val="16"/>
                <w:szCs w:val="16"/>
                <w:vertAlign w:val="superscript"/>
              </w:rPr>
              <w:t>***</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-0.524</w:t>
            </w:r>
            <w:r w:rsidRPr="008B312E">
              <w:rPr>
                <w:rFonts w:ascii="Times New Roman" w:hAnsi="Times New Roman" w:cs="Times New Roman"/>
                <w:sz w:val="16"/>
                <w:szCs w:val="16"/>
                <w:vertAlign w:val="superscript"/>
              </w:rPr>
              <w:t>**</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-0.435</w:t>
            </w:r>
            <w:r w:rsidRPr="008B312E">
              <w:rPr>
                <w:rFonts w:ascii="Times New Roman" w:hAnsi="Times New Roman" w:cs="Times New Roman"/>
                <w:sz w:val="16"/>
                <w:szCs w:val="16"/>
                <w:vertAlign w:val="superscript"/>
              </w:rPr>
              <w:t>***</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-0.539</w:t>
            </w:r>
            <w:r w:rsidRPr="008B312E">
              <w:rPr>
                <w:rFonts w:ascii="Times New Roman" w:hAnsi="Times New Roman" w:cs="Times New Roman"/>
                <w:sz w:val="16"/>
                <w:szCs w:val="16"/>
                <w:vertAlign w:val="superscript"/>
              </w:rPr>
              <w:t>***</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(0.081)</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(0.107)</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(0.080)</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(0.108)</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(0.092)</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(0.165)</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(0.093)</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(0.161)</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Female</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0.279</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0.213</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0.279</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0.217</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0.063</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0.088</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0.072</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0.084</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(0.163)</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(0.288)</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(0.164)</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(0.285)</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(0.201)</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(0.330)</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(0.206)</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(0.328)</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Age</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0.009</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0.014</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0.008</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0.014</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0.004</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0.010</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0.004</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0.011</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(0.007)</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(0.009)</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(0.007)</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(0.009)</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(0.007)</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(0.010)</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(0.007)</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(0.010)</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Catholic</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0.262</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0.225</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0.259</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0.214</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0.046</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-0.209</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0.057</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-0.224</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(0.177)</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(0.235)</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(0.177)</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(0.241)</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(0.303)</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(0.369)</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(0.298)</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(0.373)</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Evangelical</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-0.170</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-0.569</w:t>
            </w:r>
            <w:r w:rsidRPr="008B312E">
              <w:rPr>
                <w:rFonts w:ascii="Times New Roman" w:hAnsi="Times New Roman" w:cs="Times New Roman"/>
                <w:sz w:val="16"/>
                <w:szCs w:val="16"/>
                <w:vertAlign w:val="superscript"/>
              </w:rPr>
              <w:t>***</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-0.163</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-0.572</w:t>
            </w:r>
            <w:r w:rsidRPr="008B312E">
              <w:rPr>
                <w:rFonts w:ascii="Times New Roman" w:hAnsi="Times New Roman" w:cs="Times New Roman"/>
                <w:sz w:val="16"/>
                <w:szCs w:val="16"/>
                <w:vertAlign w:val="superscript"/>
              </w:rPr>
              <w:t>***</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-0.240</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-0.495</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-0.238</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-0.486</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(0.162)</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(0.157)</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(0.159)</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(0.154)</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(0.283)</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(0.359)</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(0.285)</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(0.363)</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College Education</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0.092</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0.334</w:t>
            </w:r>
            <w:r w:rsidRPr="008B312E">
              <w:rPr>
                <w:rFonts w:ascii="Times New Roman" w:hAnsi="Times New Roman" w:cs="Times New Roman"/>
                <w:sz w:val="16"/>
                <w:szCs w:val="16"/>
                <w:vertAlign w:val="superscript"/>
              </w:rPr>
              <w:t>**</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0.099</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0.347</w:t>
            </w:r>
            <w:r w:rsidRPr="008B312E">
              <w:rPr>
                <w:rFonts w:ascii="Times New Roman" w:hAnsi="Times New Roman" w:cs="Times New Roman"/>
                <w:sz w:val="16"/>
                <w:szCs w:val="16"/>
                <w:vertAlign w:val="superscript"/>
              </w:rPr>
              <w:t>**</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0.571</w:t>
            </w:r>
            <w:r w:rsidRPr="008B312E">
              <w:rPr>
                <w:rFonts w:ascii="Times New Roman" w:hAnsi="Times New Roman" w:cs="Times New Roman"/>
                <w:sz w:val="16"/>
                <w:szCs w:val="16"/>
                <w:vertAlign w:val="superscript"/>
              </w:rPr>
              <w:t>***</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0.495</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0.578</w:t>
            </w:r>
            <w:r w:rsidRPr="008B312E">
              <w:rPr>
                <w:rFonts w:ascii="Times New Roman" w:hAnsi="Times New Roman" w:cs="Times New Roman"/>
                <w:sz w:val="16"/>
                <w:szCs w:val="16"/>
                <w:vertAlign w:val="superscript"/>
              </w:rPr>
              <w:t>***</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0.543</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(0.102)</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(0.113)</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(0.104)</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(0.114)</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(0.151)</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(0.319)</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(0.144)</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(0.327)</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Income $40,000 to $</w:t>
            </w:r>
            <w:r>
              <w:rPr>
                <w:rFonts w:ascii="Times New Roman" w:hAnsi="Times New Roman" w:cs="Times New Roman"/>
                <w:sz w:val="18"/>
                <w:szCs w:val="18"/>
              </w:rPr>
              <w:t>79,999</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-0.261</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-0.292</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-0.266</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-0.298</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-0.189</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-0.132</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-0.169</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-0.122</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(0.168)</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(0.283)</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(0.165)</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(0.280)</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(0.167)</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(0.319)</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(0.178)</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(0.321)</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Income over $80,000</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-0.128</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-0.270</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-0.126</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-0.261</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-0.237</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-0.662</w:t>
            </w:r>
            <w:r w:rsidRPr="008B312E">
              <w:rPr>
                <w:rFonts w:ascii="Times New Roman" w:hAnsi="Times New Roman" w:cs="Times New Roman"/>
                <w:sz w:val="16"/>
                <w:szCs w:val="16"/>
                <w:vertAlign w:val="superscript"/>
              </w:rPr>
              <w:t>*</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-0.243</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-0.684</w:t>
            </w:r>
            <w:r w:rsidRPr="008B312E">
              <w:rPr>
                <w:rFonts w:ascii="Times New Roman" w:hAnsi="Times New Roman" w:cs="Times New Roman"/>
                <w:sz w:val="16"/>
                <w:szCs w:val="16"/>
                <w:vertAlign w:val="superscript"/>
              </w:rPr>
              <w:t>*</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(0.166)</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(0.267)</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(0.168)</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(0.271)</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(0.263)</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(0.327)</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(0.266)</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(0.331)</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Married</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0.063</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0.247</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0.066</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0.258</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-0.496</w:t>
            </w:r>
            <w:r w:rsidRPr="008B312E">
              <w:rPr>
                <w:rFonts w:ascii="Times New Roman" w:hAnsi="Times New Roman" w:cs="Times New Roman"/>
                <w:sz w:val="16"/>
                <w:szCs w:val="16"/>
                <w:vertAlign w:val="superscript"/>
              </w:rPr>
              <w:t>*</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-0.226</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-0.496</w:t>
            </w:r>
            <w:r w:rsidRPr="008B312E">
              <w:rPr>
                <w:rFonts w:ascii="Times New Roman" w:hAnsi="Times New Roman" w:cs="Times New Roman"/>
                <w:sz w:val="16"/>
                <w:szCs w:val="16"/>
                <w:vertAlign w:val="superscript"/>
              </w:rPr>
              <w:t>*</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-0.274</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(0.117)</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(0.200)</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(0.113)</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(0.201)</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(0.239)</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(0.246)</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(0.246)</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(0.253)</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Homeowner</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-0.135</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-0.108</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-0.137</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-0.119</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-0.376</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-0.609</w:t>
            </w:r>
            <w:r w:rsidRPr="008B312E">
              <w:rPr>
                <w:rFonts w:ascii="Times New Roman" w:hAnsi="Times New Roman" w:cs="Times New Roman"/>
                <w:sz w:val="16"/>
                <w:szCs w:val="16"/>
                <w:vertAlign w:val="superscript"/>
              </w:rPr>
              <w:t>*</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-0.391</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-0.596</w:t>
            </w:r>
            <w:r w:rsidRPr="008B312E">
              <w:rPr>
                <w:rFonts w:ascii="Times New Roman" w:hAnsi="Times New Roman" w:cs="Times New Roman"/>
                <w:sz w:val="16"/>
                <w:szCs w:val="16"/>
                <w:vertAlign w:val="superscript"/>
              </w:rPr>
              <w:t>*</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(0.163)</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(0.148)</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(0.163)</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(0.147)</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(0.214)</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(0.266)</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(0.215)</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(0.265)</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Unemployed</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0.078</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-0.185</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0.091</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-0.159</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-0.132</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-0.154</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-0.135</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-0.132</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(0.265)</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(0.415)</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(0.272)</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(0.438)</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(0.393)</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(0.467)</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(0.399)</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(0.481)</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Foreign-Born</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0.277</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0.113</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0.305</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0.163</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0.212</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-0.196</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0.225</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-0.143</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(0.230)</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(0.267)</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(0.222)</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(0.269)</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(0.250)</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(0.342)</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(0.238)</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(0.342)</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D50515">
              <w:rPr>
                <w:rFonts w:ascii="Times New Roman" w:hAnsi="Times New Roman" w:cs="Times New Roman"/>
                <w:sz w:val="18"/>
                <w:szCs w:val="18"/>
              </w:rPr>
              <w:t>Puerto Rican</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1.480</w:t>
            </w:r>
            <w:r w:rsidRPr="008B312E">
              <w:rPr>
                <w:rFonts w:ascii="Times New Roman" w:hAnsi="Times New Roman" w:cs="Times New Roman"/>
                <w:sz w:val="16"/>
                <w:szCs w:val="16"/>
                <w:vertAlign w:val="superscript"/>
              </w:rPr>
              <w:t>***</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2.070</w:t>
            </w:r>
            <w:r w:rsidRPr="008B312E">
              <w:rPr>
                <w:rFonts w:ascii="Times New Roman" w:hAnsi="Times New Roman" w:cs="Times New Roman"/>
                <w:sz w:val="16"/>
                <w:szCs w:val="16"/>
                <w:vertAlign w:val="superscript"/>
              </w:rPr>
              <w:t>***</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1.528</w:t>
            </w:r>
            <w:r w:rsidRPr="008B312E">
              <w:rPr>
                <w:rFonts w:ascii="Times New Roman" w:hAnsi="Times New Roman" w:cs="Times New Roman"/>
                <w:sz w:val="16"/>
                <w:szCs w:val="16"/>
                <w:vertAlign w:val="superscript"/>
              </w:rPr>
              <w:t>***</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2.105</w:t>
            </w:r>
            <w:r w:rsidRPr="008B312E">
              <w:rPr>
                <w:rFonts w:ascii="Times New Roman" w:hAnsi="Times New Roman" w:cs="Times New Roman"/>
                <w:sz w:val="16"/>
                <w:szCs w:val="16"/>
                <w:vertAlign w:val="superscript"/>
              </w:rPr>
              <w:t>***</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0.360</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1.087</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0.379</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1.150</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(0.365)</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(0.409)</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(0.367)</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(0.396)</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(0.548)</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(0.838)</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(0.547)</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(0.794)</w:t>
            </w:r>
          </w:p>
        </w:tc>
      </w:tr>
      <w:tr w:rsidR="008B312E" w:rsidRPr="00B83E69" w:rsidTr="008B312E">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Mexican</w:t>
            </w: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0.168</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0.347</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0.151</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0.345</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0.081</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0.333</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0.076</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0.382</w:t>
            </w:r>
          </w:p>
        </w:tc>
      </w:tr>
      <w:tr w:rsidR="008B312E" w:rsidRPr="00B83E69" w:rsidTr="008B312E">
        <w:tc>
          <w:tcPr>
            <w:tcW w:w="2358" w:type="dxa"/>
          </w:tcPr>
          <w:p w:rsidR="008B312E"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(0.199)</w:t>
            </w:r>
          </w:p>
        </w:tc>
        <w:tc>
          <w:tcPr>
            <w:tcW w:w="1206"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(0.248)</w:t>
            </w:r>
          </w:p>
        </w:tc>
        <w:tc>
          <w:tcPr>
            <w:tcW w:w="1314"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(0.191)</w:t>
            </w:r>
          </w:p>
        </w:tc>
        <w:tc>
          <w:tcPr>
            <w:tcW w:w="107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(0.241)</w:t>
            </w:r>
          </w:p>
        </w:tc>
        <w:tc>
          <w:tcPr>
            <w:tcW w:w="144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(0.125)</w:t>
            </w:r>
          </w:p>
        </w:tc>
        <w:tc>
          <w:tcPr>
            <w:tcW w:w="1350" w:type="dxa"/>
            <w:gridSpan w:val="2"/>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(0.211)</w:t>
            </w:r>
          </w:p>
        </w:tc>
        <w:tc>
          <w:tcPr>
            <w:tcW w:w="1170"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(0.129)</w:t>
            </w:r>
          </w:p>
        </w:tc>
        <w:tc>
          <w:tcPr>
            <w:tcW w:w="1265" w:type="dxa"/>
            <w:tcBorders>
              <w:top w:val="nil"/>
              <w:left w:val="nil"/>
              <w:bottom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(0.211)</w:t>
            </w:r>
          </w:p>
        </w:tc>
      </w:tr>
      <w:tr w:rsidR="008B312E" w:rsidRPr="00B83E69" w:rsidTr="009738C8">
        <w:tc>
          <w:tcPr>
            <w:tcW w:w="2358" w:type="dxa"/>
          </w:tcPr>
          <w:p w:rsidR="008B312E" w:rsidRDefault="008B312E" w:rsidP="008B312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Cuban</w:t>
            </w:r>
          </w:p>
        </w:tc>
        <w:tc>
          <w:tcPr>
            <w:tcW w:w="1242" w:type="dxa"/>
            <w:tcBorders>
              <w:top w:val="nil"/>
              <w:left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-0.061</w:t>
            </w:r>
          </w:p>
        </w:tc>
        <w:tc>
          <w:tcPr>
            <w:tcW w:w="1206" w:type="dxa"/>
            <w:tcBorders>
              <w:top w:val="nil"/>
              <w:left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0.007</w:t>
            </w:r>
          </w:p>
        </w:tc>
        <w:tc>
          <w:tcPr>
            <w:tcW w:w="1314" w:type="dxa"/>
            <w:tcBorders>
              <w:top w:val="nil"/>
              <w:left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-0.046</w:t>
            </w:r>
          </w:p>
        </w:tc>
        <w:tc>
          <w:tcPr>
            <w:tcW w:w="1075" w:type="dxa"/>
            <w:tcBorders>
              <w:top w:val="nil"/>
              <w:left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0.039</w:t>
            </w:r>
          </w:p>
        </w:tc>
        <w:tc>
          <w:tcPr>
            <w:tcW w:w="1440" w:type="dxa"/>
            <w:tcBorders>
              <w:top w:val="nil"/>
              <w:left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-0.875</w:t>
            </w:r>
            <w:r w:rsidRPr="008B312E">
              <w:rPr>
                <w:rFonts w:ascii="Times New Roman" w:hAnsi="Times New Roman" w:cs="Times New Roman"/>
                <w:sz w:val="16"/>
                <w:szCs w:val="16"/>
                <w:vertAlign w:val="superscript"/>
              </w:rPr>
              <w:t>**</w:t>
            </w:r>
          </w:p>
        </w:tc>
        <w:tc>
          <w:tcPr>
            <w:tcW w:w="1350" w:type="dxa"/>
            <w:gridSpan w:val="2"/>
            <w:tcBorders>
              <w:top w:val="nil"/>
              <w:left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-0.697</w:t>
            </w:r>
          </w:p>
        </w:tc>
        <w:tc>
          <w:tcPr>
            <w:tcW w:w="1170" w:type="dxa"/>
            <w:tcBorders>
              <w:top w:val="nil"/>
              <w:left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-0.870</w:t>
            </w:r>
            <w:r w:rsidRPr="008B312E">
              <w:rPr>
                <w:rFonts w:ascii="Times New Roman" w:hAnsi="Times New Roman" w:cs="Times New Roman"/>
                <w:sz w:val="16"/>
                <w:szCs w:val="16"/>
                <w:vertAlign w:val="superscript"/>
              </w:rPr>
              <w:t>**</w:t>
            </w:r>
          </w:p>
        </w:tc>
        <w:tc>
          <w:tcPr>
            <w:tcW w:w="1265" w:type="dxa"/>
            <w:tcBorders>
              <w:top w:val="nil"/>
              <w:left w:val="nil"/>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-0.673</w:t>
            </w:r>
          </w:p>
        </w:tc>
      </w:tr>
      <w:tr w:rsidR="008B312E" w:rsidRPr="00B83E69" w:rsidTr="009738C8">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p>
        </w:tc>
        <w:tc>
          <w:tcPr>
            <w:tcW w:w="1242" w:type="dxa"/>
            <w:tcBorders>
              <w:top w:val="nil"/>
              <w:left w:val="nil"/>
              <w:bottom w:val="single" w:sz="4" w:space="0" w:color="auto"/>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(0.441)</w:t>
            </w:r>
          </w:p>
        </w:tc>
        <w:tc>
          <w:tcPr>
            <w:tcW w:w="1206" w:type="dxa"/>
            <w:tcBorders>
              <w:top w:val="nil"/>
              <w:left w:val="nil"/>
              <w:bottom w:val="single" w:sz="4" w:space="0" w:color="auto"/>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(0.519)</w:t>
            </w:r>
          </w:p>
        </w:tc>
        <w:tc>
          <w:tcPr>
            <w:tcW w:w="1314" w:type="dxa"/>
            <w:tcBorders>
              <w:top w:val="nil"/>
              <w:left w:val="nil"/>
              <w:bottom w:val="single" w:sz="4" w:space="0" w:color="auto"/>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(0.439)</w:t>
            </w:r>
          </w:p>
        </w:tc>
        <w:tc>
          <w:tcPr>
            <w:tcW w:w="1075" w:type="dxa"/>
            <w:tcBorders>
              <w:top w:val="nil"/>
              <w:left w:val="nil"/>
              <w:bottom w:val="single" w:sz="4" w:space="0" w:color="auto"/>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(0.519)</w:t>
            </w:r>
          </w:p>
        </w:tc>
        <w:tc>
          <w:tcPr>
            <w:tcW w:w="1440" w:type="dxa"/>
            <w:tcBorders>
              <w:top w:val="nil"/>
              <w:left w:val="nil"/>
              <w:bottom w:val="single" w:sz="4" w:space="0" w:color="auto"/>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(0.306)</w:t>
            </w:r>
          </w:p>
        </w:tc>
        <w:tc>
          <w:tcPr>
            <w:tcW w:w="1350" w:type="dxa"/>
            <w:gridSpan w:val="2"/>
            <w:tcBorders>
              <w:top w:val="nil"/>
              <w:left w:val="nil"/>
              <w:bottom w:val="single" w:sz="4" w:space="0" w:color="auto"/>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(0.527)</w:t>
            </w:r>
          </w:p>
        </w:tc>
        <w:tc>
          <w:tcPr>
            <w:tcW w:w="1170" w:type="dxa"/>
            <w:tcBorders>
              <w:top w:val="nil"/>
              <w:left w:val="nil"/>
              <w:bottom w:val="single" w:sz="4" w:space="0" w:color="auto"/>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(0.307)</w:t>
            </w:r>
          </w:p>
        </w:tc>
        <w:tc>
          <w:tcPr>
            <w:tcW w:w="1265" w:type="dxa"/>
            <w:tcBorders>
              <w:top w:val="nil"/>
              <w:left w:val="nil"/>
              <w:bottom w:val="single" w:sz="4" w:space="0" w:color="auto"/>
              <w:right w:val="nil"/>
            </w:tcBorders>
          </w:tcPr>
          <w:p w:rsidR="008B312E" w:rsidRPr="008B312E"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B312E">
              <w:rPr>
                <w:rFonts w:ascii="Times New Roman" w:hAnsi="Times New Roman" w:cs="Times New Roman"/>
                <w:sz w:val="16"/>
                <w:szCs w:val="16"/>
              </w:rPr>
              <w:t>(0.528)</w:t>
            </w:r>
          </w:p>
        </w:tc>
      </w:tr>
      <w:tr w:rsidR="008B312E" w:rsidRPr="00B83E69" w:rsidTr="009738C8">
        <w:tc>
          <w:tcPr>
            <w:tcW w:w="2358" w:type="dxa"/>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Random Effects</w:t>
            </w:r>
          </w:p>
        </w:tc>
        <w:tc>
          <w:tcPr>
            <w:tcW w:w="1242" w:type="dxa"/>
            <w:tcBorders>
              <w:top w:val="single" w:sz="4" w:space="0" w:color="auto"/>
              <w:left w:val="nil"/>
              <w:bottom w:val="nil"/>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0.000</w:t>
            </w:r>
          </w:p>
        </w:tc>
        <w:tc>
          <w:tcPr>
            <w:tcW w:w="1206" w:type="dxa"/>
            <w:tcBorders>
              <w:top w:val="single" w:sz="4" w:space="0" w:color="auto"/>
              <w:left w:val="nil"/>
              <w:bottom w:val="nil"/>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0.000</w:t>
            </w:r>
          </w:p>
        </w:tc>
        <w:tc>
          <w:tcPr>
            <w:tcW w:w="1314" w:type="dxa"/>
            <w:tcBorders>
              <w:top w:val="single" w:sz="4" w:space="0" w:color="auto"/>
              <w:left w:val="nil"/>
              <w:bottom w:val="nil"/>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0.000</w:t>
            </w:r>
          </w:p>
        </w:tc>
        <w:tc>
          <w:tcPr>
            <w:tcW w:w="1075" w:type="dxa"/>
            <w:tcBorders>
              <w:top w:val="single" w:sz="4" w:space="0" w:color="auto"/>
              <w:left w:val="nil"/>
              <w:bottom w:val="nil"/>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0.000</w:t>
            </w:r>
          </w:p>
        </w:tc>
        <w:tc>
          <w:tcPr>
            <w:tcW w:w="1440" w:type="dxa"/>
            <w:tcBorders>
              <w:top w:val="single" w:sz="4" w:space="0" w:color="auto"/>
              <w:left w:val="nil"/>
              <w:bottom w:val="nil"/>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0.000</w:t>
            </w:r>
          </w:p>
        </w:tc>
        <w:tc>
          <w:tcPr>
            <w:tcW w:w="1350" w:type="dxa"/>
            <w:gridSpan w:val="2"/>
            <w:tcBorders>
              <w:top w:val="single" w:sz="4" w:space="0" w:color="auto"/>
              <w:left w:val="nil"/>
              <w:bottom w:val="nil"/>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0.040</w:t>
            </w:r>
          </w:p>
        </w:tc>
        <w:tc>
          <w:tcPr>
            <w:tcW w:w="1170" w:type="dxa"/>
            <w:tcBorders>
              <w:top w:val="single" w:sz="4" w:space="0" w:color="auto"/>
              <w:left w:val="nil"/>
              <w:bottom w:val="nil"/>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0.000</w:t>
            </w:r>
          </w:p>
        </w:tc>
        <w:tc>
          <w:tcPr>
            <w:tcW w:w="1265" w:type="dxa"/>
            <w:tcBorders>
              <w:top w:val="single" w:sz="4" w:space="0" w:color="auto"/>
              <w:left w:val="nil"/>
              <w:bottom w:val="nil"/>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0.041</w:t>
            </w:r>
          </w:p>
        </w:tc>
      </w:tr>
      <w:tr w:rsidR="008B312E" w:rsidRPr="00B83E69" w:rsidTr="009738C8">
        <w:tc>
          <w:tcPr>
            <w:tcW w:w="2358" w:type="dxa"/>
            <w:tcBorders>
              <w:bottom w:val="single" w:sz="4" w:space="0" w:color="auto"/>
            </w:tcBorders>
          </w:tcPr>
          <w:p w:rsidR="008B312E" w:rsidRPr="00D50515" w:rsidRDefault="008B312E" w:rsidP="008B312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20"/>
                <w:szCs w:val="20"/>
              </w:rPr>
              <w:t xml:space="preserve">     </w:t>
            </w:r>
            <w:r w:rsidRPr="00106601">
              <w:rPr>
                <w:rFonts w:ascii="Times New Roman" w:hAnsi="Times New Roman" w:cs="Times New Roman"/>
                <w:sz w:val="20"/>
                <w:szCs w:val="20"/>
              </w:rPr>
              <w:t>State-Level Variance</w:t>
            </w:r>
          </w:p>
        </w:tc>
        <w:tc>
          <w:tcPr>
            <w:tcW w:w="1242" w:type="dxa"/>
            <w:tcBorders>
              <w:top w:val="nil"/>
              <w:left w:val="nil"/>
              <w:bottom w:val="single" w:sz="4" w:space="0" w:color="auto"/>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(0.000)</w:t>
            </w:r>
          </w:p>
        </w:tc>
        <w:tc>
          <w:tcPr>
            <w:tcW w:w="1206" w:type="dxa"/>
            <w:tcBorders>
              <w:top w:val="nil"/>
              <w:left w:val="nil"/>
              <w:bottom w:val="single" w:sz="4" w:space="0" w:color="auto"/>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(0.000)</w:t>
            </w:r>
          </w:p>
        </w:tc>
        <w:tc>
          <w:tcPr>
            <w:tcW w:w="1314" w:type="dxa"/>
            <w:tcBorders>
              <w:top w:val="nil"/>
              <w:left w:val="nil"/>
              <w:bottom w:val="single" w:sz="4" w:space="0" w:color="auto"/>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(0.000)</w:t>
            </w:r>
          </w:p>
        </w:tc>
        <w:tc>
          <w:tcPr>
            <w:tcW w:w="1075" w:type="dxa"/>
            <w:tcBorders>
              <w:top w:val="nil"/>
              <w:left w:val="nil"/>
              <w:bottom w:val="single" w:sz="4" w:space="0" w:color="auto"/>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(0.000)</w:t>
            </w:r>
          </w:p>
        </w:tc>
        <w:tc>
          <w:tcPr>
            <w:tcW w:w="1440" w:type="dxa"/>
            <w:tcBorders>
              <w:top w:val="nil"/>
              <w:left w:val="nil"/>
              <w:bottom w:val="single" w:sz="4" w:space="0" w:color="auto"/>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(0.000)</w:t>
            </w:r>
          </w:p>
        </w:tc>
        <w:tc>
          <w:tcPr>
            <w:tcW w:w="1350" w:type="dxa"/>
            <w:gridSpan w:val="2"/>
            <w:tcBorders>
              <w:top w:val="nil"/>
              <w:left w:val="nil"/>
              <w:bottom w:val="single" w:sz="4" w:space="0" w:color="auto"/>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(0.040)</w:t>
            </w:r>
          </w:p>
        </w:tc>
        <w:tc>
          <w:tcPr>
            <w:tcW w:w="1170" w:type="dxa"/>
            <w:tcBorders>
              <w:top w:val="nil"/>
              <w:left w:val="nil"/>
              <w:bottom w:val="single" w:sz="4" w:space="0" w:color="auto"/>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(0.000)</w:t>
            </w:r>
          </w:p>
        </w:tc>
        <w:tc>
          <w:tcPr>
            <w:tcW w:w="1265" w:type="dxa"/>
            <w:tcBorders>
              <w:top w:val="nil"/>
              <w:left w:val="nil"/>
              <w:bottom w:val="single" w:sz="4" w:space="0" w:color="auto"/>
              <w:right w:val="nil"/>
            </w:tcBorders>
          </w:tcPr>
          <w:p w:rsidR="008B312E" w:rsidRPr="00876B56" w:rsidRDefault="008B312E" w:rsidP="008B312E">
            <w:pPr>
              <w:widowControl w:val="0"/>
              <w:autoSpaceDE w:val="0"/>
              <w:autoSpaceDN w:val="0"/>
              <w:adjustRightInd w:val="0"/>
              <w:spacing w:after="0" w:line="240" w:lineRule="auto"/>
              <w:jc w:val="center"/>
              <w:rPr>
                <w:rFonts w:ascii="Times New Roman" w:hAnsi="Times New Roman" w:cs="Times New Roman"/>
                <w:sz w:val="16"/>
                <w:szCs w:val="16"/>
              </w:rPr>
            </w:pPr>
            <w:r w:rsidRPr="00876B56">
              <w:rPr>
                <w:rFonts w:ascii="Times New Roman" w:hAnsi="Times New Roman" w:cs="Times New Roman"/>
                <w:sz w:val="16"/>
                <w:szCs w:val="16"/>
              </w:rPr>
              <w:t>(0.039)</w:t>
            </w:r>
          </w:p>
        </w:tc>
      </w:tr>
      <w:tr w:rsidR="008B312E" w:rsidRPr="00427AD0" w:rsidTr="009738C8">
        <w:tc>
          <w:tcPr>
            <w:tcW w:w="2358" w:type="dxa"/>
            <w:tcBorders>
              <w:top w:val="single" w:sz="4" w:space="0" w:color="auto"/>
            </w:tcBorders>
          </w:tcPr>
          <w:p w:rsidR="008B312E" w:rsidRPr="00A2726B" w:rsidRDefault="008B312E" w:rsidP="008B312E">
            <w:pPr>
              <w:widowControl w:val="0"/>
              <w:autoSpaceDE w:val="0"/>
              <w:autoSpaceDN w:val="0"/>
              <w:adjustRightInd w:val="0"/>
              <w:spacing w:after="0" w:line="240" w:lineRule="auto"/>
              <w:rPr>
                <w:rFonts w:ascii="Times New Roman" w:hAnsi="Times New Roman" w:cs="Times New Roman"/>
                <w:sz w:val="18"/>
                <w:szCs w:val="18"/>
              </w:rPr>
            </w:pPr>
            <w:r w:rsidRPr="00A2726B">
              <w:rPr>
                <w:rFonts w:ascii="Times New Roman" w:hAnsi="Times New Roman" w:cs="Times New Roman"/>
                <w:iCs/>
                <w:sz w:val="18"/>
                <w:szCs w:val="18"/>
              </w:rPr>
              <w:t>N</w:t>
            </w:r>
          </w:p>
        </w:tc>
        <w:tc>
          <w:tcPr>
            <w:tcW w:w="1242" w:type="dxa"/>
            <w:tcBorders>
              <w:top w:val="single" w:sz="4" w:space="0" w:color="auto"/>
              <w:left w:val="nil"/>
              <w:right w:val="nil"/>
            </w:tcBorders>
          </w:tcPr>
          <w:p w:rsidR="008B312E" w:rsidRPr="00DF61E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1585</w:t>
            </w:r>
          </w:p>
        </w:tc>
        <w:tc>
          <w:tcPr>
            <w:tcW w:w="1206" w:type="dxa"/>
            <w:tcBorders>
              <w:top w:val="single" w:sz="4" w:space="0" w:color="auto"/>
              <w:left w:val="nil"/>
              <w:right w:val="nil"/>
            </w:tcBorders>
          </w:tcPr>
          <w:p w:rsidR="008B312E" w:rsidRPr="00DF61E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939</w:t>
            </w:r>
          </w:p>
        </w:tc>
        <w:tc>
          <w:tcPr>
            <w:tcW w:w="1314" w:type="dxa"/>
            <w:tcBorders>
              <w:top w:val="single" w:sz="4" w:space="0" w:color="auto"/>
              <w:left w:val="nil"/>
              <w:right w:val="nil"/>
            </w:tcBorders>
          </w:tcPr>
          <w:p w:rsidR="008B312E" w:rsidRPr="008B312E"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1580</w:t>
            </w:r>
          </w:p>
        </w:tc>
        <w:tc>
          <w:tcPr>
            <w:tcW w:w="1075" w:type="dxa"/>
            <w:tcBorders>
              <w:top w:val="single" w:sz="4" w:space="0" w:color="auto"/>
              <w:left w:val="nil"/>
              <w:right w:val="nil"/>
            </w:tcBorders>
          </w:tcPr>
          <w:p w:rsidR="008B312E" w:rsidRPr="008B312E"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936</w:t>
            </w:r>
          </w:p>
        </w:tc>
        <w:tc>
          <w:tcPr>
            <w:tcW w:w="1440" w:type="dxa"/>
            <w:tcBorders>
              <w:top w:val="single" w:sz="4" w:space="0" w:color="auto"/>
              <w:left w:val="nil"/>
              <w:right w:val="nil"/>
            </w:tcBorders>
          </w:tcPr>
          <w:p w:rsidR="008B312E" w:rsidRPr="00DF61E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1585</w:t>
            </w:r>
          </w:p>
        </w:tc>
        <w:tc>
          <w:tcPr>
            <w:tcW w:w="1350" w:type="dxa"/>
            <w:gridSpan w:val="2"/>
            <w:tcBorders>
              <w:top w:val="single" w:sz="4" w:space="0" w:color="auto"/>
              <w:left w:val="nil"/>
              <w:right w:val="nil"/>
            </w:tcBorders>
          </w:tcPr>
          <w:p w:rsidR="008B312E" w:rsidRPr="00DF61E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939</w:t>
            </w:r>
          </w:p>
        </w:tc>
        <w:tc>
          <w:tcPr>
            <w:tcW w:w="1170" w:type="dxa"/>
            <w:tcBorders>
              <w:top w:val="single" w:sz="4" w:space="0" w:color="auto"/>
              <w:left w:val="nil"/>
              <w:right w:val="nil"/>
            </w:tcBorders>
          </w:tcPr>
          <w:p w:rsidR="008B312E" w:rsidRPr="00DF61E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1580</w:t>
            </w:r>
          </w:p>
        </w:tc>
        <w:tc>
          <w:tcPr>
            <w:tcW w:w="1265" w:type="dxa"/>
            <w:tcBorders>
              <w:top w:val="single" w:sz="4" w:space="0" w:color="auto"/>
              <w:left w:val="nil"/>
              <w:right w:val="nil"/>
            </w:tcBorders>
          </w:tcPr>
          <w:p w:rsidR="008B312E" w:rsidRPr="00DF61E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936</w:t>
            </w:r>
          </w:p>
        </w:tc>
      </w:tr>
      <w:tr w:rsidR="008B312E" w:rsidRPr="00427AD0" w:rsidTr="009738C8">
        <w:tc>
          <w:tcPr>
            <w:tcW w:w="2358" w:type="dxa"/>
            <w:tcBorders>
              <w:bottom w:val="single" w:sz="4" w:space="0" w:color="auto"/>
            </w:tcBorders>
          </w:tcPr>
          <w:p w:rsidR="008B312E" w:rsidRPr="00A2726B" w:rsidRDefault="008B312E" w:rsidP="008B312E">
            <w:pPr>
              <w:widowControl w:val="0"/>
              <w:autoSpaceDE w:val="0"/>
              <w:autoSpaceDN w:val="0"/>
              <w:adjustRightInd w:val="0"/>
              <w:spacing w:after="0" w:line="240" w:lineRule="auto"/>
              <w:rPr>
                <w:rFonts w:ascii="Times New Roman" w:hAnsi="Times New Roman" w:cs="Times New Roman"/>
                <w:iCs/>
                <w:sz w:val="18"/>
                <w:szCs w:val="18"/>
              </w:rPr>
            </w:pPr>
            <w:r>
              <w:rPr>
                <w:rFonts w:ascii="Times New Roman" w:hAnsi="Times New Roman" w:cs="Times New Roman"/>
                <w:iCs/>
                <w:sz w:val="18"/>
                <w:szCs w:val="18"/>
              </w:rPr>
              <w:t>Groups</w:t>
            </w:r>
          </w:p>
        </w:tc>
        <w:tc>
          <w:tcPr>
            <w:tcW w:w="1242" w:type="dxa"/>
            <w:tcBorders>
              <w:bottom w:val="single" w:sz="4" w:space="0" w:color="auto"/>
            </w:tcBorders>
          </w:tcPr>
          <w:p w:rsidR="008B312E" w:rsidRPr="00340DA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c>
          <w:tcPr>
            <w:tcW w:w="1206" w:type="dxa"/>
            <w:tcBorders>
              <w:bottom w:val="single" w:sz="4" w:space="0" w:color="auto"/>
            </w:tcBorders>
          </w:tcPr>
          <w:p w:rsidR="008B312E" w:rsidRPr="00340DA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37</w:t>
            </w:r>
          </w:p>
        </w:tc>
        <w:tc>
          <w:tcPr>
            <w:tcW w:w="1314" w:type="dxa"/>
            <w:tcBorders>
              <w:bottom w:val="single" w:sz="4" w:space="0" w:color="auto"/>
            </w:tcBorders>
          </w:tcPr>
          <w:p w:rsidR="008B312E" w:rsidRPr="00340DA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c>
          <w:tcPr>
            <w:tcW w:w="1075" w:type="dxa"/>
            <w:tcBorders>
              <w:bottom w:val="single" w:sz="4" w:space="0" w:color="auto"/>
            </w:tcBorders>
          </w:tcPr>
          <w:p w:rsidR="008B312E" w:rsidRPr="00340DA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37</w:t>
            </w:r>
          </w:p>
        </w:tc>
        <w:tc>
          <w:tcPr>
            <w:tcW w:w="1440" w:type="dxa"/>
            <w:tcBorders>
              <w:bottom w:val="single" w:sz="4" w:space="0" w:color="auto"/>
            </w:tcBorders>
          </w:tcPr>
          <w:p w:rsidR="008B312E" w:rsidRPr="00340DA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c>
          <w:tcPr>
            <w:tcW w:w="1350" w:type="dxa"/>
            <w:gridSpan w:val="2"/>
            <w:tcBorders>
              <w:bottom w:val="single" w:sz="4" w:space="0" w:color="auto"/>
            </w:tcBorders>
          </w:tcPr>
          <w:p w:rsidR="008B312E" w:rsidRPr="00340DA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37</w:t>
            </w:r>
          </w:p>
        </w:tc>
        <w:tc>
          <w:tcPr>
            <w:tcW w:w="1170" w:type="dxa"/>
            <w:tcBorders>
              <w:bottom w:val="single" w:sz="4" w:space="0" w:color="auto"/>
            </w:tcBorders>
          </w:tcPr>
          <w:p w:rsidR="008B312E" w:rsidRPr="00340DA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c>
          <w:tcPr>
            <w:tcW w:w="1265" w:type="dxa"/>
          </w:tcPr>
          <w:p w:rsidR="008B312E" w:rsidRPr="00340DAC" w:rsidRDefault="00876B56" w:rsidP="008B312E">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37</w:t>
            </w:r>
          </w:p>
        </w:tc>
      </w:tr>
      <w:tr w:rsidR="008B312E" w:rsidRPr="00427AD0" w:rsidTr="008B312E">
        <w:tc>
          <w:tcPr>
            <w:tcW w:w="12420" w:type="dxa"/>
            <w:gridSpan w:val="10"/>
            <w:tcBorders>
              <w:top w:val="single" w:sz="4" w:space="0" w:color="auto"/>
            </w:tcBorders>
          </w:tcPr>
          <w:p w:rsidR="008B312E" w:rsidRPr="00427AD0" w:rsidRDefault="008B312E" w:rsidP="008B312E">
            <w:pPr>
              <w:widowControl w:val="0"/>
              <w:autoSpaceDE w:val="0"/>
              <w:autoSpaceDN w:val="0"/>
              <w:adjustRightInd w:val="0"/>
              <w:spacing w:after="0" w:line="240" w:lineRule="auto"/>
              <w:rPr>
                <w:rFonts w:ascii="Times New Roman" w:hAnsi="Times New Roman" w:cs="Times New Roman"/>
                <w:sz w:val="16"/>
                <w:szCs w:val="16"/>
              </w:rPr>
            </w:pPr>
            <w:r w:rsidRPr="00175BF7">
              <w:rPr>
                <w:rFonts w:ascii="Times New Roman" w:hAnsi="Times New Roman" w:cs="Times New Roman"/>
                <w:iCs/>
                <w:sz w:val="20"/>
                <w:szCs w:val="20"/>
              </w:rPr>
              <w:t xml:space="preserve">Note: Coefficients and robust standard errors reported from a mixed-effects logistic regression with random effects at the state level utilizing </w:t>
            </w:r>
            <w:proofErr w:type="spellStart"/>
            <w:r w:rsidRPr="00175BF7">
              <w:rPr>
                <w:rFonts w:ascii="Times New Roman" w:hAnsi="Times New Roman" w:cs="Times New Roman"/>
                <w:iCs/>
                <w:sz w:val="20"/>
                <w:szCs w:val="20"/>
              </w:rPr>
              <w:t>Stata</w:t>
            </w:r>
            <w:proofErr w:type="spellEnd"/>
            <w:r w:rsidRPr="00175BF7">
              <w:rPr>
                <w:rFonts w:ascii="Times New Roman" w:hAnsi="Times New Roman" w:cs="Times New Roman"/>
                <w:iCs/>
                <w:sz w:val="20"/>
                <w:szCs w:val="20"/>
              </w:rPr>
              <w:t xml:space="preserve"> 13’s </w:t>
            </w:r>
            <w:proofErr w:type="spellStart"/>
            <w:r w:rsidRPr="00175BF7">
              <w:rPr>
                <w:rFonts w:ascii="Times New Roman" w:hAnsi="Times New Roman" w:cs="Times New Roman"/>
                <w:iCs/>
                <w:sz w:val="20"/>
                <w:szCs w:val="20"/>
              </w:rPr>
              <w:t>melogit</w:t>
            </w:r>
            <w:proofErr w:type="spellEnd"/>
            <w:r w:rsidRPr="00175BF7">
              <w:rPr>
                <w:rFonts w:ascii="Times New Roman" w:hAnsi="Times New Roman" w:cs="Times New Roman"/>
                <w:iCs/>
                <w:sz w:val="20"/>
                <w:szCs w:val="20"/>
              </w:rPr>
              <w:t xml:space="preserve"> command.  Robust standard errors are clustered by state. </w:t>
            </w:r>
            <w:r>
              <w:rPr>
                <w:rFonts w:ascii="Times New Roman" w:hAnsi="Times New Roman" w:cs="Times New Roman"/>
                <w:iCs/>
                <w:sz w:val="20"/>
                <w:szCs w:val="20"/>
              </w:rPr>
              <w:t>Constant included, but not reported.</w:t>
            </w:r>
            <w:r w:rsidRPr="00175BF7">
              <w:rPr>
                <w:rFonts w:ascii="Times New Roman" w:hAnsi="Times New Roman" w:cs="Times New Roman"/>
                <w:iCs/>
                <w:sz w:val="20"/>
                <w:szCs w:val="20"/>
              </w:rPr>
              <w:t xml:space="preserve"> State fixed effects are NOT included in the model. </w:t>
            </w:r>
            <w:r>
              <w:rPr>
                <w:rFonts w:ascii="Times New Roman" w:hAnsi="Times New Roman" w:cs="Times New Roman"/>
                <w:iCs/>
                <w:sz w:val="20"/>
                <w:szCs w:val="20"/>
              </w:rPr>
              <w:t xml:space="preserve">LR tests for all models indicated that the null hypotheses that between-state variance is zero could not be rejected.  </w:t>
            </w:r>
            <w:r w:rsidRPr="00175BF7">
              <w:rPr>
                <w:rFonts w:ascii="Times New Roman" w:hAnsi="Times New Roman" w:cs="Times New Roman"/>
                <w:iCs/>
                <w:sz w:val="20"/>
                <w:szCs w:val="20"/>
              </w:rPr>
              <w:t>* p &lt;.05, ** p&lt; .01 and *** p &lt; .001 in a two-tailed test of significance.</w:t>
            </w:r>
          </w:p>
        </w:tc>
      </w:tr>
    </w:tbl>
    <w:p w:rsidR="00EB3D59" w:rsidRDefault="00EB3D59" w:rsidP="00EB3D59">
      <w:pPr>
        <w:widowControl w:val="0"/>
        <w:autoSpaceDE w:val="0"/>
        <w:autoSpaceDN w:val="0"/>
        <w:adjustRightInd w:val="0"/>
        <w:spacing w:after="0" w:line="240" w:lineRule="auto"/>
        <w:rPr>
          <w:rFonts w:ascii="Times New Roman" w:hAnsi="Times New Roman"/>
          <w:i/>
          <w:iCs/>
          <w:sz w:val="18"/>
          <w:szCs w:val="18"/>
        </w:rPr>
        <w:sectPr w:rsidR="00EB3D59" w:rsidSect="00FF4CE0">
          <w:pgSz w:w="15840" w:h="12240" w:orient="landscape"/>
          <w:pgMar w:top="1440" w:right="1440" w:bottom="1440" w:left="1440" w:header="720" w:footer="720" w:gutter="0"/>
          <w:cols w:space="720"/>
          <w:docGrid w:linePitch="360"/>
        </w:sectPr>
      </w:pPr>
    </w:p>
    <w:p w:rsidR="00EB3D59" w:rsidRDefault="00EB3D59" w:rsidP="00EB3D59">
      <w:pPr>
        <w:rPr>
          <w:rFonts w:ascii="Times New Roman" w:hAnsi="Times New Roman" w:cs="Times New Roman"/>
          <w:sz w:val="24"/>
          <w:szCs w:val="24"/>
        </w:rPr>
      </w:pPr>
      <w:r>
        <w:rPr>
          <w:rFonts w:ascii="Times New Roman" w:hAnsi="Times New Roman" w:cs="Times New Roman"/>
          <w:sz w:val="24"/>
          <w:szCs w:val="24"/>
        </w:rPr>
        <w:t xml:space="preserve">Document S1. </w:t>
      </w:r>
      <w:r w:rsidRPr="00A2726B">
        <w:rPr>
          <w:rFonts w:ascii="Times New Roman" w:hAnsi="Times New Roman" w:cs="Times New Roman"/>
          <w:sz w:val="24"/>
          <w:szCs w:val="24"/>
        </w:rPr>
        <w:t>Full Methodology Statement of the Collaborative Multiracial Post-Election Survey (CMPS) 2016</w:t>
      </w:r>
      <w:r>
        <w:rPr>
          <w:rFonts w:ascii="Times New Roman" w:hAnsi="Times New Roman" w:cs="Times New Roman"/>
          <w:sz w:val="24"/>
          <w:szCs w:val="24"/>
        </w:rPr>
        <w:t xml:space="preserve"> is reproduced below.  </w:t>
      </w:r>
    </w:p>
    <w:p w:rsidR="00EB3D59" w:rsidRPr="00A2726B" w:rsidRDefault="00EB3D59" w:rsidP="00EB3D59">
      <w:pPr>
        <w:rPr>
          <w:rFonts w:ascii="Times New Roman" w:hAnsi="Times New Roman" w:cs="Times New Roman"/>
          <w:sz w:val="24"/>
          <w:szCs w:val="24"/>
        </w:rPr>
      </w:pPr>
      <w:r>
        <w:rPr>
          <w:rFonts w:ascii="Times New Roman" w:hAnsi="Times New Roman" w:cs="Times New Roman"/>
          <w:sz w:val="24"/>
          <w:szCs w:val="24"/>
        </w:rPr>
        <w:t xml:space="preserve">Source Document </w:t>
      </w:r>
      <w:r w:rsidRPr="00A2726B">
        <w:rPr>
          <w:rFonts w:ascii="Times New Roman" w:hAnsi="Times New Roman" w:cs="Times New Roman"/>
          <w:sz w:val="24"/>
          <w:szCs w:val="24"/>
        </w:rPr>
        <w:t>Available at:  http://www.latinodecisions.com/recent-polls/cmps-2016/</w:t>
      </w:r>
    </w:p>
    <w:p w:rsidR="00EB3D59" w:rsidRPr="00A2726B" w:rsidRDefault="00EB3D59" w:rsidP="00EB3D59">
      <w:pPr>
        <w:rPr>
          <w:rFonts w:ascii="Times New Roman" w:hAnsi="Times New Roman" w:cs="Times New Roman"/>
          <w:sz w:val="24"/>
          <w:szCs w:val="24"/>
        </w:rPr>
      </w:pPr>
      <w:r w:rsidRPr="00A2726B">
        <w:rPr>
          <w:rFonts w:ascii="Times New Roman" w:hAnsi="Times New Roman" w:cs="Times New Roman"/>
          <w:b/>
          <w:sz w:val="24"/>
          <w:szCs w:val="24"/>
        </w:rPr>
        <w:t>Principal Investigators</w:t>
      </w:r>
      <w:r w:rsidRPr="00A2726B">
        <w:rPr>
          <w:rFonts w:ascii="Times New Roman" w:hAnsi="Times New Roman" w:cs="Times New Roman"/>
          <w:sz w:val="24"/>
          <w:szCs w:val="24"/>
        </w:rPr>
        <w:t xml:space="preserve">: Matt A. </w:t>
      </w:r>
      <w:proofErr w:type="spellStart"/>
      <w:r w:rsidRPr="00A2726B">
        <w:rPr>
          <w:rFonts w:ascii="Times New Roman" w:hAnsi="Times New Roman" w:cs="Times New Roman"/>
          <w:sz w:val="24"/>
          <w:szCs w:val="24"/>
        </w:rPr>
        <w:t>Barreto</w:t>
      </w:r>
      <w:proofErr w:type="spellEnd"/>
      <w:r w:rsidRPr="00A2726B">
        <w:rPr>
          <w:rFonts w:ascii="Times New Roman" w:hAnsi="Times New Roman" w:cs="Times New Roman"/>
          <w:sz w:val="24"/>
          <w:szCs w:val="24"/>
        </w:rPr>
        <w:t xml:space="preserve">, Lorrie </w:t>
      </w:r>
      <w:proofErr w:type="spellStart"/>
      <w:r w:rsidRPr="00A2726B">
        <w:rPr>
          <w:rFonts w:ascii="Times New Roman" w:hAnsi="Times New Roman" w:cs="Times New Roman"/>
          <w:sz w:val="24"/>
          <w:szCs w:val="24"/>
        </w:rPr>
        <w:t>Frasure-Yokley</w:t>
      </w:r>
      <w:proofErr w:type="spellEnd"/>
      <w:r w:rsidRPr="00A2726B">
        <w:rPr>
          <w:rFonts w:ascii="Times New Roman" w:hAnsi="Times New Roman" w:cs="Times New Roman"/>
          <w:sz w:val="24"/>
          <w:szCs w:val="24"/>
        </w:rPr>
        <w:t>, Edward D. Vargas, Janelle Wong</w:t>
      </w:r>
    </w:p>
    <w:p w:rsidR="00EB3D59" w:rsidRDefault="00EB3D59" w:rsidP="00EB3D59">
      <w:pPr>
        <w:rPr>
          <w:rFonts w:ascii="Times New Roman" w:hAnsi="Times New Roman" w:cs="Times New Roman"/>
          <w:sz w:val="24"/>
          <w:szCs w:val="24"/>
        </w:rPr>
      </w:pPr>
      <w:r w:rsidRPr="00A2726B">
        <w:rPr>
          <w:rFonts w:ascii="Times New Roman" w:hAnsi="Times New Roman" w:cs="Times New Roman"/>
          <w:b/>
          <w:sz w:val="24"/>
          <w:szCs w:val="24"/>
        </w:rPr>
        <w:t>Methodology:</w:t>
      </w:r>
      <w:r w:rsidRPr="00A2726B">
        <w:rPr>
          <w:rFonts w:ascii="Times New Roman" w:hAnsi="Times New Roman" w:cs="Times New Roman"/>
          <w:sz w:val="24"/>
          <w:szCs w:val="24"/>
        </w:rPr>
        <w:t xml:space="preserve"> A total of 10,145 completed interviews were collected online in a respondent self-administered format from December 3, 2016 to February 15, 2017.  The survey (and invitation) was available to respondents in English, Spanish, Chinese (simplified), Chinese (traditional), Korean, and Vietnamese. Because of the primary interest in the 2016 election, the project started with large sample of registered voters, to provide large sample size for analyses. The data also include an adult sample of non-registered voters as well, including non-citizens.  Overall sample sizes were: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B3D59" w:rsidTr="00FF4CE0">
        <w:tc>
          <w:tcPr>
            <w:tcW w:w="1558" w:type="dxa"/>
          </w:tcPr>
          <w:p w:rsidR="00EB3D59" w:rsidRDefault="00EB3D59" w:rsidP="00FF4CE0">
            <w:pPr>
              <w:rPr>
                <w:rFonts w:ascii="Times New Roman" w:hAnsi="Times New Roman" w:cs="Times New Roman"/>
                <w:sz w:val="24"/>
                <w:szCs w:val="24"/>
              </w:rPr>
            </w:pPr>
          </w:p>
        </w:tc>
        <w:tc>
          <w:tcPr>
            <w:tcW w:w="1558" w:type="dxa"/>
          </w:tcPr>
          <w:p w:rsidR="00EB3D59" w:rsidRDefault="00EB3D59" w:rsidP="00FF4CE0">
            <w:pPr>
              <w:rPr>
                <w:rFonts w:ascii="Times New Roman" w:hAnsi="Times New Roman" w:cs="Times New Roman"/>
                <w:sz w:val="24"/>
                <w:szCs w:val="24"/>
              </w:rPr>
            </w:pPr>
            <w:r>
              <w:rPr>
                <w:rFonts w:ascii="Times New Roman" w:hAnsi="Times New Roman" w:cs="Times New Roman"/>
                <w:sz w:val="24"/>
                <w:szCs w:val="24"/>
              </w:rPr>
              <w:t>Total</w:t>
            </w:r>
          </w:p>
        </w:tc>
        <w:tc>
          <w:tcPr>
            <w:tcW w:w="1558" w:type="dxa"/>
          </w:tcPr>
          <w:p w:rsidR="00EB3D59" w:rsidRDefault="00EB3D59" w:rsidP="00FF4CE0">
            <w:pPr>
              <w:rPr>
                <w:rFonts w:ascii="Times New Roman" w:hAnsi="Times New Roman" w:cs="Times New Roman"/>
                <w:sz w:val="24"/>
                <w:szCs w:val="24"/>
              </w:rPr>
            </w:pPr>
            <w:r>
              <w:rPr>
                <w:rFonts w:ascii="Times New Roman" w:hAnsi="Times New Roman" w:cs="Times New Roman"/>
                <w:sz w:val="24"/>
                <w:szCs w:val="24"/>
              </w:rPr>
              <w:t>Latino</w:t>
            </w:r>
          </w:p>
        </w:tc>
        <w:tc>
          <w:tcPr>
            <w:tcW w:w="1558" w:type="dxa"/>
          </w:tcPr>
          <w:p w:rsidR="00EB3D59" w:rsidRDefault="00EB3D59" w:rsidP="00FF4CE0">
            <w:pPr>
              <w:rPr>
                <w:rFonts w:ascii="Times New Roman" w:hAnsi="Times New Roman" w:cs="Times New Roman"/>
                <w:sz w:val="24"/>
                <w:szCs w:val="24"/>
              </w:rPr>
            </w:pPr>
            <w:r>
              <w:rPr>
                <w:rFonts w:ascii="Times New Roman" w:hAnsi="Times New Roman" w:cs="Times New Roman"/>
                <w:sz w:val="24"/>
                <w:szCs w:val="24"/>
              </w:rPr>
              <w:t>Black</w:t>
            </w:r>
          </w:p>
        </w:tc>
        <w:tc>
          <w:tcPr>
            <w:tcW w:w="1559" w:type="dxa"/>
          </w:tcPr>
          <w:p w:rsidR="00EB3D59" w:rsidRDefault="00EB3D59" w:rsidP="00FF4CE0">
            <w:pPr>
              <w:rPr>
                <w:rFonts w:ascii="Times New Roman" w:hAnsi="Times New Roman" w:cs="Times New Roman"/>
                <w:sz w:val="24"/>
                <w:szCs w:val="24"/>
              </w:rPr>
            </w:pPr>
            <w:r>
              <w:rPr>
                <w:rFonts w:ascii="Times New Roman" w:hAnsi="Times New Roman" w:cs="Times New Roman"/>
                <w:sz w:val="24"/>
                <w:szCs w:val="24"/>
              </w:rPr>
              <w:t>Asian</w:t>
            </w:r>
          </w:p>
        </w:tc>
        <w:tc>
          <w:tcPr>
            <w:tcW w:w="1559" w:type="dxa"/>
          </w:tcPr>
          <w:p w:rsidR="00EB3D59" w:rsidRDefault="00EB3D59" w:rsidP="00FF4CE0">
            <w:pPr>
              <w:rPr>
                <w:rFonts w:ascii="Times New Roman" w:hAnsi="Times New Roman" w:cs="Times New Roman"/>
                <w:sz w:val="24"/>
                <w:szCs w:val="24"/>
              </w:rPr>
            </w:pPr>
            <w:r>
              <w:rPr>
                <w:rFonts w:ascii="Times New Roman" w:hAnsi="Times New Roman" w:cs="Times New Roman"/>
                <w:sz w:val="24"/>
                <w:szCs w:val="24"/>
              </w:rPr>
              <w:t>White, not-Hispanic</w:t>
            </w:r>
          </w:p>
        </w:tc>
      </w:tr>
      <w:tr w:rsidR="00EB3D59" w:rsidTr="00FF4CE0">
        <w:tc>
          <w:tcPr>
            <w:tcW w:w="1558" w:type="dxa"/>
          </w:tcPr>
          <w:p w:rsidR="00EB3D59" w:rsidRDefault="00EB3D59" w:rsidP="00FF4CE0">
            <w:pPr>
              <w:rPr>
                <w:rFonts w:ascii="Times New Roman" w:hAnsi="Times New Roman" w:cs="Times New Roman"/>
                <w:sz w:val="24"/>
                <w:szCs w:val="24"/>
              </w:rPr>
            </w:pPr>
            <w:r>
              <w:rPr>
                <w:rFonts w:ascii="Times New Roman" w:hAnsi="Times New Roman" w:cs="Times New Roman"/>
                <w:sz w:val="24"/>
                <w:szCs w:val="24"/>
              </w:rPr>
              <w:t>Registered to vote</w:t>
            </w:r>
          </w:p>
        </w:tc>
        <w:tc>
          <w:tcPr>
            <w:tcW w:w="1558"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6,024</w:t>
            </w:r>
          </w:p>
        </w:tc>
        <w:tc>
          <w:tcPr>
            <w:tcW w:w="1558"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 xml:space="preserve">1,816  </w:t>
            </w:r>
          </w:p>
        </w:tc>
        <w:tc>
          <w:tcPr>
            <w:tcW w:w="1558"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 xml:space="preserve">2,002  </w:t>
            </w:r>
          </w:p>
        </w:tc>
        <w:tc>
          <w:tcPr>
            <w:tcW w:w="1559"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 xml:space="preserve">1,503  </w:t>
            </w:r>
          </w:p>
        </w:tc>
        <w:tc>
          <w:tcPr>
            <w:tcW w:w="1559"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703</w:t>
            </w:r>
          </w:p>
        </w:tc>
      </w:tr>
      <w:tr w:rsidR="00EB3D59" w:rsidTr="00FF4CE0">
        <w:tc>
          <w:tcPr>
            <w:tcW w:w="1558" w:type="dxa"/>
          </w:tcPr>
          <w:p w:rsidR="00EB3D59" w:rsidRDefault="00EB3D59" w:rsidP="00FF4CE0">
            <w:pPr>
              <w:rPr>
                <w:rFonts w:ascii="Times New Roman" w:hAnsi="Times New Roman" w:cs="Times New Roman"/>
                <w:sz w:val="24"/>
                <w:szCs w:val="24"/>
              </w:rPr>
            </w:pPr>
            <w:r>
              <w:rPr>
                <w:rFonts w:ascii="Times New Roman" w:hAnsi="Times New Roman" w:cs="Times New Roman"/>
                <w:sz w:val="24"/>
                <w:szCs w:val="24"/>
              </w:rPr>
              <w:t>Not registered</w:t>
            </w:r>
          </w:p>
        </w:tc>
        <w:tc>
          <w:tcPr>
            <w:tcW w:w="1558"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 xml:space="preserve">4,121  </w:t>
            </w:r>
          </w:p>
        </w:tc>
        <w:tc>
          <w:tcPr>
            <w:tcW w:w="1558"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 xml:space="preserve">1,187  </w:t>
            </w:r>
          </w:p>
        </w:tc>
        <w:tc>
          <w:tcPr>
            <w:tcW w:w="1558"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 xml:space="preserve">1,100  </w:t>
            </w:r>
          </w:p>
        </w:tc>
        <w:tc>
          <w:tcPr>
            <w:tcW w:w="1559"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 xml:space="preserve">1,503  </w:t>
            </w:r>
          </w:p>
        </w:tc>
        <w:tc>
          <w:tcPr>
            <w:tcW w:w="1559"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331</w:t>
            </w:r>
          </w:p>
        </w:tc>
      </w:tr>
      <w:tr w:rsidR="00EB3D59" w:rsidTr="00FF4CE0">
        <w:tc>
          <w:tcPr>
            <w:tcW w:w="1558" w:type="dxa"/>
          </w:tcPr>
          <w:p w:rsidR="00EB3D59" w:rsidRDefault="00EB3D59" w:rsidP="00FF4CE0">
            <w:pPr>
              <w:rPr>
                <w:rFonts w:ascii="Times New Roman" w:hAnsi="Times New Roman" w:cs="Times New Roman"/>
                <w:sz w:val="24"/>
                <w:szCs w:val="24"/>
              </w:rPr>
            </w:pPr>
            <w:r>
              <w:rPr>
                <w:rFonts w:ascii="Times New Roman" w:hAnsi="Times New Roman" w:cs="Times New Roman"/>
                <w:sz w:val="24"/>
                <w:szCs w:val="24"/>
              </w:rPr>
              <w:t>Total</w:t>
            </w:r>
          </w:p>
        </w:tc>
        <w:tc>
          <w:tcPr>
            <w:tcW w:w="1558"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 xml:space="preserve">10,145  </w:t>
            </w:r>
          </w:p>
        </w:tc>
        <w:tc>
          <w:tcPr>
            <w:tcW w:w="1558"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 xml:space="preserve">3,003  </w:t>
            </w:r>
          </w:p>
        </w:tc>
        <w:tc>
          <w:tcPr>
            <w:tcW w:w="1558"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 xml:space="preserve">3,102  </w:t>
            </w:r>
          </w:p>
        </w:tc>
        <w:tc>
          <w:tcPr>
            <w:tcW w:w="1559"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 xml:space="preserve">3,006  </w:t>
            </w:r>
          </w:p>
        </w:tc>
        <w:tc>
          <w:tcPr>
            <w:tcW w:w="1559" w:type="dxa"/>
          </w:tcPr>
          <w:p w:rsidR="00EB3D59" w:rsidRDefault="00EB3D59" w:rsidP="00FF4CE0">
            <w:pPr>
              <w:rPr>
                <w:rFonts w:ascii="Times New Roman" w:hAnsi="Times New Roman" w:cs="Times New Roman"/>
                <w:sz w:val="24"/>
                <w:szCs w:val="24"/>
              </w:rPr>
            </w:pPr>
            <w:r w:rsidRPr="00A2726B">
              <w:rPr>
                <w:rFonts w:ascii="Times New Roman" w:hAnsi="Times New Roman" w:cs="Times New Roman"/>
                <w:sz w:val="24"/>
                <w:szCs w:val="24"/>
              </w:rPr>
              <w:t xml:space="preserve">1,034    </w:t>
            </w:r>
          </w:p>
        </w:tc>
      </w:tr>
    </w:tbl>
    <w:p w:rsidR="00EB3D59" w:rsidRPr="00A2726B" w:rsidRDefault="00EB3D59" w:rsidP="00EB3D59">
      <w:pPr>
        <w:rPr>
          <w:rFonts w:ascii="Times New Roman" w:hAnsi="Times New Roman" w:cs="Times New Roman"/>
          <w:sz w:val="24"/>
          <w:szCs w:val="24"/>
        </w:rPr>
      </w:pPr>
    </w:p>
    <w:p w:rsidR="00EB3D59" w:rsidRPr="00A2726B" w:rsidRDefault="00EB3D59" w:rsidP="00EB3D59">
      <w:pPr>
        <w:rPr>
          <w:rFonts w:ascii="Times New Roman" w:hAnsi="Times New Roman" w:cs="Times New Roman"/>
          <w:sz w:val="24"/>
          <w:szCs w:val="24"/>
        </w:rPr>
      </w:pPr>
      <w:r w:rsidRPr="00A2726B">
        <w:rPr>
          <w:rFonts w:ascii="Times New Roman" w:hAnsi="Times New Roman" w:cs="Times New Roman"/>
          <w:sz w:val="24"/>
          <w:szCs w:val="24"/>
        </w:rPr>
        <w:t xml:space="preserve">The full data are weighted within each racial group to match the adult population in the 2015 Census ACS 1-year data file for age, gender, education, nativity, ancestry, and voter registration status.  A post-stratification raking algorithm was used to balance each category within +/- 1 percent of the ACS estimates.  Data are not weighted to their national combined racial average.  That is, Whites account for 10 percent of all cases, and each racial group roughly 30 percent.  If users want to create nationally representative racial composition from the data they can consult the latest ACS data file. </w:t>
      </w:r>
    </w:p>
    <w:p w:rsidR="00EB3D59" w:rsidRPr="00A2726B" w:rsidRDefault="00EB3D59" w:rsidP="00EB3D59">
      <w:pPr>
        <w:rPr>
          <w:rFonts w:ascii="Times New Roman" w:hAnsi="Times New Roman" w:cs="Times New Roman"/>
          <w:sz w:val="24"/>
          <w:szCs w:val="24"/>
        </w:rPr>
      </w:pPr>
      <w:r w:rsidRPr="00A2726B">
        <w:rPr>
          <w:rFonts w:ascii="Times New Roman" w:hAnsi="Times New Roman" w:cs="Times New Roman"/>
          <w:sz w:val="24"/>
          <w:szCs w:val="24"/>
        </w:rPr>
        <w:t xml:space="preserve"> In spring 2016, scholars were invited to collaborate on the 2016 Collaborative Multi-Racial Post-Election Survey (CMPS). The goal of the project was to create the first cooperative, 100% user content driven, multi-racial, multiethnic, multi-lingual, post-election online survey in race, ethnicity and politics (REP) in the United States. The survey’s main focus is on attitudes about the 2016 Election and candidates, debates over immigration, policing, and racial equality, and experiences with racial discrimination across many facets of American life.  </w:t>
      </w:r>
    </w:p>
    <w:p w:rsidR="00EB3D59" w:rsidRPr="00A2726B" w:rsidRDefault="00EB3D59" w:rsidP="00EB3D59">
      <w:pPr>
        <w:rPr>
          <w:rFonts w:ascii="Times New Roman" w:hAnsi="Times New Roman" w:cs="Times New Roman"/>
          <w:sz w:val="24"/>
          <w:szCs w:val="24"/>
        </w:rPr>
      </w:pPr>
      <w:r w:rsidRPr="00A2726B">
        <w:rPr>
          <w:rFonts w:ascii="Times New Roman" w:hAnsi="Times New Roman" w:cs="Times New Roman"/>
          <w:sz w:val="24"/>
          <w:szCs w:val="24"/>
        </w:rPr>
        <w:t xml:space="preserve"> Questions were user-generated from a team of 86 social scientists across 55 different universities who placed questions on the survey.  Users could submit questions for just one single racial group, or common questions across all four racial groups, depending on their interest.  In cases where two different users submitted very similar questions the PIs worked to create a single common question.  Overall, the survey contains 394 questions and median completion time of 43.2 minutes. </w:t>
      </w:r>
    </w:p>
    <w:p w:rsidR="00EB3D59" w:rsidRPr="00A2726B" w:rsidRDefault="00EB3D59" w:rsidP="00EB3D59">
      <w:pPr>
        <w:rPr>
          <w:rFonts w:ascii="Times New Roman" w:hAnsi="Times New Roman" w:cs="Times New Roman"/>
          <w:sz w:val="24"/>
          <w:szCs w:val="24"/>
        </w:rPr>
      </w:pPr>
      <w:r w:rsidRPr="00A2726B">
        <w:rPr>
          <w:rFonts w:ascii="Times New Roman" w:hAnsi="Times New Roman" w:cs="Times New Roman"/>
          <w:sz w:val="24"/>
          <w:szCs w:val="24"/>
        </w:rPr>
        <w:t xml:space="preserve"> </w:t>
      </w:r>
    </w:p>
    <w:p w:rsidR="00EB3D59" w:rsidRPr="00A2726B" w:rsidRDefault="00EB3D59" w:rsidP="00EB3D59">
      <w:pPr>
        <w:rPr>
          <w:rFonts w:ascii="Times New Roman" w:hAnsi="Times New Roman" w:cs="Times New Roman"/>
          <w:sz w:val="24"/>
          <w:szCs w:val="24"/>
        </w:rPr>
      </w:pPr>
      <w:r w:rsidRPr="00A2726B">
        <w:rPr>
          <w:rFonts w:ascii="Times New Roman" w:hAnsi="Times New Roman" w:cs="Times New Roman"/>
          <w:sz w:val="24"/>
          <w:szCs w:val="24"/>
        </w:rPr>
        <w:t xml:space="preserve">Data for registered voters comes from the national voter registration database email sample, and respondents were randomly selected to participate in the study, and confirmed they were registered to vote before starting the survey. For the non-registered sample, emails addresses were randomly selected from various online panel vendors.  In total, 298,159 email addresses were selected and sent invitations to participate in the survey and 29,489 people accepted the invitation and started the survey, for an effective response rate of 9.9%.  Among the 29,489 people who started the survey, 11,868 potential respondents were terminated due to quotas being full, which resulted in 17,621 who were eligible to take the survey of which 10,145 completed the full questionnaire for a cooperation rate of 57.6%. Respondents were given a $10 or $20 gift card as compensation for their participation. Non-registered voters were randomly selected from one of six online panels of respondents from Federated, </w:t>
      </w:r>
      <w:proofErr w:type="spellStart"/>
      <w:r w:rsidRPr="00A2726B">
        <w:rPr>
          <w:rFonts w:ascii="Times New Roman" w:hAnsi="Times New Roman" w:cs="Times New Roman"/>
          <w:sz w:val="24"/>
          <w:szCs w:val="24"/>
        </w:rPr>
        <w:t>Poder</w:t>
      </w:r>
      <w:proofErr w:type="spellEnd"/>
      <w:r w:rsidRPr="00A2726B">
        <w:rPr>
          <w:rFonts w:ascii="Times New Roman" w:hAnsi="Times New Roman" w:cs="Times New Roman"/>
          <w:sz w:val="24"/>
          <w:szCs w:val="24"/>
        </w:rPr>
        <w:t xml:space="preserve">, Research Now, </w:t>
      </w:r>
      <w:proofErr w:type="spellStart"/>
      <w:r w:rsidRPr="00A2726B">
        <w:rPr>
          <w:rFonts w:ascii="Times New Roman" w:hAnsi="Times New Roman" w:cs="Times New Roman"/>
          <w:sz w:val="24"/>
          <w:szCs w:val="24"/>
        </w:rPr>
        <w:t>Netquest</w:t>
      </w:r>
      <w:proofErr w:type="spellEnd"/>
      <w:r w:rsidRPr="00A2726B">
        <w:rPr>
          <w:rFonts w:ascii="Times New Roman" w:hAnsi="Times New Roman" w:cs="Times New Roman"/>
          <w:sz w:val="24"/>
          <w:szCs w:val="24"/>
        </w:rPr>
        <w:t xml:space="preserve">, SSI, and </w:t>
      </w:r>
      <w:proofErr w:type="spellStart"/>
      <w:r w:rsidRPr="00A2726B">
        <w:rPr>
          <w:rFonts w:ascii="Times New Roman" w:hAnsi="Times New Roman" w:cs="Times New Roman"/>
          <w:sz w:val="24"/>
          <w:szCs w:val="24"/>
        </w:rPr>
        <w:t>Prodege</w:t>
      </w:r>
      <w:proofErr w:type="spellEnd"/>
      <w:r w:rsidRPr="00A2726B">
        <w:rPr>
          <w:rFonts w:ascii="Times New Roman" w:hAnsi="Times New Roman" w:cs="Times New Roman"/>
          <w:sz w:val="24"/>
          <w:szCs w:val="24"/>
        </w:rPr>
        <w:t xml:space="preserve">, and confirmed that they were not registered to vote before starting the survey. Programming and data collection for the full project were overseen by Pacific Market Research in Renton, WA. </w:t>
      </w:r>
    </w:p>
    <w:p w:rsidR="00EB3D59" w:rsidRPr="00A2726B" w:rsidRDefault="00EB3D59" w:rsidP="00EB3D59">
      <w:pPr>
        <w:rPr>
          <w:rFonts w:ascii="Times New Roman" w:hAnsi="Times New Roman" w:cs="Times New Roman"/>
          <w:sz w:val="24"/>
          <w:szCs w:val="24"/>
        </w:rPr>
      </w:pPr>
      <w:r w:rsidRPr="00A2726B">
        <w:rPr>
          <w:rFonts w:ascii="Times New Roman" w:hAnsi="Times New Roman" w:cs="Times New Roman"/>
          <w:sz w:val="24"/>
          <w:szCs w:val="24"/>
        </w:rPr>
        <w:t xml:space="preserve">In keeping with best practices and data transparency ethics in the social sciences, the original survey data shall be posted to Inter-University Consortium for Political and Social Research (ICPSR) after 4 years, which is expected to be early 2021 (“ICPSR Posting”). </w:t>
      </w:r>
    </w:p>
    <w:p w:rsidR="00EB3D59" w:rsidRPr="00A2726B" w:rsidRDefault="00EB3D59" w:rsidP="00EB3D59">
      <w:pPr>
        <w:rPr>
          <w:rFonts w:ascii="Times New Roman" w:hAnsi="Times New Roman" w:cs="Times New Roman"/>
          <w:sz w:val="24"/>
          <w:szCs w:val="24"/>
        </w:rPr>
      </w:pPr>
      <w:r w:rsidRPr="00A2726B">
        <w:rPr>
          <w:rFonts w:ascii="Times New Roman" w:hAnsi="Times New Roman" w:cs="Times New Roman"/>
          <w:sz w:val="24"/>
          <w:szCs w:val="24"/>
        </w:rPr>
        <w:t xml:space="preserve"> For publication, please cite: </w:t>
      </w:r>
    </w:p>
    <w:p w:rsidR="00EB3D59" w:rsidRPr="00A2726B" w:rsidRDefault="00EB3D59" w:rsidP="00EB3D59">
      <w:pPr>
        <w:rPr>
          <w:rFonts w:ascii="Times New Roman" w:hAnsi="Times New Roman" w:cs="Times New Roman"/>
          <w:sz w:val="24"/>
          <w:szCs w:val="24"/>
        </w:rPr>
      </w:pPr>
      <w:r w:rsidRPr="00A2726B">
        <w:rPr>
          <w:rFonts w:ascii="Times New Roman" w:hAnsi="Times New Roman" w:cs="Times New Roman"/>
          <w:sz w:val="24"/>
          <w:szCs w:val="24"/>
        </w:rPr>
        <w:t xml:space="preserve"> </w:t>
      </w:r>
      <w:proofErr w:type="spellStart"/>
      <w:r w:rsidRPr="00A2726B">
        <w:rPr>
          <w:rFonts w:ascii="Times New Roman" w:hAnsi="Times New Roman" w:cs="Times New Roman"/>
          <w:sz w:val="24"/>
          <w:szCs w:val="24"/>
        </w:rPr>
        <w:t>Barreto</w:t>
      </w:r>
      <w:proofErr w:type="spellEnd"/>
      <w:r w:rsidRPr="00A2726B">
        <w:rPr>
          <w:rFonts w:ascii="Times New Roman" w:hAnsi="Times New Roman" w:cs="Times New Roman"/>
          <w:sz w:val="24"/>
          <w:szCs w:val="24"/>
        </w:rPr>
        <w:t xml:space="preserve">, Matt, Lorrie </w:t>
      </w:r>
      <w:proofErr w:type="spellStart"/>
      <w:r w:rsidRPr="00A2726B">
        <w:rPr>
          <w:rFonts w:ascii="Times New Roman" w:hAnsi="Times New Roman" w:cs="Times New Roman"/>
          <w:sz w:val="24"/>
          <w:szCs w:val="24"/>
        </w:rPr>
        <w:t>Frasure-Yokley</w:t>
      </w:r>
      <w:proofErr w:type="spellEnd"/>
      <w:r w:rsidRPr="00A2726B">
        <w:rPr>
          <w:rFonts w:ascii="Times New Roman" w:hAnsi="Times New Roman" w:cs="Times New Roman"/>
          <w:sz w:val="24"/>
          <w:szCs w:val="24"/>
        </w:rPr>
        <w:t xml:space="preserve">, Edward D. Vargas and Janelle Wong. 2017. The Collaborative Multiracial Postelection Survey (CMPS), 2016.  Los Angeles, CA. </w:t>
      </w:r>
    </w:p>
    <w:p w:rsidR="00EB3D59" w:rsidRPr="00A2726B" w:rsidRDefault="00EB3D59" w:rsidP="00EB3D59">
      <w:pPr>
        <w:rPr>
          <w:rFonts w:ascii="Times New Roman" w:hAnsi="Times New Roman" w:cs="Times New Roman"/>
          <w:sz w:val="24"/>
          <w:szCs w:val="24"/>
        </w:rPr>
      </w:pPr>
      <w:r w:rsidRPr="00A2726B">
        <w:rPr>
          <w:rFonts w:ascii="Times New Roman" w:hAnsi="Times New Roman" w:cs="Times New Roman"/>
          <w:sz w:val="24"/>
          <w:szCs w:val="24"/>
        </w:rPr>
        <w:t xml:space="preserve"> </w:t>
      </w:r>
    </w:p>
    <w:p w:rsidR="00EB3D59" w:rsidRDefault="00EB3D59" w:rsidP="00EB3D59">
      <w:pPr>
        <w:rPr>
          <w:rFonts w:ascii="Times New Roman" w:hAnsi="Times New Roman" w:cs="Times New Roman"/>
          <w:sz w:val="24"/>
          <w:szCs w:val="24"/>
        </w:rPr>
      </w:pPr>
      <w:r w:rsidRPr="00A2726B">
        <w:rPr>
          <w:rFonts w:ascii="Times New Roman" w:hAnsi="Times New Roman" w:cs="Times New Roman"/>
          <w:sz w:val="24"/>
          <w:szCs w:val="24"/>
        </w:rPr>
        <w:t>February 23, 2017</w:t>
      </w:r>
    </w:p>
    <w:p w:rsidR="00EB3D59" w:rsidRDefault="00EB3D59" w:rsidP="00EB3D59">
      <w:pPr>
        <w:rPr>
          <w:rFonts w:ascii="Times New Roman" w:hAnsi="Times New Roman" w:cs="Times New Roman"/>
          <w:sz w:val="24"/>
          <w:szCs w:val="24"/>
        </w:rPr>
      </w:pPr>
    </w:p>
    <w:p w:rsidR="00EB3D59" w:rsidRPr="005D1126" w:rsidRDefault="00EB3D59" w:rsidP="00EB3D59">
      <w:pPr>
        <w:jc w:val="center"/>
        <w:rPr>
          <w:rFonts w:ascii="Times New Roman" w:hAnsi="Times New Roman" w:cs="Times New Roman"/>
          <w:b/>
          <w:sz w:val="24"/>
          <w:szCs w:val="24"/>
        </w:rPr>
      </w:pPr>
      <w:r>
        <w:rPr>
          <w:rFonts w:ascii="Times New Roman" w:hAnsi="Times New Roman" w:cs="Times New Roman"/>
          <w:b/>
          <w:sz w:val="24"/>
          <w:szCs w:val="24"/>
        </w:rPr>
        <w:t>References</w:t>
      </w:r>
    </w:p>
    <w:p w:rsidR="00EB3D59" w:rsidRDefault="00EB3D59" w:rsidP="00EB3D59">
      <w:pPr>
        <w:rPr>
          <w:rFonts w:ascii="Times New Roman" w:hAnsi="Times New Roman" w:cs="Times New Roman"/>
          <w:sz w:val="24"/>
          <w:szCs w:val="24"/>
        </w:rPr>
      </w:pPr>
    </w:p>
    <w:p w:rsidR="00EB3D59" w:rsidRPr="00A2726B" w:rsidRDefault="00EB3D59" w:rsidP="00EB3D59">
      <w:pPr>
        <w:rPr>
          <w:rFonts w:ascii="Times New Roman" w:hAnsi="Times New Roman" w:cs="Times New Roman"/>
          <w:sz w:val="24"/>
          <w:szCs w:val="24"/>
        </w:rPr>
      </w:pPr>
      <w:r w:rsidRPr="00547ED0">
        <w:rPr>
          <w:rFonts w:ascii="Times New Roman" w:hAnsi="Times New Roman" w:cs="Times New Roman"/>
          <w:sz w:val="24"/>
          <w:szCs w:val="24"/>
        </w:rPr>
        <w:t>Wolak, Jennifer, David Lowery, and Virginia Gray. 2001. "California Dreaming: Replicating the ESA Model, Unusual Cases, and Comparative State Political Analysis." State Politics and Policy Quarterly 1:255-272.</w:t>
      </w:r>
    </w:p>
    <w:p w:rsidR="00D84A10" w:rsidRDefault="00D84A10">
      <w:pPr>
        <w:rPr>
          <w:rFonts w:ascii="Times New Roman" w:hAnsi="Times New Roman" w:cs="Times New Roman"/>
          <w:sz w:val="24"/>
          <w:szCs w:val="24"/>
        </w:rPr>
      </w:pPr>
    </w:p>
    <w:p w:rsidR="00D84A10" w:rsidRDefault="00D84A10">
      <w:pPr>
        <w:rPr>
          <w:rFonts w:ascii="Times New Roman" w:hAnsi="Times New Roman" w:cs="Times New Roman"/>
          <w:sz w:val="24"/>
          <w:szCs w:val="24"/>
        </w:rPr>
      </w:pPr>
    </w:p>
    <w:p w:rsidR="00DE3615" w:rsidRDefault="00DE3615">
      <w:pPr>
        <w:rPr>
          <w:rFonts w:ascii="Times New Roman" w:hAnsi="Times New Roman" w:cs="Times New Roman"/>
          <w:sz w:val="24"/>
          <w:szCs w:val="24"/>
        </w:rPr>
      </w:pPr>
    </w:p>
    <w:sectPr w:rsidR="00DE361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B3" w:rsidRDefault="00EE6AB3" w:rsidP="009E6222">
      <w:pPr>
        <w:spacing w:after="0" w:line="240" w:lineRule="auto"/>
      </w:pPr>
      <w:r>
        <w:separator/>
      </w:r>
    </w:p>
  </w:endnote>
  <w:endnote w:type="continuationSeparator" w:id="0">
    <w:p w:rsidR="00EE6AB3" w:rsidRDefault="00EE6AB3" w:rsidP="009E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11206363"/>
      <w:docPartObj>
        <w:docPartGallery w:val="Page Numbers (Bottom of Page)"/>
        <w:docPartUnique/>
      </w:docPartObj>
    </w:sdtPr>
    <w:sdtEndPr>
      <w:rPr>
        <w:noProof/>
      </w:rPr>
    </w:sdtEndPr>
    <w:sdtContent>
      <w:p w:rsidR="009A0A50" w:rsidRPr="00CC1E4B" w:rsidRDefault="009A0A50">
        <w:pPr>
          <w:pStyle w:val="Footer"/>
          <w:jc w:val="center"/>
          <w:rPr>
            <w:rFonts w:ascii="Times New Roman" w:hAnsi="Times New Roman" w:cs="Times New Roman"/>
          </w:rPr>
        </w:pPr>
        <w:r w:rsidRPr="00CC1E4B">
          <w:rPr>
            <w:rFonts w:ascii="Times New Roman" w:hAnsi="Times New Roman" w:cs="Times New Roman"/>
          </w:rPr>
          <w:fldChar w:fldCharType="begin"/>
        </w:r>
        <w:r w:rsidRPr="00CC1E4B">
          <w:rPr>
            <w:rFonts w:ascii="Times New Roman" w:hAnsi="Times New Roman" w:cs="Times New Roman"/>
          </w:rPr>
          <w:instrText xml:space="preserve"> PAGE   \* MERGEFORMAT </w:instrText>
        </w:r>
        <w:r w:rsidRPr="00CC1E4B">
          <w:rPr>
            <w:rFonts w:ascii="Times New Roman" w:hAnsi="Times New Roman" w:cs="Times New Roman"/>
          </w:rPr>
          <w:fldChar w:fldCharType="separate"/>
        </w:r>
        <w:r w:rsidR="005D3B42">
          <w:rPr>
            <w:rFonts w:ascii="Times New Roman" w:hAnsi="Times New Roman" w:cs="Times New Roman"/>
            <w:noProof/>
          </w:rPr>
          <w:t>55</w:t>
        </w:r>
        <w:r w:rsidRPr="00CC1E4B">
          <w:rPr>
            <w:rFonts w:ascii="Times New Roman" w:hAnsi="Times New Roman" w:cs="Times New Roman"/>
            <w:noProof/>
          </w:rPr>
          <w:fldChar w:fldCharType="end"/>
        </w:r>
      </w:p>
    </w:sdtContent>
  </w:sdt>
  <w:p w:rsidR="009A0A50" w:rsidRDefault="009A0A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77373465"/>
      <w:docPartObj>
        <w:docPartGallery w:val="Page Numbers (Bottom of Page)"/>
        <w:docPartUnique/>
      </w:docPartObj>
    </w:sdtPr>
    <w:sdtEndPr>
      <w:rPr>
        <w:noProof/>
      </w:rPr>
    </w:sdtEndPr>
    <w:sdtContent>
      <w:p w:rsidR="009A0A50" w:rsidRPr="00906CC4" w:rsidRDefault="009A0A50">
        <w:pPr>
          <w:pStyle w:val="Footer"/>
          <w:jc w:val="center"/>
          <w:rPr>
            <w:rFonts w:ascii="Times New Roman" w:hAnsi="Times New Roman" w:cs="Times New Roman"/>
          </w:rPr>
        </w:pPr>
        <w:r w:rsidRPr="00906CC4">
          <w:rPr>
            <w:rFonts w:ascii="Times New Roman" w:hAnsi="Times New Roman" w:cs="Times New Roman"/>
          </w:rPr>
          <w:fldChar w:fldCharType="begin"/>
        </w:r>
        <w:r w:rsidRPr="00906CC4">
          <w:rPr>
            <w:rFonts w:ascii="Times New Roman" w:hAnsi="Times New Roman" w:cs="Times New Roman"/>
          </w:rPr>
          <w:instrText xml:space="preserve"> PAGE   \* MERGEFORMAT </w:instrText>
        </w:r>
        <w:r w:rsidRPr="00906CC4">
          <w:rPr>
            <w:rFonts w:ascii="Times New Roman" w:hAnsi="Times New Roman" w:cs="Times New Roman"/>
          </w:rPr>
          <w:fldChar w:fldCharType="separate"/>
        </w:r>
        <w:r w:rsidR="005D3B42">
          <w:rPr>
            <w:rFonts w:ascii="Times New Roman" w:hAnsi="Times New Roman" w:cs="Times New Roman"/>
            <w:noProof/>
          </w:rPr>
          <w:t>58</w:t>
        </w:r>
        <w:r w:rsidRPr="00906CC4">
          <w:rPr>
            <w:rFonts w:ascii="Times New Roman" w:hAnsi="Times New Roman" w:cs="Times New Roman"/>
            <w:noProof/>
          </w:rPr>
          <w:fldChar w:fldCharType="end"/>
        </w:r>
      </w:p>
    </w:sdtContent>
  </w:sdt>
  <w:p w:rsidR="009A0A50" w:rsidRDefault="009A0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B3" w:rsidRDefault="00EE6AB3" w:rsidP="009E6222">
      <w:pPr>
        <w:spacing w:after="0" w:line="240" w:lineRule="auto"/>
      </w:pPr>
      <w:r>
        <w:separator/>
      </w:r>
    </w:p>
  </w:footnote>
  <w:footnote w:type="continuationSeparator" w:id="0">
    <w:p w:rsidR="00EE6AB3" w:rsidRDefault="00EE6AB3" w:rsidP="009E6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4B"/>
    <w:rsid w:val="00002ACE"/>
    <w:rsid w:val="00004D8D"/>
    <w:rsid w:val="000059A4"/>
    <w:rsid w:val="0001219F"/>
    <w:rsid w:val="00012B01"/>
    <w:rsid w:val="000159CD"/>
    <w:rsid w:val="00020EF0"/>
    <w:rsid w:val="00021E0E"/>
    <w:rsid w:val="000243F2"/>
    <w:rsid w:val="00027A8E"/>
    <w:rsid w:val="000307B5"/>
    <w:rsid w:val="00033B21"/>
    <w:rsid w:val="00034467"/>
    <w:rsid w:val="00034931"/>
    <w:rsid w:val="00034975"/>
    <w:rsid w:val="00034F3B"/>
    <w:rsid w:val="00035B73"/>
    <w:rsid w:val="00035CDA"/>
    <w:rsid w:val="000364DF"/>
    <w:rsid w:val="00036C94"/>
    <w:rsid w:val="000423EE"/>
    <w:rsid w:val="00043A57"/>
    <w:rsid w:val="00046DC5"/>
    <w:rsid w:val="0005299D"/>
    <w:rsid w:val="00053483"/>
    <w:rsid w:val="00054CB3"/>
    <w:rsid w:val="0005692C"/>
    <w:rsid w:val="0005694B"/>
    <w:rsid w:val="000605A6"/>
    <w:rsid w:val="000616E4"/>
    <w:rsid w:val="0006326D"/>
    <w:rsid w:val="00063707"/>
    <w:rsid w:val="0006507C"/>
    <w:rsid w:val="00065F37"/>
    <w:rsid w:val="0006762F"/>
    <w:rsid w:val="0007327C"/>
    <w:rsid w:val="00077748"/>
    <w:rsid w:val="00082627"/>
    <w:rsid w:val="00085CBF"/>
    <w:rsid w:val="00086BC2"/>
    <w:rsid w:val="00092417"/>
    <w:rsid w:val="00094A5B"/>
    <w:rsid w:val="00094B8D"/>
    <w:rsid w:val="00097196"/>
    <w:rsid w:val="000A172D"/>
    <w:rsid w:val="000A4F39"/>
    <w:rsid w:val="000A4FF3"/>
    <w:rsid w:val="000A56D5"/>
    <w:rsid w:val="000A7422"/>
    <w:rsid w:val="000B18B5"/>
    <w:rsid w:val="000B3B10"/>
    <w:rsid w:val="000B4B5D"/>
    <w:rsid w:val="000C00C5"/>
    <w:rsid w:val="000C10D7"/>
    <w:rsid w:val="000C16F3"/>
    <w:rsid w:val="000C4986"/>
    <w:rsid w:val="000C4FF9"/>
    <w:rsid w:val="000C6524"/>
    <w:rsid w:val="000C6FD6"/>
    <w:rsid w:val="000C7DD5"/>
    <w:rsid w:val="000D014A"/>
    <w:rsid w:val="000D0A4C"/>
    <w:rsid w:val="000D15A0"/>
    <w:rsid w:val="000D4834"/>
    <w:rsid w:val="000E11F0"/>
    <w:rsid w:val="000E6EB3"/>
    <w:rsid w:val="000E7171"/>
    <w:rsid w:val="000F0245"/>
    <w:rsid w:val="000F0CCE"/>
    <w:rsid w:val="000F1083"/>
    <w:rsid w:val="000F3934"/>
    <w:rsid w:val="000F43FB"/>
    <w:rsid w:val="000F6116"/>
    <w:rsid w:val="000F6490"/>
    <w:rsid w:val="000F64CD"/>
    <w:rsid w:val="000F7169"/>
    <w:rsid w:val="001011D2"/>
    <w:rsid w:val="00101D7B"/>
    <w:rsid w:val="00115234"/>
    <w:rsid w:val="00120031"/>
    <w:rsid w:val="00121ED7"/>
    <w:rsid w:val="00122AD8"/>
    <w:rsid w:val="00125009"/>
    <w:rsid w:val="00131314"/>
    <w:rsid w:val="001330D3"/>
    <w:rsid w:val="0013556E"/>
    <w:rsid w:val="00135B07"/>
    <w:rsid w:val="00140261"/>
    <w:rsid w:val="00143DF9"/>
    <w:rsid w:val="00151332"/>
    <w:rsid w:val="00152EDE"/>
    <w:rsid w:val="00153386"/>
    <w:rsid w:val="0015660C"/>
    <w:rsid w:val="00157584"/>
    <w:rsid w:val="0016104C"/>
    <w:rsid w:val="00161CB3"/>
    <w:rsid w:val="0016308E"/>
    <w:rsid w:val="0016485F"/>
    <w:rsid w:val="00166D3B"/>
    <w:rsid w:val="00172DC5"/>
    <w:rsid w:val="0017313F"/>
    <w:rsid w:val="00180E04"/>
    <w:rsid w:val="00182394"/>
    <w:rsid w:val="00183A5A"/>
    <w:rsid w:val="001859A8"/>
    <w:rsid w:val="0018784C"/>
    <w:rsid w:val="0019563C"/>
    <w:rsid w:val="0019739F"/>
    <w:rsid w:val="001A521B"/>
    <w:rsid w:val="001A5E0E"/>
    <w:rsid w:val="001B4313"/>
    <w:rsid w:val="001B4BD7"/>
    <w:rsid w:val="001B5845"/>
    <w:rsid w:val="001B5DF9"/>
    <w:rsid w:val="001B7BB1"/>
    <w:rsid w:val="001C0B50"/>
    <w:rsid w:val="001C0E8F"/>
    <w:rsid w:val="001C0F03"/>
    <w:rsid w:val="001C212F"/>
    <w:rsid w:val="001D3290"/>
    <w:rsid w:val="001D7F1D"/>
    <w:rsid w:val="001E12FB"/>
    <w:rsid w:val="001E26BA"/>
    <w:rsid w:val="001E4F87"/>
    <w:rsid w:val="001E5D76"/>
    <w:rsid w:val="001E789C"/>
    <w:rsid w:val="001F1789"/>
    <w:rsid w:val="001F24B3"/>
    <w:rsid w:val="001F28D7"/>
    <w:rsid w:val="001F2ACF"/>
    <w:rsid w:val="001F42C9"/>
    <w:rsid w:val="001F59DB"/>
    <w:rsid w:val="002031DF"/>
    <w:rsid w:val="002038AE"/>
    <w:rsid w:val="00205BCE"/>
    <w:rsid w:val="00210DEC"/>
    <w:rsid w:val="00212252"/>
    <w:rsid w:val="0021298A"/>
    <w:rsid w:val="0021344B"/>
    <w:rsid w:val="00216CBC"/>
    <w:rsid w:val="00217570"/>
    <w:rsid w:val="0022232C"/>
    <w:rsid w:val="002224C6"/>
    <w:rsid w:val="00226B01"/>
    <w:rsid w:val="00237251"/>
    <w:rsid w:val="00237B46"/>
    <w:rsid w:val="00241EA0"/>
    <w:rsid w:val="002436AE"/>
    <w:rsid w:val="00247F2E"/>
    <w:rsid w:val="00250319"/>
    <w:rsid w:val="00250F0F"/>
    <w:rsid w:val="0025165D"/>
    <w:rsid w:val="0025207D"/>
    <w:rsid w:val="0025545C"/>
    <w:rsid w:val="00255798"/>
    <w:rsid w:val="00260AF2"/>
    <w:rsid w:val="00260B82"/>
    <w:rsid w:val="002707BD"/>
    <w:rsid w:val="00271729"/>
    <w:rsid w:val="00274D25"/>
    <w:rsid w:val="0027688D"/>
    <w:rsid w:val="00276FE4"/>
    <w:rsid w:val="0028211C"/>
    <w:rsid w:val="0029035B"/>
    <w:rsid w:val="0029068B"/>
    <w:rsid w:val="002912C3"/>
    <w:rsid w:val="002967C1"/>
    <w:rsid w:val="0029742D"/>
    <w:rsid w:val="002A20CB"/>
    <w:rsid w:val="002A2B0A"/>
    <w:rsid w:val="002A5BC8"/>
    <w:rsid w:val="002B0298"/>
    <w:rsid w:val="002B0551"/>
    <w:rsid w:val="002B3B22"/>
    <w:rsid w:val="002B3EFA"/>
    <w:rsid w:val="002B4E44"/>
    <w:rsid w:val="002B6FF0"/>
    <w:rsid w:val="002B7256"/>
    <w:rsid w:val="002B7856"/>
    <w:rsid w:val="002B7DD1"/>
    <w:rsid w:val="002B7E65"/>
    <w:rsid w:val="002C1EC1"/>
    <w:rsid w:val="002C3ABD"/>
    <w:rsid w:val="002C45D8"/>
    <w:rsid w:val="002C5462"/>
    <w:rsid w:val="002C7D48"/>
    <w:rsid w:val="002D14D2"/>
    <w:rsid w:val="002D1535"/>
    <w:rsid w:val="002D247A"/>
    <w:rsid w:val="002D2B3D"/>
    <w:rsid w:val="002D3A71"/>
    <w:rsid w:val="002D78CE"/>
    <w:rsid w:val="002E1110"/>
    <w:rsid w:val="002E2406"/>
    <w:rsid w:val="002E247F"/>
    <w:rsid w:val="002E3CE6"/>
    <w:rsid w:val="002E4140"/>
    <w:rsid w:val="002E49B4"/>
    <w:rsid w:val="002E6023"/>
    <w:rsid w:val="002E6D7A"/>
    <w:rsid w:val="002F3530"/>
    <w:rsid w:val="002F3955"/>
    <w:rsid w:val="002F6DB9"/>
    <w:rsid w:val="00301F65"/>
    <w:rsid w:val="00302AAB"/>
    <w:rsid w:val="00306997"/>
    <w:rsid w:val="003104C4"/>
    <w:rsid w:val="00313916"/>
    <w:rsid w:val="00314F9B"/>
    <w:rsid w:val="003161D0"/>
    <w:rsid w:val="003168FA"/>
    <w:rsid w:val="00316B5A"/>
    <w:rsid w:val="00320D4B"/>
    <w:rsid w:val="00320ED3"/>
    <w:rsid w:val="00322E4A"/>
    <w:rsid w:val="00325D10"/>
    <w:rsid w:val="003278BE"/>
    <w:rsid w:val="00327CDC"/>
    <w:rsid w:val="00335F94"/>
    <w:rsid w:val="00337CC0"/>
    <w:rsid w:val="00340DAC"/>
    <w:rsid w:val="0034176F"/>
    <w:rsid w:val="00341C13"/>
    <w:rsid w:val="003423E1"/>
    <w:rsid w:val="003478A1"/>
    <w:rsid w:val="00353281"/>
    <w:rsid w:val="00353D35"/>
    <w:rsid w:val="00354901"/>
    <w:rsid w:val="00355E00"/>
    <w:rsid w:val="0035692A"/>
    <w:rsid w:val="0036153F"/>
    <w:rsid w:val="0036512A"/>
    <w:rsid w:val="00365BA0"/>
    <w:rsid w:val="003734D8"/>
    <w:rsid w:val="00373619"/>
    <w:rsid w:val="0037637A"/>
    <w:rsid w:val="003820D9"/>
    <w:rsid w:val="00382A8F"/>
    <w:rsid w:val="00384B3B"/>
    <w:rsid w:val="00386B52"/>
    <w:rsid w:val="0039075E"/>
    <w:rsid w:val="003919DB"/>
    <w:rsid w:val="0039216A"/>
    <w:rsid w:val="00393140"/>
    <w:rsid w:val="003973BC"/>
    <w:rsid w:val="003A1B79"/>
    <w:rsid w:val="003A359B"/>
    <w:rsid w:val="003A42B9"/>
    <w:rsid w:val="003A502A"/>
    <w:rsid w:val="003A65D2"/>
    <w:rsid w:val="003B345D"/>
    <w:rsid w:val="003B3C7E"/>
    <w:rsid w:val="003B765C"/>
    <w:rsid w:val="003C08BA"/>
    <w:rsid w:val="003C2451"/>
    <w:rsid w:val="003C34CA"/>
    <w:rsid w:val="003C463D"/>
    <w:rsid w:val="003C4D2F"/>
    <w:rsid w:val="003C5294"/>
    <w:rsid w:val="003C6786"/>
    <w:rsid w:val="003D21FB"/>
    <w:rsid w:val="003D33F3"/>
    <w:rsid w:val="003D4576"/>
    <w:rsid w:val="003D6BB2"/>
    <w:rsid w:val="003E252D"/>
    <w:rsid w:val="003E505F"/>
    <w:rsid w:val="003E5AD8"/>
    <w:rsid w:val="003F0710"/>
    <w:rsid w:val="003F585C"/>
    <w:rsid w:val="00402FD4"/>
    <w:rsid w:val="00403450"/>
    <w:rsid w:val="00406267"/>
    <w:rsid w:val="004068A6"/>
    <w:rsid w:val="00410968"/>
    <w:rsid w:val="00411D0E"/>
    <w:rsid w:val="00415AAB"/>
    <w:rsid w:val="00421B87"/>
    <w:rsid w:val="0042457B"/>
    <w:rsid w:val="004246F2"/>
    <w:rsid w:val="0042600C"/>
    <w:rsid w:val="004263AE"/>
    <w:rsid w:val="004264D5"/>
    <w:rsid w:val="0043082B"/>
    <w:rsid w:val="00430D58"/>
    <w:rsid w:val="004310F5"/>
    <w:rsid w:val="004325F8"/>
    <w:rsid w:val="004365E2"/>
    <w:rsid w:val="00440AC3"/>
    <w:rsid w:val="00443874"/>
    <w:rsid w:val="00443BF6"/>
    <w:rsid w:val="00453389"/>
    <w:rsid w:val="00453837"/>
    <w:rsid w:val="00455FE7"/>
    <w:rsid w:val="00457E34"/>
    <w:rsid w:val="00461D8F"/>
    <w:rsid w:val="00462DEF"/>
    <w:rsid w:val="00463942"/>
    <w:rsid w:val="00467DA3"/>
    <w:rsid w:val="00470E88"/>
    <w:rsid w:val="00471F06"/>
    <w:rsid w:val="00472B95"/>
    <w:rsid w:val="004734A7"/>
    <w:rsid w:val="00481B27"/>
    <w:rsid w:val="00483078"/>
    <w:rsid w:val="004839C2"/>
    <w:rsid w:val="00484E12"/>
    <w:rsid w:val="0048547C"/>
    <w:rsid w:val="004854AE"/>
    <w:rsid w:val="00487E99"/>
    <w:rsid w:val="004902BA"/>
    <w:rsid w:val="00490D9E"/>
    <w:rsid w:val="00491420"/>
    <w:rsid w:val="00492FFA"/>
    <w:rsid w:val="004A38F3"/>
    <w:rsid w:val="004A4AAA"/>
    <w:rsid w:val="004A5396"/>
    <w:rsid w:val="004A66A7"/>
    <w:rsid w:val="004A76F0"/>
    <w:rsid w:val="004B0A33"/>
    <w:rsid w:val="004B2FA7"/>
    <w:rsid w:val="004C5969"/>
    <w:rsid w:val="004D1E7D"/>
    <w:rsid w:val="004D22F7"/>
    <w:rsid w:val="004D38E7"/>
    <w:rsid w:val="004D40F4"/>
    <w:rsid w:val="004E1AF7"/>
    <w:rsid w:val="004E5C93"/>
    <w:rsid w:val="004E70ED"/>
    <w:rsid w:val="004E7641"/>
    <w:rsid w:val="004F69CD"/>
    <w:rsid w:val="004F7726"/>
    <w:rsid w:val="00514649"/>
    <w:rsid w:val="00523721"/>
    <w:rsid w:val="00526422"/>
    <w:rsid w:val="00527626"/>
    <w:rsid w:val="00527A25"/>
    <w:rsid w:val="00533147"/>
    <w:rsid w:val="00534CB7"/>
    <w:rsid w:val="00536FC3"/>
    <w:rsid w:val="005413B7"/>
    <w:rsid w:val="00542334"/>
    <w:rsid w:val="00542DAC"/>
    <w:rsid w:val="00542FEA"/>
    <w:rsid w:val="005437C8"/>
    <w:rsid w:val="005453DE"/>
    <w:rsid w:val="0055071B"/>
    <w:rsid w:val="00550AB1"/>
    <w:rsid w:val="00552C66"/>
    <w:rsid w:val="00555C6C"/>
    <w:rsid w:val="00555F5F"/>
    <w:rsid w:val="005562AE"/>
    <w:rsid w:val="0055667C"/>
    <w:rsid w:val="00556E64"/>
    <w:rsid w:val="00557071"/>
    <w:rsid w:val="005577C0"/>
    <w:rsid w:val="00557ADD"/>
    <w:rsid w:val="00557E55"/>
    <w:rsid w:val="0056435C"/>
    <w:rsid w:val="00564625"/>
    <w:rsid w:val="00565CD8"/>
    <w:rsid w:val="00566A6A"/>
    <w:rsid w:val="005727EF"/>
    <w:rsid w:val="00574B81"/>
    <w:rsid w:val="00575780"/>
    <w:rsid w:val="00576D15"/>
    <w:rsid w:val="00581112"/>
    <w:rsid w:val="00583F1F"/>
    <w:rsid w:val="005923C8"/>
    <w:rsid w:val="00593CE4"/>
    <w:rsid w:val="00595909"/>
    <w:rsid w:val="005A033F"/>
    <w:rsid w:val="005A4188"/>
    <w:rsid w:val="005A6F62"/>
    <w:rsid w:val="005B2568"/>
    <w:rsid w:val="005B552C"/>
    <w:rsid w:val="005B789A"/>
    <w:rsid w:val="005C002C"/>
    <w:rsid w:val="005C3339"/>
    <w:rsid w:val="005C4B79"/>
    <w:rsid w:val="005D0589"/>
    <w:rsid w:val="005D3B42"/>
    <w:rsid w:val="005D5C55"/>
    <w:rsid w:val="005D5D66"/>
    <w:rsid w:val="005E00AB"/>
    <w:rsid w:val="005E273F"/>
    <w:rsid w:val="005E2865"/>
    <w:rsid w:val="005E2FF3"/>
    <w:rsid w:val="005E61BF"/>
    <w:rsid w:val="005E63B1"/>
    <w:rsid w:val="005F0622"/>
    <w:rsid w:val="005F1BBF"/>
    <w:rsid w:val="005F3E33"/>
    <w:rsid w:val="005F401A"/>
    <w:rsid w:val="005F4CF6"/>
    <w:rsid w:val="00602359"/>
    <w:rsid w:val="00604F90"/>
    <w:rsid w:val="006054E4"/>
    <w:rsid w:val="00606551"/>
    <w:rsid w:val="00611836"/>
    <w:rsid w:val="006122D0"/>
    <w:rsid w:val="00612CEE"/>
    <w:rsid w:val="00620D46"/>
    <w:rsid w:val="006221C5"/>
    <w:rsid w:val="006222CB"/>
    <w:rsid w:val="00622663"/>
    <w:rsid w:val="00622D78"/>
    <w:rsid w:val="00624419"/>
    <w:rsid w:val="00625BFC"/>
    <w:rsid w:val="006270FE"/>
    <w:rsid w:val="00630B20"/>
    <w:rsid w:val="00633E58"/>
    <w:rsid w:val="00634E88"/>
    <w:rsid w:val="00637262"/>
    <w:rsid w:val="00643C8C"/>
    <w:rsid w:val="0064440D"/>
    <w:rsid w:val="006500E1"/>
    <w:rsid w:val="00651DED"/>
    <w:rsid w:val="00652724"/>
    <w:rsid w:val="00652865"/>
    <w:rsid w:val="0065407D"/>
    <w:rsid w:val="006562DB"/>
    <w:rsid w:val="00656390"/>
    <w:rsid w:val="006566DA"/>
    <w:rsid w:val="0065682F"/>
    <w:rsid w:val="00656B29"/>
    <w:rsid w:val="006606DD"/>
    <w:rsid w:val="00661429"/>
    <w:rsid w:val="00664DAC"/>
    <w:rsid w:val="006664AE"/>
    <w:rsid w:val="00667160"/>
    <w:rsid w:val="00673B44"/>
    <w:rsid w:val="00676488"/>
    <w:rsid w:val="00677090"/>
    <w:rsid w:val="00680616"/>
    <w:rsid w:val="00683D19"/>
    <w:rsid w:val="00684A02"/>
    <w:rsid w:val="0069265F"/>
    <w:rsid w:val="00694690"/>
    <w:rsid w:val="00694F02"/>
    <w:rsid w:val="006974FE"/>
    <w:rsid w:val="00697F2E"/>
    <w:rsid w:val="00697FE9"/>
    <w:rsid w:val="006A015C"/>
    <w:rsid w:val="006A0556"/>
    <w:rsid w:val="006A0F35"/>
    <w:rsid w:val="006A3A63"/>
    <w:rsid w:val="006B025C"/>
    <w:rsid w:val="006B2630"/>
    <w:rsid w:val="006B5621"/>
    <w:rsid w:val="006B7FCB"/>
    <w:rsid w:val="006C025E"/>
    <w:rsid w:val="006C3521"/>
    <w:rsid w:val="006C49C7"/>
    <w:rsid w:val="006C601A"/>
    <w:rsid w:val="006C6DCC"/>
    <w:rsid w:val="006C7032"/>
    <w:rsid w:val="006D0E0E"/>
    <w:rsid w:val="006D3A0C"/>
    <w:rsid w:val="006D3FFA"/>
    <w:rsid w:val="006D646C"/>
    <w:rsid w:val="006E2A20"/>
    <w:rsid w:val="006E2CA1"/>
    <w:rsid w:val="006E3D00"/>
    <w:rsid w:val="006E4908"/>
    <w:rsid w:val="006E5626"/>
    <w:rsid w:val="006F1E90"/>
    <w:rsid w:val="006F29BD"/>
    <w:rsid w:val="006F6D46"/>
    <w:rsid w:val="006F7845"/>
    <w:rsid w:val="006F7D44"/>
    <w:rsid w:val="00700750"/>
    <w:rsid w:val="00702522"/>
    <w:rsid w:val="00704498"/>
    <w:rsid w:val="0070798A"/>
    <w:rsid w:val="00715233"/>
    <w:rsid w:val="00715454"/>
    <w:rsid w:val="007154D0"/>
    <w:rsid w:val="00715E69"/>
    <w:rsid w:val="0071631F"/>
    <w:rsid w:val="00720547"/>
    <w:rsid w:val="00720B8A"/>
    <w:rsid w:val="007210E1"/>
    <w:rsid w:val="007248BB"/>
    <w:rsid w:val="00733551"/>
    <w:rsid w:val="0073596F"/>
    <w:rsid w:val="00735E4F"/>
    <w:rsid w:val="00740EB0"/>
    <w:rsid w:val="00741C33"/>
    <w:rsid w:val="00741ECC"/>
    <w:rsid w:val="00747A7D"/>
    <w:rsid w:val="00751994"/>
    <w:rsid w:val="00755E4F"/>
    <w:rsid w:val="007566F5"/>
    <w:rsid w:val="00761A9F"/>
    <w:rsid w:val="00763BBD"/>
    <w:rsid w:val="00767C10"/>
    <w:rsid w:val="00773532"/>
    <w:rsid w:val="00773D12"/>
    <w:rsid w:val="0077534F"/>
    <w:rsid w:val="0078076E"/>
    <w:rsid w:val="00783D3A"/>
    <w:rsid w:val="007866E1"/>
    <w:rsid w:val="007867EE"/>
    <w:rsid w:val="0079124A"/>
    <w:rsid w:val="00791D2A"/>
    <w:rsid w:val="0079248E"/>
    <w:rsid w:val="00793DFD"/>
    <w:rsid w:val="00795214"/>
    <w:rsid w:val="007A30A4"/>
    <w:rsid w:val="007A5445"/>
    <w:rsid w:val="007A68FC"/>
    <w:rsid w:val="007A6DC4"/>
    <w:rsid w:val="007B0D92"/>
    <w:rsid w:val="007B1A80"/>
    <w:rsid w:val="007B1DAC"/>
    <w:rsid w:val="007B653B"/>
    <w:rsid w:val="007C1CD1"/>
    <w:rsid w:val="007C3438"/>
    <w:rsid w:val="007C6D5D"/>
    <w:rsid w:val="007D0DA0"/>
    <w:rsid w:val="007D2849"/>
    <w:rsid w:val="007D5155"/>
    <w:rsid w:val="007D558A"/>
    <w:rsid w:val="007F22D5"/>
    <w:rsid w:val="007F373B"/>
    <w:rsid w:val="007F5F83"/>
    <w:rsid w:val="007F70E2"/>
    <w:rsid w:val="007F7B03"/>
    <w:rsid w:val="007F7BCA"/>
    <w:rsid w:val="0080064E"/>
    <w:rsid w:val="00802E39"/>
    <w:rsid w:val="00804A74"/>
    <w:rsid w:val="00810078"/>
    <w:rsid w:val="0081190C"/>
    <w:rsid w:val="00812030"/>
    <w:rsid w:val="00815163"/>
    <w:rsid w:val="008237B4"/>
    <w:rsid w:val="00823CB4"/>
    <w:rsid w:val="00824DB2"/>
    <w:rsid w:val="0082567E"/>
    <w:rsid w:val="00826FAE"/>
    <w:rsid w:val="0082748A"/>
    <w:rsid w:val="00832E6B"/>
    <w:rsid w:val="00840A10"/>
    <w:rsid w:val="00841397"/>
    <w:rsid w:val="00844A5E"/>
    <w:rsid w:val="00844ABE"/>
    <w:rsid w:val="008454B9"/>
    <w:rsid w:val="00846B33"/>
    <w:rsid w:val="00846BFB"/>
    <w:rsid w:val="0084772D"/>
    <w:rsid w:val="00850659"/>
    <w:rsid w:val="00852258"/>
    <w:rsid w:val="008522C2"/>
    <w:rsid w:val="00853652"/>
    <w:rsid w:val="00855403"/>
    <w:rsid w:val="00855F5A"/>
    <w:rsid w:val="008571DA"/>
    <w:rsid w:val="00857D5F"/>
    <w:rsid w:val="00857F43"/>
    <w:rsid w:val="008617A5"/>
    <w:rsid w:val="00863EFC"/>
    <w:rsid w:val="00866E9F"/>
    <w:rsid w:val="00870B7B"/>
    <w:rsid w:val="00871F63"/>
    <w:rsid w:val="0087440A"/>
    <w:rsid w:val="0087546C"/>
    <w:rsid w:val="00876B56"/>
    <w:rsid w:val="0088157D"/>
    <w:rsid w:val="0089060D"/>
    <w:rsid w:val="00895273"/>
    <w:rsid w:val="008976C9"/>
    <w:rsid w:val="008A0C91"/>
    <w:rsid w:val="008A2037"/>
    <w:rsid w:val="008A28E5"/>
    <w:rsid w:val="008A3DF9"/>
    <w:rsid w:val="008A5193"/>
    <w:rsid w:val="008B312E"/>
    <w:rsid w:val="008B614D"/>
    <w:rsid w:val="008B63F1"/>
    <w:rsid w:val="008B7276"/>
    <w:rsid w:val="008C319D"/>
    <w:rsid w:val="008C44DE"/>
    <w:rsid w:val="008C71CC"/>
    <w:rsid w:val="008D08B9"/>
    <w:rsid w:val="008D2CBD"/>
    <w:rsid w:val="008D3ECB"/>
    <w:rsid w:val="008D505C"/>
    <w:rsid w:val="008D66A7"/>
    <w:rsid w:val="008D6788"/>
    <w:rsid w:val="008D6CD6"/>
    <w:rsid w:val="008E54A4"/>
    <w:rsid w:val="008E57A4"/>
    <w:rsid w:val="008E7EF4"/>
    <w:rsid w:val="008F701E"/>
    <w:rsid w:val="008F7ED3"/>
    <w:rsid w:val="0090421C"/>
    <w:rsid w:val="00906579"/>
    <w:rsid w:val="00906CC4"/>
    <w:rsid w:val="00910575"/>
    <w:rsid w:val="00910C24"/>
    <w:rsid w:val="00911A34"/>
    <w:rsid w:val="00911BEA"/>
    <w:rsid w:val="00913D1F"/>
    <w:rsid w:val="00916C3B"/>
    <w:rsid w:val="00917BEE"/>
    <w:rsid w:val="009219E7"/>
    <w:rsid w:val="00922871"/>
    <w:rsid w:val="009228C9"/>
    <w:rsid w:val="00923CF1"/>
    <w:rsid w:val="00932790"/>
    <w:rsid w:val="009330A5"/>
    <w:rsid w:val="00933B5E"/>
    <w:rsid w:val="0093400A"/>
    <w:rsid w:val="00935320"/>
    <w:rsid w:val="009362E3"/>
    <w:rsid w:val="00940070"/>
    <w:rsid w:val="009415D4"/>
    <w:rsid w:val="00941D68"/>
    <w:rsid w:val="009422A4"/>
    <w:rsid w:val="00942BAD"/>
    <w:rsid w:val="00944816"/>
    <w:rsid w:val="00946E17"/>
    <w:rsid w:val="00950891"/>
    <w:rsid w:val="00950CBC"/>
    <w:rsid w:val="00951D90"/>
    <w:rsid w:val="00953AFB"/>
    <w:rsid w:val="009540A4"/>
    <w:rsid w:val="009552E3"/>
    <w:rsid w:val="00955E24"/>
    <w:rsid w:val="0095638A"/>
    <w:rsid w:val="00957DB3"/>
    <w:rsid w:val="00960FA6"/>
    <w:rsid w:val="00962449"/>
    <w:rsid w:val="00962D4D"/>
    <w:rsid w:val="00966590"/>
    <w:rsid w:val="00970451"/>
    <w:rsid w:val="00971C64"/>
    <w:rsid w:val="009738C8"/>
    <w:rsid w:val="009740CB"/>
    <w:rsid w:val="00974CE4"/>
    <w:rsid w:val="00975F16"/>
    <w:rsid w:val="00975FF5"/>
    <w:rsid w:val="00976A7F"/>
    <w:rsid w:val="0098049F"/>
    <w:rsid w:val="009820B7"/>
    <w:rsid w:val="00982512"/>
    <w:rsid w:val="00985B00"/>
    <w:rsid w:val="009863B5"/>
    <w:rsid w:val="00986B43"/>
    <w:rsid w:val="00991BE6"/>
    <w:rsid w:val="00992F48"/>
    <w:rsid w:val="00994424"/>
    <w:rsid w:val="00994C5C"/>
    <w:rsid w:val="00995C23"/>
    <w:rsid w:val="009963F1"/>
    <w:rsid w:val="009A086C"/>
    <w:rsid w:val="009A0A50"/>
    <w:rsid w:val="009A43F9"/>
    <w:rsid w:val="009A4FB8"/>
    <w:rsid w:val="009B16E4"/>
    <w:rsid w:val="009B6652"/>
    <w:rsid w:val="009B6EAB"/>
    <w:rsid w:val="009B78C9"/>
    <w:rsid w:val="009C4445"/>
    <w:rsid w:val="009C67AD"/>
    <w:rsid w:val="009C6AA5"/>
    <w:rsid w:val="009C7710"/>
    <w:rsid w:val="009D1219"/>
    <w:rsid w:val="009D36C8"/>
    <w:rsid w:val="009D561D"/>
    <w:rsid w:val="009D59B6"/>
    <w:rsid w:val="009D5BE5"/>
    <w:rsid w:val="009D6B26"/>
    <w:rsid w:val="009D7A36"/>
    <w:rsid w:val="009E16EB"/>
    <w:rsid w:val="009E6222"/>
    <w:rsid w:val="009F09E3"/>
    <w:rsid w:val="009F1CF4"/>
    <w:rsid w:val="00A0100B"/>
    <w:rsid w:val="00A01635"/>
    <w:rsid w:val="00A0242A"/>
    <w:rsid w:val="00A03A08"/>
    <w:rsid w:val="00A1024B"/>
    <w:rsid w:val="00A117EE"/>
    <w:rsid w:val="00A156BC"/>
    <w:rsid w:val="00A16061"/>
    <w:rsid w:val="00A22E79"/>
    <w:rsid w:val="00A27E95"/>
    <w:rsid w:val="00A30766"/>
    <w:rsid w:val="00A31E46"/>
    <w:rsid w:val="00A32FE9"/>
    <w:rsid w:val="00A47340"/>
    <w:rsid w:val="00A5038B"/>
    <w:rsid w:val="00A5154F"/>
    <w:rsid w:val="00A534A5"/>
    <w:rsid w:val="00A55134"/>
    <w:rsid w:val="00A6240A"/>
    <w:rsid w:val="00A66458"/>
    <w:rsid w:val="00A73A1A"/>
    <w:rsid w:val="00A80015"/>
    <w:rsid w:val="00A8108E"/>
    <w:rsid w:val="00A82E78"/>
    <w:rsid w:val="00A84B83"/>
    <w:rsid w:val="00A85D81"/>
    <w:rsid w:val="00A93CF3"/>
    <w:rsid w:val="00A9421E"/>
    <w:rsid w:val="00A9489E"/>
    <w:rsid w:val="00A973A6"/>
    <w:rsid w:val="00AA04C9"/>
    <w:rsid w:val="00AA3354"/>
    <w:rsid w:val="00AA5B23"/>
    <w:rsid w:val="00AB6031"/>
    <w:rsid w:val="00AB74F1"/>
    <w:rsid w:val="00AC12B4"/>
    <w:rsid w:val="00AC2F88"/>
    <w:rsid w:val="00AC363E"/>
    <w:rsid w:val="00AD3AC6"/>
    <w:rsid w:val="00AD3F2C"/>
    <w:rsid w:val="00AE3A4C"/>
    <w:rsid w:val="00AE4E69"/>
    <w:rsid w:val="00AE506C"/>
    <w:rsid w:val="00AE7825"/>
    <w:rsid w:val="00AF060E"/>
    <w:rsid w:val="00AF1FC3"/>
    <w:rsid w:val="00AF4394"/>
    <w:rsid w:val="00AF5251"/>
    <w:rsid w:val="00AF64D2"/>
    <w:rsid w:val="00B005CE"/>
    <w:rsid w:val="00B01123"/>
    <w:rsid w:val="00B059EE"/>
    <w:rsid w:val="00B0640B"/>
    <w:rsid w:val="00B20F27"/>
    <w:rsid w:val="00B2186A"/>
    <w:rsid w:val="00B24694"/>
    <w:rsid w:val="00B261F5"/>
    <w:rsid w:val="00B266DA"/>
    <w:rsid w:val="00B30688"/>
    <w:rsid w:val="00B31177"/>
    <w:rsid w:val="00B31360"/>
    <w:rsid w:val="00B3179D"/>
    <w:rsid w:val="00B3709C"/>
    <w:rsid w:val="00B448E8"/>
    <w:rsid w:val="00B44E7D"/>
    <w:rsid w:val="00B451C5"/>
    <w:rsid w:val="00B50C65"/>
    <w:rsid w:val="00B5255E"/>
    <w:rsid w:val="00B5335D"/>
    <w:rsid w:val="00B554DA"/>
    <w:rsid w:val="00B57140"/>
    <w:rsid w:val="00B64505"/>
    <w:rsid w:val="00B66A3A"/>
    <w:rsid w:val="00B6794F"/>
    <w:rsid w:val="00B70873"/>
    <w:rsid w:val="00B73799"/>
    <w:rsid w:val="00B74CC6"/>
    <w:rsid w:val="00B763EE"/>
    <w:rsid w:val="00B830F0"/>
    <w:rsid w:val="00B83E69"/>
    <w:rsid w:val="00B84AB5"/>
    <w:rsid w:val="00B87B14"/>
    <w:rsid w:val="00B90472"/>
    <w:rsid w:val="00B904D8"/>
    <w:rsid w:val="00B93EFA"/>
    <w:rsid w:val="00B97082"/>
    <w:rsid w:val="00BA0673"/>
    <w:rsid w:val="00BA1213"/>
    <w:rsid w:val="00BA4D93"/>
    <w:rsid w:val="00BA7DA9"/>
    <w:rsid w:val="00BB3434"/>
    <w:rsid w:val="00BB4E51"/>
    <w:rsid w:val="00BB5E64"/>
    <w:rsid w:val="00BB6091"/>
    <w:rsid w:val="00BB66FD"/>
    <w:rsid w:val="00BB7022"/>
    <w:rsid w:val="00BC057D"/>
    <w:rsid w:val="00BC08AB"/>
    <w:rsid w:val="00BC24E9"/>
    <w:rsid w:val="00BC2B40"/>
    <w:rsid w:val="00BC3177"/>
    <w:rsid w:val="00BC6323"/>
    <w:rsid w:val="00BD5D9D"/>
    <w:rsid w:val="00BE0DB8"/>
    <w:rsid w:val="00BE2BD4"/>
    <w:rsid w:val="00BE5BAC"/>
    <w:rsid w:val="00BE6039"/>
    <w:rsid w:val="00BF1F88"/>
    <w:rsid w:val="00BF3C1A"/>
    <w:rsid w:val="00C043EA"/>
    <w:rsid w:val="00C04406"/>
    <w:rsid w:val="00C11523"/>
    <w:rsid w:val="00C11CBE"/>
    <w:rsid w:val="00C123FF"/>
    <w:rsid w:val="00C1386B"/>
    <w:rsid w:val="00C21494"/>
    <w:rsid w:val="00C21F54"/>
    <w:rsid w:val="00C25368"/>
    <w:rsid w:val="00C34781"/>
    <w:rsid w:val="00C34BF8"/>
    <w:rsid w:val="00C36AC6"/>
    <w:rsid w:val="00C422C6"/>
    <w:rsid w:val="00C54ADD"/>
    <w:rsid w:val="00C565A3"/>
    <w:rsid w:val="00C57900"/>
    <w:rsid w:val="00C631B8"/>
    <w:rsid w:val="00C66534"/>
    <w:rsid w:val="00C673E3"/>
    <w:rsid w:val="00C716EF"/>
    <w:rsid w:val="00C7185A"/>
    <w:rsid w:val="00C72C50"/>
    <w:rsid w:val="00C72D96"/>
    <w:rsid w:val="00C8239B"/>
    <w:rsid w:val="00C838C9"/>
    <w:rsid w:val="00C86F07"/>
    <w:rsid w:val="00C87046"/>
    <w:rsid w:val="00C91819"/>
    <w:rsid w:val="00CA18BD"/>
    <w:rsid w:val="00CA2EF0"/>
    <w:rsid w:val="00CA3DDE"/>
    <w:rsid w:val="00CB22D6"/>
    <w:rsid w:val="00CB2484"/>
    <w:rsid w:val="00CB539D"/>
    <w:rsid w:val="00CB600F"/>
    <w:rsid w:val="00CB757A"/>
    <w:rsid w:val="00CC0ACE"/>
    <w:rsid w:val="00CC1E4B"/>
    <w:rsid w:val="00CC314D"/>
    <w:rsid w:val="00CC7F54"/>
    <w:rsid w:val="00CD1278"/>
    <w:rsid w:val="00CD207A"/>
    <w:rsid w:val="00CD34DB"/>
    <w:rsid w:val="00CD3D97"/>
    <w:rsid w:val="00CE172E"/>
    <w:rsid w:val="00CE41CF"/>
    <w:rsid w:val="00CE4269"/>
    <w:rsid w:val="00CE42DB"/>
    <w:rsid w:val="00CE460B"/>
    <w:rsid w:val="00CE560A"/>
    <w:rsid w:val="00CF2398"/>
    <w:rsid w:val="00CF35E2"/>
    <w:rsid w:val="00CF3778"/>
    <w:rsid w:val="00CF3B5A"/>
    <w:rsid w:val="00CF426A"/>
    <w:rsid w:val="00CF74EC"/>
    <w:rsid w:val="00D06C93"/>
    <w:rsid w:val="00D10C9A"/>
    <w:rsid w:val="00D1357C"/>
    <w:rsid w:val="00D16890"/>
    <w:rsid w:val="00D26B68"/>
    <w:rsid w:val="00D300A7"/>
    <w:rsid w:val="00D3040C"/>
    <w:rsid w:val="00D31ED1"/>
    <w:rsid w:val="00D32405"/>
    <w:rsid w:val="00D33B6D"/>
    <w:rsid w:val="00D34270"/>
    <w:rsid w:val="00D35920"/>
    <w:rsid w:val="00D36C09"/>
    <w:rsid w:val="00D429D8"/>
    <w:rsid w:val="00D471D5"/>
    <w:rsid w:val="00D47824"/>
    <w:rsid w:val="00D47E09"/>
    <w:rsid w:val="00D60023"/>
    <w:rsid w:val="00D620FE"/>
    <w:rsid w:val="00D6313D"/>
    <w:rsid w:val="00D640FB"/>
    <w:rsid w:val="00D64107"/>
    <w:rsid w:val="00D64AAF"/>
    <w:rsid w:val="00D651E3"/>
    <w:rsid w:val="00D66CBD"/>
    <w:rsid w:val="00D70692"/>
    <w:rsid w:val="00D70E7C"/>
    <w:rsid w:val="00D74924"/>
    <w:rsid w:val="00D750B4"/>
    <w:rsid w:val="00D75C9B"/>
    <w:rsid w:val="00D7630D"/>
    <w:rsid w:val="00D7735E"/>
    <w:rsid w:val="00D80D6B"/>
    <w:rsid w:val="00D8259C"/>
    <w:rsid w:val="00D8352A"/>
    <w:rsid w:val="00D839BB"/>
    <w:rsid w:val="00D84A10"/>
    <w:rsid w:val="00D91F33"/>
    <w:rsid w:val="00D93BE8"/>
    <w:rsid w:val="00D93CBF"/>
    <w:rsid w:val="00D93FDA"/>
    <w:rsid w:val="00D96689"/>
    <w:rsid w:val="00D967A6"/>
    <w:rsid w:val="00D96CB5"/>
    <w:rsid w:val="00DA6CF7"/>
    <w:rsid w:val="00DA70C9"/>
    <w:rsid w:val="00DB0298"/>
    <w:rsid w:val="00DB20A9"/>
    <w:rsid w:val="00DB225C"/>
    <w:rsid w:val="00DB46B9"/>
    <w:rsid w:val="00DB73A1"/>
    <w:rsid w:val="00DC32CF"/>
    <w:rsid w:val="00DC35C7"/>
    <w:rsid w:val="00DC4E7F"/>
    <w:rsid w:val="00DC52D3"/>
    <w:rsid w:val="00DC6094"/>
    <w:rsid w:val="00DD0561"/>
    <w:rsid w:val="00DD5409"/>
    <w:rsid w:val="00DE3615"/>
    <w:rsid w:val="00DE4974"/>
    <w:rsid w:val="00DE7388"/>
    <w:rsid w:val="00DF61EC"/>
    <w:rsid w:val="00DF7F8B"/>
    <w:rsid w:val="00E00B64"/>
    <w:rsid w:val="00E03583"/>
    <w:rsid w:val="00E060B2"/>
    <w:rsid w:val="00E07B18"/>
    <w:rsid w:val="00E1049E"/>
    <w:rsid w:val="00E17073"/>
    <w:rsid w:val="00E237E7"/>
    <w:rsid w:val="00E25A55"/>
    <w:rsid w:val="00E3200C"/>
    <w:rsid w:val="00E3520B"/>
    <w:rsid w:val="00E36475"/>
    <w:rsid w:val="00E377BE"/>
    <w:rsid w:val="00E37A58"/>
    <w:rsid w:val="00E47785"/>
    <w:rsid w:val="00E47BC4"/>
    <w:rsid w:val="00E5309A"/>
    <w:rsid w:val="00E531EC"/>
    <w:rsid w:val="00E609C5"/>
    <w:rsid w:val="00E64D7D"/>
    <w:rsid w:val="00E66A05"/>
    <w:rsid w:val="00E66F48"/>
    <w:rsid w:val="00E676AF"/>
    <w:rsid w:val="00E70574"/>
    <w:rsid w:val="00E70973"/>
    <w:rsid w:val="00E7265C"/>
    <w:rsid w:val="00E7328A"/>
    <w:rsid w:val="00E74D4B"/>
    <w:rsid w:val="00E76AE6"/>
    <w:rsid w:val="00E77CDD"/>
    <w:rsid w:val="00E815A5"/>
    <w:rsid w:val="00E81AF0"/>
    <w:rsid w:val="00E83492"/>
    <w:rsid w:val="00E847FE"/>
    <w:rsid w:val="00E84BB5"/>
    <w:rsid w:val="00E85FD9"/>
    <w:rsid w:val="00E877FC"/>
    <w:rsid w:val="00E93BF3"/>
    <w:rsid w:val="00EA2A73"/>
    <w:rsid w:val="00EB3D59"/>
    <w:rsid w:val="00EB4584"/>
    <w:rsid w:val="00EB4DD0"/>
    <w:rsid w:val="00EB5433"/>
    <w:rsid w:val="00EC3D8A"/>
    <w:rsid w:val="00EC5B62"/>
    <w:rsid w:val="00ED1BE0"/>
    <w:rsid w:val="00ED1D7C"/>
    <w:rsid w:val="00EE0F8D"/>
    <w:rsid w:val="00EE2635"/>
    <w:rsid w:val="00EE5E23"/>
    <w:rsid w:val="00EE69A5"/>
    <w:rsid w:val="00EE6AB3"/>
    <w:rsid w:val="00EE77BB"/>
    <w:rsid w:val="00EF02FA"/>
    <w:rsid w:val="00EF2C79"/>
    <w:rsid w:val="00EF37E4"/>
    <w:rsid w:val="00EF39EC"/>
    <w:rsid w:val="00F0081D"/>
    <w:rsid w:val="00F04C7C"/>
    <w:rsid w:val="00F11298"/>
    <w:rsid w:val="00F135E0"/>
    <w:rsid w:val="00F13C5B"/>
    <w:rsid w:val="00F171AC"/>
    <w:rsid w:val="00F2131A"/>
    <w:rsid w:val="00F232C2"/>
    <w:rsid w:val="00F257BD"/>
    <w:rsid w:val="00F25BCD"/>
    <w:rsid w:val="00F2655A"/>
    <w:rsid w:val="00F2675E"/>
    <w:rsid w:val="00F3016F"/>
    <w:rsid w:val="00F32013"/>
    <w:rsid w:val="00F3797F"/>
    <w:rsid w:val="00F37A71"/>
    <w:rsid w:val="00F37F85"/>
    <w:rsid w:val="00F45C7F"/>
    <w:rsid w:val="00F501C3"/>
    <w:rsid w:val="00F53B65"/>
    <w:rsid w:val="00F55386"/>
    <w:rsid w:val="00F577C6"/>
    <w:rsid w:val="00F60292"/>
    <w:rsid w:val="00F61A69"/>
    <w:rsid w:val="00F626E2"/>
    <w:rsid w:val="00F627F6"/>
    <w:rsid w:val="00F67D7B"/>
    <w:rsid w:val="00F700BE"/>
    <w:rsid w:val="00F70454"/>
    <w:rsid w:val="00F725B4"/>
    <w:rsid w:val="00F72F88"/>
    <w:rsid w:val="00F73B95"/>
    <w:rsid w:val="00F73C85"/>
    <w:rsid w:val="00F73E71"/>
    <w:rsid w:val="00F77CD7"/>
    <w:rsid w:val="00F80066"/>
    <w:rsid w:val="00F81CB2"/>
    <w:rsid w:val="00F83968"/>
    <w:rsid w:val="00F84977"/>
    <w:rsid w:val="00F862F6"/>
    <w:rsid w:val="00F86318"/>
    <w:rsid w:val="00F867B9"/>
    <w:rsid w:val="00F87E0F"/>
    <w:rsid w:val="00F90DB3"/>
    <w:rsid w:val="00F94574"/>
    <w:rsid w:val="00F9659F"/>
    <w:rsid w:val="00F97F76"/>
    <w:rsid w:val="00FA1553"/>
    <w:rsid w:val="00FA19AB"/>
    <w:rsid w:val="00FA1EF8"/>
    <w:rsid w:val="00FA2C6B"/>
    <w:rsid w:val="00FA4DF8"/>
    <w:rsid w:val="00FA579E"/>
    <w:rsid w:val="00FB10D9"/>
    <w:rsid w:val="00FB161E"/>
    <w:rsid w:val="00FC03DC"/>
    <w:rsid w:val="00FC1181"/>
    <w:rsid w:val="00FC2E9E"/>
    <w:rsid w:val="00FC61D0"/>
    <w:rsid w:val="00FD407B"/>
    <w:rsid w:val="00FD4D63"/>
    <w:rsid w:val="00FD5FA8"/>
    <w:rsid w:val="00FE2159"/>
    <w:rsid w:val="00FE664B"/>
    <w:rsid w:val="00FF232F"/>
    <w:rsid w:val="00FF4247"/>
    <w:rsid w:val="00FF4CE0"/>
    <w:rsid w:val="00FF5371"/>
    <w:rsid w:val="00FF73CC"/>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222"/>
  </w:style>
  <w:style w:type="paragraph" w:styleId="Footer">
    <w:name w:val="footer"/>
    <w:basedOn w:val="Normal"/>
    <w:link w:val="FooterChar"/>
    <w:uiPriority w:val="99"/>
    <w:unhideWhenUsed/>
    <w:rsid w:val="009E6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222"/>
  </w:style>
  <w:style w:type="paragraph" w:styleId="FootnoteText">
    <w:name w:val="footnote text"/>
    <w:basedOn w:val="Normal"/>
    <w:link w:val="FootnoteTextChar"/>
    <w:uiPriority w:val="99"/>
    <w:semiHidden/>
    <w:unhideWhenUsed/>
    <w:rsid w:val="002717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1729"/>
    <w:rPr>
      <w:sz w:val="20"/>
      <w:szCs w:val="20"/>
    </w:rPr>
  </w:style>
  <w:style w:type="character" w:styleId="FootnoteReference">
    <w:name w:val="footnote reference"/>
    <w:basedOn w:val="DefaultParagraphFont"/>
    <w:uiPriority w:val="99"/>
    <w:semiHidden/>
    <w:unhideWhenUsed/>
    <w:rsid w:val="00271729"/>
    <w:rPr>
      <w:vertAlign w:val="superscript"/>
    </w:rPr>
  </w:style>
  <w:style w:type="paragraph" w:styleId="BalloonText">
    <w:name w:val="Balloon Text"/>
    <w:basedOn w:val="Normal"/>
    <w:link w:val="BalloonTextChar"/>
    <w:uiPriority w:val="99"/>
    <w:semiHidden/>
    <w:unhideWhenUsed/>
    <w:rsid w:val="00156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60C"/>
    <w:rPr>
      <w:rFonts w:ascii="Segoe UI" w:hAnsi="Segoe UI" w:cs="Segoe UI"/>
      <w:sz w:val="18"/>
      <w:szCs w:val="18"/>
    </w:rPr>
  </w:style>
  <w:style w:type="paragraph" w:styleId="NoSpacing">
    <w:name w:val="No Spacing"/>
    <w:uiPriority w:val="1"/>
    <w:qFormat/>
    <w:rsid w:val="00637262"/>
    <w:pPr>
      <w:spacing w:after="0" w:line="240" w:lineRule="auto"/>
    </w:pPr>
    <w:rPr>
      <w:rFonts w:eastAsiaTheme="minorEastAsia"/>
    </w:rPr>
  </w:style>
  <w:style w:type="table" w:styleId="TableGrid">
    <w:name w:val="Table Grid"/>
    <w:basedOn w:val="TableNormal"/>
    <w:uiPriority w:val="39"/>
    <w:rsid w:val="00D84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7F2E"/>
    <w:rPr>
      <w:color w:val="0563C1" w:themeColor="hyperlink"/>
      <w:u w:val="single"/>
    </w:rPr>
  </w:style>
  <w:style w:type="character" w:customStyle="1" w:styleId="UnresolvedMention">
    <w:name w:val="Unresolved Mention"/>
    <w:basedOn w:val="DefaultParagraphFont"/>
    <w:uiPriority w:val="99"/>
    <w:semiHidden/>
    <w:unhideWhenUsed/>
    <w:rsid w:val="00697F2E"/>
    <w:rPr>
      <w:color w:val="808080"/>
      <w:shd w:val="clear" w:color="auto" w:fill="E6E6E6"/>
    </w:rPr>
  </w:style>
  <w:style w:type="character" w:styleId="Emphasis">
    <w:name w:val="Emphasis"/>
    <w:basedOn w:val="DefaultParagraphFont"/>
    <w:uiPriority w:val="20"/>
    <w:qFormat/>
    <w:rsid w:val="006E2C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222"/>
  </w:style>
  <w:style w:type="paragraph" w:styleId="Footer">
    <w:name w:val="footer"/>
    <w:basedOn w:val="Normal"/>
    <w:link w:val="FooterChar"/>
    <w:uiPriority w:val="99"/>
    <w:unhideWhenUsed/>
    <w:rsid w:val="009E6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222"/>
  </w:style>
  <w:style w:type="paragraph" w:styleId="FootnoteText">
    <w:name w:val="footnote text"/>
    <w:basedOn w:val="Normal"/>
    <w:link w:val="FootnoteTextChar"/>
    <w:uiPriority w:val="99"/>
    <w:semiHidden/>
    <w:unhideWhenUsed/>
    <w:rsid w:val="002717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1729"/>
    <w:rPr>
      <w:sz w:val="20"/>
      <w:szCs w:val="20"/>
    </w:rPr>
  </w:style>
  <w:style w:type="character" w:styleId="FootnoteReference">
    <w:name w:val="footnote reference"/>
    <w:basedOn w:val="DefaultParagraphFont"/>
    <w:uiPriority w:val="99"/>
    <w:semiHidden/>
    <w:unhideWhenUsed/>
    <w:rsid w:val="00271729"/>
    <w:rPr>
      <w:vertAlign w:val="superscript"/>
    </w:rPr>
  </w:style>
  <w:style w:type="paragraph" w:styleId="BalloonText">
    <w:name w:val="Balloon Text"/>
    <w:basedOn w:val="Normal"/>
    <w:link w:val="BalloonTextChar"/>
    <w:uiPriority w:val="99"/>
    <w:semiHidden/>
    <w:unhideWhenUsed/>
    <w:rsid w:val="00156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60C"/>
    <w:rPr>
      <w:rFonts w:ascii="Segoe UI" w:hAnsi="Segoe UI" w:cs="Segoe UI"/>
      <w:sz w:val="18"/>
      <w:szCs w:val="18"/>
    </w:rPr>
  </w:style>
  <w:style w:type="paragraph" w:styleId="NoSpacing">
    <w:name w:val="No Spacing"/>
    <w:uiPriority w:val="1"/>
    <w:qFormat/>
    <w:rsid w:val="00637262"/>
    <w:pPr>
      <w:spacing w:after="0" w:line="240" w:lineRule="auto"/>
    </w:pPr>
    <w:rPr>
      <w:rFonts w:eastAsiaTheme="minorEastAsia"/>
    </w:rPr>
  </w:style>
  <w:style w:type="table" w:styleId="TableGrid">
    <w:name w:val="Table Grid"/>
    <w:basedOn w:val="TableNormal"/>
    <w:uiPriority w:val="39"/>
    <w:rsid w:val="00D84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7F2E"/>
    <w:rPr>
      <w:color w:val="0563C1" w:themeColor="hyperlink"/>
      <w:u w:val="single"/>
    </w:rPr>
  </w:style>
  <w:style w:type="character" w:customStyle="1" w:styleId="UnresolvedMention">
    <w:name w:val="Unresolved Mention"/>
    <w:basedOn w:val="DefaultParagraphFont"/>
    <w:uiPriority w:val="99"/>
    <w:semiHidden/>
    <w:unhideWhenUsed/>
    <w:rsid w:val="00697F2E"/>
    <w:rPr>
      <w:color w:val="808080"/>
      <w:shd w:val="clear" w:color="auto" w:fill="E6E6E6"/>
    </w:rPr>
  </w:style>
  <w:style w:type="character" w:styleId="Emphasis">
    <w:name w:val="Emphasis"/>
    <w:basedOn w:val="DefaultParagraphFont"/>
    <w:uiPriority w:val="20"/>
    <w:qFormat/>
    <w:rsid w:val="006E2C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0C8F-10F5-44E5-A56F-FDE8CCD5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4779</Words>
  <Characters>27243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Preuhs</dc:creator>
  <cp:keywords/>
  <dc:description/>
  <cp:lastModifiedBy>RAJESWARI K.</cp:lastModifiedBy>
  <cp:revision>12</cp:revision>
  <cp:lastPrinted>2018-10-19T16:48:00Z</cp:lastPrinted>
  <dcterms:created xsi:type="dcterms:W3CDTF">2019-02-22T20:49:00Z</dcterms:created>
  <dcterms:modified xsi:type="dcterms:W3CDTF">2019-03-18T02:16:00Z</dcterms:modified>
</cp:coreProperties>
</file>