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CC3B9" w14:textId="2E915B1C" w:rsidR="0087149D" w:rsidRPr="0061245E" w:rsidRDefault="0087149D" w:rsidP="0087149D">
      <w:pPr>
        <w:jc w:val="center"/>
        <w:rPr>
          <w:rFonts w:ascii="Times New Roman" w:hAnsi="Times New Roman" w:cs="Times New Roman"/>
        </w:rPr>
      </w:pPr>
      <w:r w:rsidRPr="0061245E">
        <w:rPr>
          <w:rFonts w:ascii="Times New Roman" w:hAnsi="Times New Roman" w:cs="Times New Roman"/>
        </w:rPr>
        <w:t>Appendix: Major Social Enactments</w:t>
      </w:r>
    </w:p>
    <w:p w14:paraId="196103B6" w14:textId="39D81BFC" w:rsidR="0061245E" w:rsidRPr="0061245E" w:rsidRDefault="0061245E" w:rsidP="0087149D">
      <w:pPr>
        <w:jc w:val="center"/>
        <w:rPr>
          <w:rFonts w:ascii="Times New Roman" w:hAnsi="Times New Roman" w:cs="Times New Roman"/>
        </w:rPr>
      </w:pPr>
    </w:p>
    <w:p w14:paraId="17F0AB9A" w14:textId="77777777" w:rsidR="0061245E" w:rsidRPr="0061245E" w:rsidRDefault="0061245E" w:rsidP="0061245E">
      <w:pPr>
        <w:rPr>
          <w:rFonts w:ascii="Times New Roman" w:hAnsi="Times New Roman" w:cs="Times New Roman"/>
        </w:rPr>
      </w:pPr>
      <w:r w:rsidRPr="0061245E">
        <w:rPr>
          <w:rFonts w:ascii="Times New Roman" w:hAnsi="Times New Roman" w:cs="Times New Roman"/>
        </w:rPr>
        <w:t xml:space="preserve">Data on major policy enactments are drawn from David Mayhew’s </w:t>
      </w:r>
      <w:r w:rsidRPr="0061245E">
        <w:rPr>
          <w:rFonts w:ascii="Times New Roman" w:hAnsi="Times New Roman" w:cs="Times New Roman"/>
          <w:i/>
          <w:iCs/>
        </w:rPr>
        <w:t xml:space="preserve">Partisan Balance: Why the Political Parties Don’t Kill the U.S. Constitutional System </w:t>
      </w:r>
      <w:r w:rsidRPr="0061245E">
        <w:rPr>
          <w:rFonts w:ascii="Times New Roman" w:hAnsi="Times New Roman" w:cs="Times New Roman"/>
        </w:rPr>
        <w:t>(Princeton University Press, 2011)</w:t>
      </w:r>
      <w:r w:rsidRPr="0061245E">
        <w:rPr>
          <w:rFonts w:ascii="Times New Roman" w:hAnsi="Times New Roman" w:cs="Times New Roman"/>
          <w:i/>
          <w:iCs/>
        </w:rPr>
        <w:t xml:space="preserve"> </w:t>
      </w:r>
      <w:r w:rsidRPr="0061245E">
        <w:rPr>
          <w:rFonts w:ascii="Times New Roman" w:hAnsi="Times New Roman" w:cs="Times New Roman"/>
        </w:rPr>
        <w:t xml:space="preserve">and are available at </w:t>
      </w:r>
      <w:hyperlink r:id="rId4" w:history="1">
        <w:r w:rsidRPr="0061245E">
          <w:rPr>
            <w:rStyle w:val="Hyperlink"/>
            <w:rFonts w:ascii="Times New Roman" w:hAnsi="Times New Roman" w:cs="Times New Roman"/>
          </w:rPr>
          <w:t>http://campuspress.yale.edu/davidmayhew/dataset-partisan-balance/</w:t>
        </w:r>
      </w:hyperlink>
    </w:p>
    <w:p w14:paraId="06F3ED65" w14:textId="77777777" w:rsidR="0061245E" w:rsidRPr="0061245E" w:rsidRDefault="0061245E" w:rsidP="0061245E">
      <w:pPr>
        <w:ind w:firstLine="540"/>
        <w:rPr>
          <w:rFonts w:ascii="Times New Roman" w:hAnsi="Times New Roman" w:cs="Times New Roman"/>
        </w:rPr>
      </w:pPr>
    </w:p>
    <w:p w14:paraId="6F32EDF3" w14:textId="32410105" w:rsidR="00F426C4" w:rsidRDefault="00F10EBE" w:rsidP="00F426C4">
      <w:r>
        <w:rPr>
          <w:rFonts w:ascii="Times New Roman" w:hAnsi="Times New Roman" w:cs="Times New Roman"/>
        </w:rPr>
        <w:t>All</w:t>
      </w:r>
      <w:r w:rsidR="0061245E">
        <w:rPr>
          <w:rFonts w:ascii="Times New Roman" w:hAnsi="Times New Roman" w:cs="Times New Roman"/>
        </w:rPr>
        <w:t xml:space="preserve"> social policies</w:t>
      </w:r>
      <w:r>
        <w:rPr>
          <w:rFonts w:ascii="Times New Roman" w:hAnsi="Times New Roman" w:cs="Times New Roman"/>
        </w:rPr>
        <w:t xml:space="preserve"> enactments</w:t>
      </w:r>
      <w:r w:rsidR="0061245E">
        <w:rPr>
          <w:rFonts w:ascii="Times New Roman" w:hAnsi="Times New Roman" w:cs="Times New Roman"/>
        </w:rPr>
        <w:t>, not including crime bills</w:t>
      </w:r>
      <w:r w:rsidR="0061245E" w:rsidRPr="00F426C4">
        <w:rPr>
          <w:rFonts w:ascii="Times New Roman" w:hAnsi="Times New Roman" w:cs="Times New Roman"/>
        </w:rPr>
        <w:t>.</w:t>
      </w:r>
      <w:r w:rsidR="00F426C4" w:rsidRPr="00F426C4">
        <w:rPr>
          <w:rFonts w:ascii="Times New Roman" w:hAnsi="Times New Roman" w:cs="Times New Roman"/>
        </w:rPr>
        <w:t xml:space="preserve"> Acts in capitals were identified by Mayhew as especially important.</w:t>
      </w:r>
      <w:r w:rsidR="00F426C4" w:rsidRPr="00E75255">
        <w:t xml:space="preserve"> </w:t>
      </w:r>
    </w:p>
    <w:p w14:paraId="02D0D8B0" w14:textId="77777777" w:rsidR="00B7707E" w:rsidRPr="00E75255" w:rsidRDefault="00B7707E" w:rsidP="00F426C4"/>
    <w:p w14:paraId="32B6553C" w14:textId="0FDF72A0" w:rsidR="0061245E" w:rsidRPr="0087149D" w:rsidRDefault="0061245E" w:rsidP="00E33BBD">
      <w:pPr>
        <w:rPr>
          <w:rFonts w:ascii="Times New Roman" w:hAnsi="Times New Roman" w:cs="Times New Roman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4580"/>
        <w:gridCol w:w="1520"/>
        <w:gridCol w:w="740"/>
        <w:gridCol w:w="2520"/>
      </w:tblGrid>
      <w:tr w:rsidR="00B7707E" w:rsidRPr="0087149D" w14:paraId="6AEAF656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E81B9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Enactment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338E5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President</w:t>
            </w:r>
          </w:p>
        </w:tc>
        <w:tc>
          <w:tcPr>
            <w:tcW w:w="74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AAD38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Year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3F2EB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Unitary/Divided</w:t>
            </w:r>
          </w:p>
        </w:tc>
      </w:tr>
      <w:tr w:rsidR="00B7707E" w:rsidRPr="0087149D" w14:paraId="7F6B8147" w14:textId="77777777" w:rsidTr="00E957A6">
        <w:trPr>
          <w:trHeight w:val="320"/>
        </w:trPr>
        <w:tc>
          <w:tcPr>
            <w:tcW w:w="45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40B2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Insecticide, Fungicide, Rodent Act (FIFRA)</w:t>
            </w:r>
          </w:p>
        </w:tc>
        <w:tc>
          <w:tcPr>
            <w:tcW w:w="152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C574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Truman</w:t>
            </w:r>
          </w:p>
        </w:tc>
        <w:tc>
          <w:tcPr>
            <w:tcW w:w="74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D659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1947</w:t>
            </w:r>
          </w:p>
        </w:tc>
        <w:tc>
          <w:tcPr>
            <w:tcW w:w="252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DAB1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2D283296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7DD9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Water Pollution Control Act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CDD1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Truman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988E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1948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39F5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61161304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8260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Housing Act of 1949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8D92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Truman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D4B6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1949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0635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28C87539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72B8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Social Security Expansion – Benefits up 70%; 10 million new beneficiaries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D6C2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Truman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A91E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1949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B92B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37A01606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D3F0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 xml:space="preserve">Social Security Expansion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7BEC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Eisenhower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EF7D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1953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77D6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Unified-Republican</w:t>
            </w:r>
          </w:p>
        </w:tc>
      </w:tr>
      <w:tr w:rsidR="00B7707E" w:rsidRPr="0087149D" w14:paraId="06F356C7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B063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 xml:space="preserve">Housing Act of 1954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6F07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Eisenhower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27B2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1954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D4CB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56E33C7B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BA67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 xml:space="preserve">Disability insurance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DE68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Eisenhower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FF37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1956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CD1A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4C094F59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12F2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Civil Rights Act of 1957 – first such act since 1870s. Federal injunctive powers on voting rights, Civil Rights Commission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CD11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Eisenhower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E862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1957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BDF5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6917D2DC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E02D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National Defense Education Act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E5D4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Eisenhower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DACB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1958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8359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48DC6E25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207B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Food Additives Amendments Act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F15E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Eisenhower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5F18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1958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DB2F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22DCFCD8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53A3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Housing Act of 1959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7805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Eisenhower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2F90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1959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14F53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B311DB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4903E18C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B9B5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Civil Rights Act of 1960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1EAC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Eisenhower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7A60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1960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9746B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B311DB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6A9631E6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85F0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Kerr-Mills aid for the medically needy aged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0602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Eisenhower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2896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1960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FBC43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B311DB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443C5A70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54369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Area Redevelopment Act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DA7A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Kennedy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5129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1961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7FBE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26E5B6D9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604A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 xml:space="preserve">Housing Act of </w:t>
            </w:r>
            <w:r>
              <w:rPr>
                <w:rFonts w:ascii="Times Roman" w:eastAsia="Times New Roman" w:hAnsi="Times Roman" w:cs="Calibri"/>
                <w:color w:val="000000"/>
              </w:rPr>
              <w:t>1961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DC6A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Kennedy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86B5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1961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8A13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281F293C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4624C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Minimum wage increase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D1AE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Kennedy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D268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1961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C396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03A02D52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B12C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Manpower Development and Training Act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BEAC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Kennedy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B695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1962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53C3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1B680388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4F39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Drug regulation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0C88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Kennedy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9A8B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1962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97DF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4F7AA65C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30C2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Public welfare amendments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265D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Kennedy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BE37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1962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1294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1DC2FA96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F529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Higher Education Facilities Act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E24A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Kennedy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F3CA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1963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9475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79B6731C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1B2A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Clean Air Act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0FD3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Kennedy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C4E8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1963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B50D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117CD18D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ECA2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Equal Pay Act of 1963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FF9C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Kennedy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EC7B5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1963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41E5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18F23588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BC26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Aid for mentally ill and retarded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0B45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Kennedy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2D83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1963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AD18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69EA15E5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C64A5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Aid to medical schools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D74C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Kennedy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51C7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1963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330F5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26ACCDAF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EBCD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Civil Rights Act of 1964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E9BF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Johnson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08CC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1964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4DBB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5C075E28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B88BE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 xml:space="preserve">Economic Opportunity Act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B685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Johnson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C976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1964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6FBB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6E6E5FE0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FCE0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Food Stamp Act – food stamps made permanent</w:t>
            </w: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D6C6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Johnson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422A7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1964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2766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1B25DEDF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60FCE7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lastRenderedPageBreak/>
              <w:t>Enactment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2EC60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President</w:t>
            </w:r>
          </w:p>
        </w:tc>
        <w:tc>
          <w:tcPr>
            <w:tcW w:w="74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32380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Year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5AC74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Unitary/Divided</w:t>
            </w:r>
          </w:p>
        </w:tc>
      </w:tr>
      <w:tr w:rsidR="00B7707E" w:rsidRPr="0087149D" w14:paraId="4E90EF8E" w14:textId="77777777" w:rsidTr="00E957A6">
        <w:trPr>
          <w:trHeight w:val="320"/>
        </w:trPr>
        <w:tc>
          <w:tcPr>
            <w:tcW w:w="45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C6E3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 xml:space="preserve">Voting Rights Act </w:t>
            </w:r>
          </w:p>
        </w:tc>
        <w:tc>
          <w:tcPr>
            <w:tcW w:w="152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1BCF2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Johnson</w:t>
            </w:r>
          </w:p>
        </w:tc>
        <w:tc>
          <w:tcPr>
            <w:tcW w:w="74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5885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1965</w:t>
            </w:r>
          </w:p>
        </w:tc>
        <w:tc>
          <w:tcPr>
            <w:tcW w:w="252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C087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3E38E44B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05CF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proofErr w:type="spellStart"/>
            <w:r w:rsidRPr="0087149D">
              <w:rPr>
                <w:rFonts w:ascii="Times Roman" w:eastAsia="Times New Roman" w:hAnsi="Times Roman" w:cs="Calibri"/>
                <w:color w:val="000000"/>
              </w:rPr>
              <w:t>Appallachian</w:t>
            </w:r>
            <w:proofErr w:type="spellEnd"/>
            <w:r w:rsidRPr="0087149D">
              <w:rPr>
                <w:rFonts w:ascii="Times Roman" w:eastAsia="Times New Roman" w:hAnsi="Times Roman" w:cs="Calibri"/>
                <w:color w:val="000000"/>
              </w:rPr>
              <w:t xml:space="preserve"> redevelopment Act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AD45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Johnson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E618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1965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D8C6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2017C251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EC37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Elementary and Secondary Schools Act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B1B9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Johnson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0BCF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1965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B294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1D277DCA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5C24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Higher Education Facilities Act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AC31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Johnson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A8D7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1965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4687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7B805297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7292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Air pollution control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09C1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Johnson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0C39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1965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E21E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30ED2B52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65D1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Clear Waters Restoration Act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B940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Johnson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9A2E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1965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8697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0C66065F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B033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Motor Vehicle Air Pollution Control Act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4BF9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Johnson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792F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1965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BEDC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3ABC2F94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1525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Medical Care for the Aged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13D7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Johnson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5126C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1965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81B0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09F36002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174E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Regional medical centers for heart disease, cancer, stroke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03AC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Johnson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AC63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1965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0FB5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3BAB3571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EA9E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Immigration reform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8A95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Johnson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7881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1965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C8CC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775E62E2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094B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Demonstration cities program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4289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Johnson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55C4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1966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0B6F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76480F5D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475D4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Minimum wage increase – 9.1 million new workers covered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3E6C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Johnson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B18A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1966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E228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12AC3EC4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6649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Air Quality Act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CFF8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Johnson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2193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1967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055C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4763E5CB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9C59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Age discrimination Act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020C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Johnson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6465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1967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4EF5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1B97A25C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7FF3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Wholesome Meat Act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7A00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Johnson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1AFA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1967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E5E0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14936641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710D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Housing and Urban Development Act of 1968 (provide 1.7 million new/rehab units for low-income families)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BA17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Johnson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F14D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1968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F4DC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13C1E8D5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8647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 xml:space="preserve">Open housing act of 1968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5A9C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Johnson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0695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1968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8242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0B159835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F877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Wholesome Poultry Act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B2D6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Johnson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B221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1968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7588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0067C97C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ECC3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National Environmental Policy Act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E7EF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Nixon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6F4C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1969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AEA6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76C7198B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4FD9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Coal mine safety act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FB59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Nixon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3A16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1969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40CAC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2A18E5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5E019700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DB76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Food stamps program expanded – national standards, multiplied funding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2258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Nixon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7A0F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1970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88776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2A18E5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472A97BB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D2BB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Unemployment compensation expanded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5A2E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Nixon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4F22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1970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39C93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2A18E5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5C2BADAC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C32A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Voting Rights Act  extension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011F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Nixon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B418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1970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7A82E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2A18E5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33E98C9A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8BD5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Clean Air Act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36E1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Nixon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4109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1970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CD44E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2A18E5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10330381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C8BD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Emergency Employment Act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B780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Nixon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9638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1971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3D1C4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2A18E5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277DF392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214B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 xml:space="preserve">Higher Education Act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F1EB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Nixon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9CA4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1972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1F202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2A18E5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2232A274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EE66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Pesticide Control Act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8808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Nixon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97F7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1972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49848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2A18E5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738A2BEE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FAA2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Water Pollution Control Act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DF10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Nixon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23DC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1972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7677F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2A18E5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7BFBEA69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3D87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 xml:space="preserve">Equal Employment Opportunity Act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2576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Nixon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C2F0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1972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924F7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2A18E5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310A53E9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BC11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 xml:space="preserve">Social Security increase (major 20% hike)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8210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Nixon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67E6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1972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F8BFE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77463D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0B676E1D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D3CE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 xml:space="preserve">Supplemental Security Income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76E97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Nixon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47EF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1972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674B0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77463D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46E3BB35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10D9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 xml:space="preserve">Employment Retirement Income Security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2527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Nixon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3E95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1974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6A5CE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77463D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236B15CB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C555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 xml:space="preserve">Minimum wage increase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28FE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Nixon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6D50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1974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79C7B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77463D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04067EC3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D101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Voting Rights Act extension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FF68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Ford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3624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1975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B234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2A18E5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7F2BB327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BAB6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Unemployment compensation overhaul</w:t>
            </w: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909D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Ford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AF3A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1976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8C315E4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F4032D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1A2793E1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4CB84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lastRenderedPageBreak/>
              <w:t>Enactment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80539A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President</w:t>
            </w:r>
          </w:p>
        </w:tc>
        <w:tc>
          <w:tcPr>
            <w:tcW w:w="74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4342E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Year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229E82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Unitary/Divided</w:t>
            </w:r>
          </w:p>
        </w:tc>
      </w:tr>
      <w:tr w:rsidR="00B7707E" w:rsidRPr="0087149D" w14:paraId="2BB4C375" w14:textId="77777777" w:rsidTr="00E957A6">
        <w:trPr>
          <w:trHeight w:val="320"/>
        </w:trPr>
        <w:tc>
          <w:tcPr>
            <w:tcW w:w="45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F07B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 xml:space="preserve">Unemployment compensation overhaul </w:t>
            </w:r>
          </w:p>
        </w:tc>
        <w:tc>
          <w:tcPr>
            <w:tcW w:w="152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A567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Ford</w:t>
            </w:r>
          </w:p>
        </w:tc>
        <w:tc>
          <w:tcPr>
            <w:tcW w:w="74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510A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1976</w:t>
            </w:r>
          </w:p>
        </w:tc>
        <w:tc>
          <w:tcPr>
            <w:tcW w:w="252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5A055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F4032D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0D7182D1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2C9B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Resource Conservation and Recovery Act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0CA0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Ford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398E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1976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CD7D9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F4032D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0467CBD4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3D61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Toxic substances control act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8795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Ford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34B3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1976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37B24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F4032D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7744E121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3CE3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Surface Mining Control</w:t>
            </w:r>
            <w:r>
              <w:rPr>
                <w:rFonts w:ascii="Times Roman" w:eastAsia="Times New Roman" w:hAnsi="Times Roman" w:cs="Calibri"/>
                <w:color w:val="000000"/>
              </w:rPr>
              <w:t>/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Reclamation Act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A523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Carter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ECEE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1977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4FA8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7051A6BD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ADFE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 xml:space="preserve">Food and Agriculture Act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BE9D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Carter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88F8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1977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565B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3C72E64E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9E05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>
              <w:rPr>
                <w:rFonts w:ascii="Times Roman" w:eastAsia="Times New Roman" w:hAnsi="Times Roman" w:cs="Calibri"/>
                <w:color w:val="000000"/>
              </w:rPr>
              <w:t>C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omprehensive energy package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D4F2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Carter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2B6B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1978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8A1B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4C8C8430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1687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Toxic waste Superfund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0ADD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Carter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A79D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1980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F819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6377087E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0C9D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Voting Rights Extension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C172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Reagan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20728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1982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7413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House</w:t>
            </w:r>
          </w:p>
        </w:tc>
      </w:tr>
      <w:tr w:rsidR="00B7707E" w:rsidRPr="0087149D" w14:paraId="3B16AC27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B2E5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Anti-recession job measure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F554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Reagan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4DD8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1983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AFF07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DE3CDB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House</w:t>
            </w:r>
          </w:p>
        </w:tc>
      </w:tr>
      <w:tr w:rsidR="00B7707E" w:rsidRPr="0087149D" w14:paraId="0CF4A79B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2144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Cleanup of toxic waste dumps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2A63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Reagan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D509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1986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B6F2B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DE3CDB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House</w:t>
            </w:r>
          </w:p>
        </w:tc>
      </w:tr>
      <w:tr w:rsidR="00B7707E" w:rsidRPr="0087149D" w14:paraId="31C20A34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96D7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Housing and Community Development Act (first housing authorization since 1980, $30 billion)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6C0E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Reagan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72688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1987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E1A41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A47785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100CEC5B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3784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McKinney Homeless Assistance Act of ($443 million for shelter, health, food)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BFDC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Reagan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2CF8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1987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6FBF6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A47785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50236E67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0652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Water Quality Act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5886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Reagan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D344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1987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08F39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A47785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32853840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3716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 xml:space="preserve">*Grove City Civil Rights measure –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46BF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Reagan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DBAF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1988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FC1A8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A47785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5CCFDC60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D095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Catastrophic health insurance for the aged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BC19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Reagan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C800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1988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67553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353E69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761E0C72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25F1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proofErr w:type="gramStart"/>
            <w:r w:rsidRPr="0087149D">
              <w:rPr>
                <w:rFonts w:ascii="Times Roman" w:eastAsia="Times New Roman" w:hAnsi="Times Roman" w:cs="Calibri"/>
                <w:color w:val="000000"/>
              </w:rPr>
              <w:t>Child care</w:t>
            </w:r>
            <w:proofErr w:type="gramEnd"/>
            <w:r w:rsidRPr="0087149D">
              <w:rPr>
                <w:rFonts w:ascii="Times Roman" w:eastAsia="Times New Roman" w:hAnsi="Times Roman" w:cs="Calibri"/>
                <w:color w:val="000000"/>
              </w:rPr>
              <w:t xml:space="preserve"> package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6AEF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HW Bush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519B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1990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867AC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353E69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3C780A89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5EE2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Clean Air Act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EC7A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HW Bush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DF36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1990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FDAC1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353E69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116C82B2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FD3D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 xml:space="preserve">Americans with Disabilities Act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F455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HW Bush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65A7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1990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98C6A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353E69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28D2D371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A562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 xml:space="preserve">National Affordable Housing Act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555B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HW Bush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32BE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1990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55CB8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353E69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69B0874E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4C4D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Civil Rights Act of 1991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ECED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HW Bush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340D3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1991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ABAE3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657078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3DD371A5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AA4E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proofErr w:type="spellStart"/>
            <w:r w:rsidRPr="0087149D">
              <w:rPr>
                <w:rFonts w:ascii="Times Roman" w:eastAsia="Times New Roman" w:hAnsi="Times Roman" w:cs="Calibri"/>
                <w:color w:val="000000"/>
              </w:rPr>
              <w:t>Omibus</w:t>
            </w:r>
            <w:proofErr w:type="spellEnd"/>
            <w:r w:rsidRPr="0087149D">
              <w:rPr>
                <w:rFonts w:ascii="Times Roman" w:eastAsia="Times New Roman" w:hAnsi="Times Roman" w:cs="Calibri"/>
                <w:color w:val="000000"/>
              </w:rPr>
              <w:t xml:space="preserve"> energy act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4C8D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HW Bush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8B5F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1991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1A6A8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657078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2294F15E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8F05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Motor Voter Act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A8FA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Clinton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69E4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1993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3F66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7AD8F9B7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574C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Family medical leave act of 1993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E8A2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Clinton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6983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1993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BE8C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750A7DE0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E128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 xml:space="preserve">Health insurance portability act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A926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Clinton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0D1E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1996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0A78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Divided-R</w:t>
            </w:r>
            <w:r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168E84B9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E3E0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Balanced budget deal - new children's health insurance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D8A0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Clinton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3A36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1997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5D30E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Divided-R</w:t>
            </w:r>
            <w:r w:rsidRPr="00ED6F63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18015EAD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6F5E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 xml:space="preserve">100,000 new </w:t>
            </w:r>
            <w:proofErr w:type="gramStart"/>
            <w:r w:rsidRPr="0087149D">
              <w:rPr>
                <w:rFonts w:ascii="Times Roman" w:eastAsia="Times New Roman" w:hAnsi="Times Roman" w:cs="Calibri"/>
                <w:color w:val="000000"/>
              </w:rPr>
              <w:t>school teachers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51E5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Clinton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BC00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1998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5FE81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Divided-R</w:t>
            </w:r>
            <w:r w:rsidRPr="00ED6F63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7DD48766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D517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Community renewal and new markets act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8D5A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Clinton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7FCD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2000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2A79A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Divided-R</w:t>
            </w:r>
            <w:r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46EB0133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46B2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 xml:space="preserve">Medicare reform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F136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W</w:t>
            </w:r>
            <w:r>
              <w:rPr>
                <w:rFonts w:ascii="Times Roman" w:eastAsia="Times New Roman" w:hAnsi="Times Roman" w:cs="Calibri"/>
                <w:b/>
                <w:bCs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Bush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503A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2003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8FF9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Unified-Republican</w:t>
            </w:r>
          </w:p>
        </w:tc>
      </w:tr>
      <w:tr w:rsidR="00B7707E" w:rsidRPr="0087149D" w14:paraId="5665E273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CEC7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Pension reform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8C8C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W Bush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B20C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2006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525F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Unified-Republican</w:t>
            </w:r>
          </w:p>
        </w:tc>
      </w:tr>
      <w:tr w:rsidR="00B7707E" w:rsidRPr="0087149D" w14:paraId="6CCA11B4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2AC0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Overhaul of college student aid programs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BA7B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W Bush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B30A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2007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C3C83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4405BC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58BBCA20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155D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Energy conservation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44B6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W Bush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CF3C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2007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117D3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4405BC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56449D7F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0A9D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Economic stimulus package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EC79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W Bush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A3B7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2008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A8170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4405BC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1CF7B390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FBFD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New GI bill for veterans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CD23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W Bush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8258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2008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04083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4405BC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3D2BD0AA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6A36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Guarantee of mental illness insurance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7DB9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W Bush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EF75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2008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53FC2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Divided-D</w:t>
            </w:r>
            <w:r w:rsidRPr="004405BC">
              <w:rPr>
                <w:rFonts w:ascii="Times Roman" w:eastAsia="Times New Roman" w:hAnsi="Times Roman" w:cs="Calibri"/>
                <w:color w:val="000000"/>
              </w:rPr>
              <w:t xml:space="preserve"> </w:t>
            </w:r>
            <w:r w:rsidRPr="0087149D">
              <w:rPr>
                <w:rFonts w:ascii="Times Roman" w:eastAsia="Times New Roman" w:hAnsi="Times Roman" w:cs="Calibri"/>
                <w:color w:val="000000"/>
              </w:rPr>
              <w:t>Congress</w:t>
            </w:r>
          </w:p>
        </w:tc>
      </w:tr>
      <w:tr w:rsidR="00B7707E" w:rsidRPr="0087149D" w14:paraId="3C69134F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E5C5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 xml:space="preserve">Lily Ledbetter Fair Pay Act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9281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Obama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33D5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2009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4B78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4A19782B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99F0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56AA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Obama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A6B9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2009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07CA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058C0086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3F4C5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lastRenderedPageBreak/>
              <w:t>Enactment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210AB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President</w:t>
            </w:r>
          </w:p>
        </w:tc>
        <w:tc>
          <w:tcPr>
            <w:tcW w:w="74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64790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Year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24382E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Unitary/Divided</w:t>
            </w:r>
          </w:p>
        </w:tc>
      </w:tr>
      <w:tr w:rsidR="00B7707E" w:rsidRPr="0087149D" w14:paraId="5C018B0B" w14:textId="77777777" w:rsidTr="00E957A6">
        <w:trPr>
          <w:trHeight w:val="320"/>
        </w:trPr>
        <w:tc>
          <w:tcPr>
            <w:tcW w:w="45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CD6EA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 xml:space="preserve">Expansion of </w:t>
            </w:r>
            <w:r>
              <w:rPr>
                <w:rFonts w:ascii="Times Roman" w:eastAsia="Times New Roman" w:hAnsi="Times Roman" w:cs="Calibri"/>
                <w:color w:val="000000"/>
              </w:rPr>
              <w:t>CHIP</w:t>
            </w:r>
          </w:p>
        </w:tc>
        <w:tc>
          <w:tcPr>
            <w:tcW w:w="152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DBEBB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Obama</w:t>
            </w:r>
          </w:p>
        </w:tc>
        <w:tc>
          <w:tcPr>
            <w:tcW w:w="74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AB8BE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2009</w:t>
            </w:r>
          </w:p>
        </w:tc>
        <w:tc>
          <w:tcPr>
            <w:tcW w:w="252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E1C54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464029DD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1E9B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Tobacco regulation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F295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Obama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028B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2009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3BC1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24697CBE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D974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 xml:space="preserve">Economic Stimulus measure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0CA2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Obama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865C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2009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3349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3C3BAC87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5D5C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Repeal of don't ask don't tell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988C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Obama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EBBC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2010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399A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5DA93EEC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79E1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Affordable Care Act 2010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877B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Obama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2BE2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b/>
                <w:bCs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b/>
                <w:bCs/>
                <w:color w:val="000000"/>
              </w:rPr>
              <w:t>2010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071C4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6B090D13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D1F4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Regulation of food safety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5EE5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Obama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6E8D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2010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FEA1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Unified-Democrat</w:t>
            </w:r>
          </w:p>
        </w:tc>
      </w:tr>
      <w:tr w:rsidR="00B7707E" w:rsidRPr="0087149D" w14:paraId="62A00F2B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80A5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Water resources and development act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25C4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Obama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924A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2016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02A9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Divided-R House</w:t>
            </w:r>
          </w:p>
        </w:tc>
      </w:tr>
      <w:tr w:rsidR="00B7707E" w:rsidRPr="0087149D" w14:paraId="3CE664AF" w14:textId="77777777" w:rsidTr="00E957A6">
        <w:trPr>
          <w:trHeight w:val="32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D58A" w14:textId="77777777" w:rsidR="00B7707E" w:rsidRPr="0087149D" w:rsidRDefault="00B7707E" w:rsidP="00E957A6">
            <w:pPr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Opioids relief policy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DEB6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Obama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9BD8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2016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A25B" w14:textId="77777777" w:rsidR="00B7707E" w:rsidRPr="0087149D" w:rsidRDefault="00B7707E" w:rsidP="00E957A6">
            <w:pPr>
              <w:jc w:val="right"/>
              <w:rPr>
                <w:rFonts w:ascii="Times Roman" w:eastAsia="Times New Roman" w:hAnsi="Times Roman" w:cs="Calibri"/>
                <w:color w:val="000000"/>
              </w:rPr>
            </w:pPr>
            <w:r w:rsidRPr="0087149D">
              <w:rPr>
                <w:rFonts w:ascii="Times Roman" w:eastAsia="Times New Roman" w:hAnsi="Times Roman" w:cs="Calibri"/>
                <w:color w:val="000000"/>
              </w:rPr>
              <w:t>Divided-R House</w:t>
            </w:r>
          </w:p>
        </w:tc>
      </w:tr>
    </w:tbl>
    <w:p w14:paraId="6DB16F81" w14:textId="77777777" w:rsidR="00B7707E" w:rsidRDefault="00B7707E" w:rsidP="00B7707E"/>
    <w:p w14:paraId="4B0F9136" w14:textId="77777777" w:rsidR="00B7707E" w:rsidRPr="00584489" w:rsidRDefault="00B7707E" w:rsidP="00B7707E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kern w:val="36"/>
        </w:rPr>
      </w:pPr>
    </w:p>
    <w:p w14:paraId="62682753" w14:textId="6F70257A" w:rsidR="0087149D" w:rsidRDefault="0087149D"/>
    <w:p w14:paraId="3C5AA3DE" w14:textId="77777777" w:rsidR="0087149D" w:rsidRDefault="0087149D"/>
    <w:sectPr w:rsidR="00871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50000000002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9D"/>
    <w:rsid w:val="0061245E"/>
    <w:rsid w:val="0087149D"/>
    <w:rsid w:val="00B7707E"/>
    <w:rsid w:val="00E33BBD"/>
    <w:rsid w:val="00F10EBE"/>
    <w:rsid w:val="00F4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A32B9F"/>
  <w15:chartTrackingRefBased/>
  <w15:docId w15:val="{95830E6A-3E88-414F-A898-2DDA77D2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1245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ampuspress.yale.edu/davidmayhew/dataset-partisan-bal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Miller</dc:creator>
  <cp:keywords/>
  <dc:description/>
  <cp:lastModifiedBy>Lisa Miller</cp:lastModifiedBy>
  <cp:revision>6</cp:revision>
  <dcterms:created xsi:type="dcterms:W3CDTF">2020-08-31T20:58:00Z</dcterms:created>
  <dcterms:modified xsi:type="dcterms:W3CDTF">2020-09-15T17:08:00Z</dcterms:modified>
</cp:coreProperties>
</file>