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0EDE6" w14:textId="774ED100" w:rsidR="00137EEA" w:rsidRPr="00F56474" w:rsidRDefault="0014488B">
      <w:pPr>
        <w:tabs>
          <w:tab w:val="left" w:pos="9720"/>
        </w:tabs>
        <w:spacing w:after="0" w:line="240" w:lineRule="auto"/>
        <w:rPr>
          <w:b/>
          <w:i/>
          <w:sz w:val="24"/>
          <w:szCs w:val="24"/>
        </w:rPr>
      </w:pPr>
      <w:r w:rsidRPr="00F56474">
        <w:rPr>
          <w:b/>
          <w:sz w:val="24"/>
          <w:szCs w:val="24"/>
        </w:rPr>
        <w:t>Appendix 1. Search Strategies</w:t>
      </w:r>
      <w:r w:rsidR="006406C9" w:rsidRPr="00F56474">
        <w:rPr>
          <w:b/>
          <w:sz w:val="24"/>
          <w:szCs w:val="24"/>
        </w:rPr>
        <w:br/>
      </w:r>
    </w:p>
    <w:p w14:paraId="71836C1D" w14:textId="77777777" w:rsidR="00137EEA" w:rsidRDefault="00137EEA">
      <w:pPr>
        <w:spacing w:after="0" w:line="240" w:lineRule="auto"/>
      </w:pPr>
    </w:p>
    <w:p w14:paraId="59D79363" w14:textId="14450F2A" w:rsidR="00137EEA" w:rsidRPr="00F56474" w:rsidRDefault="0014488B">
      <w:pPr>
        <w:spacing w:after="0" w:line="240" w:lineRule="auto"/>
        <w:rPr>
          <w:rFonts w:ascii="Times New Roman" w:eastAsia="Times New Roman" w:hAnsi="Times New Roman" w:cs="Times New Roman"/>
          <w:sz w:val="20"/>
          <w:szCs w:val="20"/>
        </w:rPr>
      </w:pPr>
      <w:r w:rsidRPr="00F56474">
        <w:rPr>
          <w:rFonts w:ascii="Helvetica Neue" w:eastAsia="Helvetica Neue" w:hAnsi="Helvetica Neue" w:cs="Helvetica Neue"/>
          <w:color w:val="0A0905"/>
          <w:sz w:val="20"/>
          <w:szCs w:val="20"/>
          <w:highlight w:val="white"/>
        </w:rPr>
        <w:t>Database(s): </w:t>
      </w:r>
      <w:r w:rsidRPr="00F56474">
        <w:rPr>
          <w:rFonts w:ascii="Helvetica Neue" w:eastAsia="Helvetica Neue" w:hAnsi="Helvetica Neue" w:cs="Helvetica Neue"/>
          <w:b/>
          <w:color w:val="0A0905"/>
          <w:sz w:val="20"/>
          <w:szCs w:val="20"/>
          <w:highlight w:val="white"/>
        </w:rPr>
        <w:t>Embase </w:t>
      </w:r>
      <w:r w:rsidRPr="00F56474">
        <w:rPr>
          <w:rFonts w:ascii="Helvetica Neue" w:eastAsia="Helvetica Neue" w:hAnsi="Helvetica Neue" w:cs="Helvetica Neue"/>
          <w:color w:val="0A0905"/>
          <w:sz w:val="20"/>
          <w:szCs w:val="20"/>
          <w:highlight w:val="white"/>
        </w:rPr>
        <w:t>1988 to 2019 Week 37</w:t>
      </w:r>
      <w:r w:rsidRPr="00F56474">
        <w:rPr>
          <w:rFonts w:ascii="Helvetica Neue" w:eastAsia="Helvetica Neue" w:hAnsi="Helvetica Neue" w:cs="Helvetica Neue"/>
          <w:b/>
          <w:color w:val="0A0905"/>
          <w:sz w:val="20"/>
          <w:szCs w:val="20"/>
          <w:highlight w:val="white"/>
        </w:rPr>
        <w:t>, Ovid MEDLINE(R) and Epub Ahead of Print, In-Process &amp; Other Non-Indexed Citations </w:t>
      </w:r>
      <w:r w:rsidRPr="00F56474">
        <w:rPr>
          <w:rFonts w:ascii="Helvetica Neue" w:eastAsia="Helvetica Neue" w:hAnsi="Helvetica Neue" w:cs="Helvetica Neue"/>
          <w:color w:val="0A0905"/>
          <w:sz w:val="20"/>
          <w:szCs w:val="20"/>
          <w:highlight w:val="white"/>
        </w:rPr>
        <w:t>1996 to September 16, 2019</w:t>
      </w:r>
      <w:r w:rsidRPr="00F56474">
        <w:rPr>
          <w:rFonts w:ascii="Helvetica Neue" w:eastAsia="Helvetica Neue" w:hAnsi="Helvetica Neue" w:cs="Helvetica Neue"/>
          <w:b/>
          <w:color w:val="0A0905"/>
          <w:sz w:val="20"/>
          <w:szCs w:val="20"/>
          <w:highlight w:val="white"/>
        </w:rPr>
        <w:t>, EBM Reviews - Cochrane Central Register of Controlled Trials </w:t>
      </w:r>
      <w:r w:rsidRPr="00F56474">
        <w:rPr>
          <w:rFonts w:ascii="Helvetica Neue" w:eastAsia="Helvetica Neue" w:hAnsi="Helvetica Neue" w:cs="Helvetica Neue"/>
          <w:color w:val="0A0905"/>
          <w:sz w:val="20"/>
          <w:szCs w:val="20"/>
          <w:highlight w:val="white"/>
        </w:rPr>
        <w:t>August 2019</w:t>
      </w:r>
      <w:r w:rsidRPr="00F56474">
        <w:rPr>
          <w:rFonts w:ascii="Helvetica Neue" w:eastAsia="Helvetica Neue" w:hAnsi="Helvetica Neue" w:cs="Helvetica Neue"/>
          <w:b/>
          <w:color w:val="0A0905"/>
          <w:sz w:val="20"/>
          <w:szCs w:val="20"/>
          <w:highlight w:val="white"/>
        </w:rPr>
        <w:t>, EBM Reviews - Cochrane Database of Systematic Reviews </w:t>
      </w:r>
      <w:r w:rsidRPr="00F56474">
        <w:rPr>
          <w:rFonts w:ascii="Helvetica Neue" w:eastAsia="Helvetica Neue" w:hAnsi="Helvetica Neue" w:cs="Helvetica Neue"/>
          <w:color w:val="0A0905"/>
          <w:sz w:val="20"/>
          <w:szCs w:val="20"/>
          <w:highlight w:val="white"/>
        </w:rPr>
        <w:t>2005 to September 11, 2019</w:t>
      </w:r>
    </w:p>
    <w:tbl>
      <w:tblPr>
        <w:tblStyle w:val="a"/>
        <w:tblW w:w="9525" w:type="dxa"/>
        <w:tblBorders>
          <w:top w:val="single" w:sz="6" w:space="0" w:color="757575"/>
          <w:left w:val="single" w:sz="6" w:space="0" w:color="757575"/>
          <w:bottom w:val="single" w:sz="6" w:space="0" w:color="757575"/>
          <w:right w:val="single" w:sz="6" w:space="0" w:color="757575"/>
        </w:tblBorders>
        <w:tblLayout w:type="fixed"/>
        <w:tblLook w:val="0400" w:firstRow="0" w:lastRow="0" w:firstColumn="0" w:lastColumn="0" w:noHBand="0" w:noVBand="1"/>
      </w:tblPr>
      <w:tblGrid>
        <w:gridCol w:w="525"/>
        <w:gridCol w:w="9000"/>
      </w:tblGrid>
      <w:tr w:rsidR="00F56474" w14:paraId="7049F3A2"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tcPr>
          <w:p w14:paraId="3E3E2ABC" w14:textId="77777777" w:rsidR="00F56474" w:rsidRDefault="00F56474">
            <w:pPr>
              <w:spacing w:before="150" w:after="30"/>
              <w:rPr>
                <w:rFonts w:ascii="Helvetica Neue" w:eastAsia="Helvetica Neue" w:hAnsi="Helvetica Neue" w:cs="Helvetica Neue"/>
                <w:b/>
                <w:color w:val="0A0905"/>
                <w:sz w:val="18"/>
                <w:szCs w:val="18"/>
              </w:rPr>
            </w:pPr>
            <w:r>
              <w:rPr>
                <w:rFonts w:ascii="Helvetica Neue" w:eastAsia="Helvetica Neue" w:hAnsi="Helvetica Neue" w:cs="Helvetica Neue"/>
                <w:b/>
                <w:color w:val="0A0905"/>
                <w:sz w:val="18"/>
                <w:szCs w:val="18"/>
              </w:rPr>
              <w:t>#</w:t>
            </w:r>
          </w:p>
        </w:tc>
        <w:tc>
          <w:tcPr>
            <w:tcW w:w="9000" w:type="dxa"/>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tcPr>
          <w:p w14:paraId="71FA4C1B" w14:textId="77777777" w:rsidR="00F56474" w:rsidRDefault="00F56474">
            <w:pPr>
              <w:spacing w:before="150" w:after="30"/>
              <w:rPr>
                <w:rFonts w:ascii="Helvetica Neue" w:eastAsia="Helvetica Neue" w:hAnsi="Helvetica Neue" w:cs="Helvetica Neue"/>
                <w:b/>
                <w:color w:val="0A0905"/>
                <w:sz w:val="18"/>
                <w:szCs w:val="18"/>
              </w:rPr>
            </w:pPr>
            <w:r>
              <w:rPr>
                <w:rFonts w:ascii="Helvetica Neue" w:eastAsia="Helvetica Neue" w:hAnsi="Helvetica Neue" w:cs="Helvetica Neue"/>
                <w:b/>
                <w:color w:val="0A0905"/>
                <w:sz w:val="18"/>
                <w:szCs w:val="18"/>
              </w:rPr>
              <w:t>Searches</w:t>
            </w:r>
          </w:p>
        </w:tc>
      </w:tr>
      <w:tr w:rsidR="00F56474" w14:paraId="6488F700"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601476E6"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1</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C2248DF"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Air Pollutants/ or air pollutant/ or air pollution/ or ((ambient or air) adj7 (</w:t>
            </w:r>
            <w:proofErr w:type="spellStart"/>
            <w:r w:rsidRPr="00F56474">
              <w:rPr>
                <w:rFonts w:asciiTheme="minorHAnsi" w:eastAsia="Helvetica Neue" w:hAnsiTheme="minorHAnsi" w:cstheme="minorHAnsi"/>
                <w:color w:val="0A0905"/>
              </w:rPr>
              <w:t>pollut</w:t>
            </w:r>
            <w:proofErr w:type="spellEnd"/>
            <w:r w:rsidRPr="00F56474">
              <w:rPr>
                <w:rFonts w:asciiTheme="minorHAnsi" w:eastAsia="Helvetica Neue" w:hAnsiTheme="minorHAnsi" w:cstheme="minorHAnsi"/>
                <w:color w:val="0A0905"/>
              </w:rPr>
              <w:t xml:space="preserve">* or quality or </w:t>
            </w:r>
            <w:proofErr w:type="spellStart"/>
            <w:r w:rsidRPr="00F56474">
              <w:rPr>
                <w:rFonts w:asciiTheme="minorHAnsi" w:eastAsia="Helvetica Neue" w:hAnsiTheme="minorHAnsi" w:cstheme="minorHAnsi"/>
                <w:color w:val="0A0905"/>
              </w:rPr>
              <w:t>particulat</w:t>
            </w:r>
            <w:proofErr w:type="spellEnd"/>
            <w:r w:rsidRPr="00F56474">
              <w:rPr>
                <w:rFonts w:asciiTheme="minorHAnsi" w:eastAsia="Helvetica Neue" w:hAnsiTheme="minorHAnsi" w:cstheme="minorHAnsi"/>
                <w:color w:val="0A0905"/>
              </w:rPr>
              <w:t xml:space="preserve">* or particle* or "carbon dioxide" or "carbon monoxide" or "nitrogen oxide" or "nitrogen dioxide </w:t>
            </w:r>
            <w:proofErr w:type="spellStart"/>
            <w:r w:rsidRPr="00F56474">
              <w:rPr>
                <w:rFonts w:asciiTheme="minorHAnsi" w:eastAsia="Helvetica Neue" w:hAnsiTheme="minorHAnsi" w:cstheme="minorHAnsi"/>
                <w:color w:val="0A0905"/>
              </w:rPr>
              <w:t>pr</w:t>
            </w:r>
            <w:proofErr w:type="spellEnd"/>
            <w:r w:rsidRPr="00F56474">
              <w:rPr>
                <w:rFonts w:asciiTheme="minorHAnsi" w:eastAsia="Helvetica Neue" w:hAnsiTheme="minorHAnsi" w:cstheme="minorHAnsi"/>
                <w:color w:val="0A0905"/>
              </w:rPr>
              <w:t xml:space="preserve"> hydrocarbon*" or PAH* or aerosol* or phthalate* or polyfluoroalkyl or PFAS or bisphenol or "black carbon")).</w:t>
            </w:r>
            <w:proofErr w:type="spellStart"/>
            <w:r w:rsidRPr="00F56474">
              <w:rPr>
                <w:rFonts w:asciiTheme="minorHAnsi" w:eastAsia="Helvetica Neue" w:hAnsiTheme="minorHAnsi" w:cstheme="minorHAnsi"/>
                <w:color w:val="0A0905"/>
              </w:rPr>
              <w:t>ti,ab,hw,kw,kf</w:t>
            </w:r>
            <w:proofErr w:type="spellEnd"/>
            <w:r w:rsidRPr="00F56474">
              <w:rPr>
                <w:rFonts w:asciiTheme="minorHAnsi" w:eastAsia="Helvetica Neue" w:hAnsiTheme="minorHAnsi" w:cstheme="minorHAnsi"/>
                <w:color w:val="0A0905"/>
              </w:rPr>
              <w:t>.</w:t>
            </w:r>
          </w:p>
        </w:tc>
      </w:tr>
      <w:tr w:rsidR="00F56474" w14:paraId="34B6CD7F"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5789583"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2</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E0CAC9D"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Occupational Exposure/ or ((occupation* or worker*) adj3 expos*).ti.</w:t>
            </w:r>
          </w:p>
        </w:tc>
      </w:tr>
      <w:tr w:rsidR="00F56474" w14:paraId="79361354"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63F64F6F"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3</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B524E68"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1 and 2</w:t>
            </w:r>
          </w:p>
        </w:tc>
      </w:tr>
      <w:tr w:rsidR="00F56474" w14:paraId="55F86EE8"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A907BD9"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4</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3EBF0E7"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Air Pollutants, Occupational/</w:t>
            </w:r>
          </w:p>
        </w:tc>
      </w:tr>
      <w:tr w:rsidR="00F56474" w14:paraId="6437E2BB"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6C39219"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5</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7C89E6E"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3 or 4</w:t>
            </w:r>
          </w:p>
        </w:tc>
      </w:tr>
      <w:tr w:rsidR="00F56474" w14:paraId="4E89A806"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4F01FE0B"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6</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A7BCB3C"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(household* or home or homes or kitchen* or cook* or office* or building* or indoor*</w:t>
            </w:r>
            <w:proofErr w:type="gramStart"/>
            <w:r w:rsidRPr="00F56474">
              <w:rPr>
                <w:rFonts w:asciiTheme="minorHAnsi" w:eastAsia="Helvetica Neue" w:hAnsiTheme="minorHAnsi" w:cstheme="minorHAnsi"/>
                <w:color w:val="0A0905"/>
              </w:rPr>
              <w:t>).</w:t>
            </w:r>
            <w:proofErr w:type="spellStart"/>
            <w:r w:rsidRPr="00F56474">
              <w:rPr>
                <w:rFonts w:asciiTheme="minorHAnsi" w:eastAsia="Helvetica Neue" w:hAnsiTheme="minorHAnsi" w:cstheme="minorHAnsi"/>
                <w:color w:val="0A0905"/>
              </w:rPr>
              <w:t>ti</w:t>
            </w:r>
            <w:proofErr w:type="gramEnd"/>
            <w:r w:rsidRPr="00F56474">
              <w:rPr>
                <w:rFonts w:asciiTheme="minorHAnsi" w:eastAsia="Helvetica Neue" w:hAnsiTheme="minorHAnsi" w:cstheme="minorHAnsi"/>
                <w:color w:val="0A0905"/>
              </w:rPr>
              <w:t>,ab,hw,kw,kf</w:t>
            </w:r>
            <w:proofErr w:type="spellEnd"/>
            <w:r w:rsidRPr="00F56474">
              <w:rPr>
                <w:rFonts w:asciiTheme="minorHAnsi" w:eastAsia="Helvetica Neue" w:hAnsiTheme="minorHAnsi" w:cstheme="minorHAnsi"/>
                <w:color w:val="0A0905"/>
              </w:rPr>
              <w:t>.</w:t>
            </w:r>
          </w:p>
        </w:tc>
      </w:tr>
      <w:tr w:rsidR="00F56474" w14:paraId="40AB4544"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1FFD762"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7</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EF67EFB"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5 and 6</w:t>
            </w:r>
          </w:p>
        </w:tc>
      </w:tr>
      <w:tr w:rsidR="00F56474" w14:paraId="30FEEA42"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58D1481"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8</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0584154"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((household* or home or homes or kitchen* or cook* or office* or building* or indoor*) adj3 (ambient or air) adj3 (</w:t>
            </w:r>
            <w:proofErr w:type="spellStart"/>
            <w:r w:rsidRPr="00F56474">
              <w:rPr>
                <w:rFonts w:asciiTheme="minorHAnsi" w:eastAsia="Helvetica Neue" w:hAnsiTheme="minorHAnsi" w:cstheme="minorHAnsi"/>
                <w:color w:val="0A0905"/>
              </w:rPr>
              <w:t>pollut</w:t>
            </w:r>
            <w:proofErr w:type="spellEnd"/>
            <w:r w:rsidRPr="00F56474">
              <w:rPr>
                <w:rFonts w:asciiTheme="minorHAnsi" w:eastAsia="Helvetica Neue" w:hAnsiTheme="minorHAnsi" w:cstheme="minorHAnsi"/>
                <w:color w:val="0A0905"/>
              </w:rPr>
              <w:t xml:space="preserve">* or quality or </w:t>
            </w:r>
            <w:proofErr w:type="spellStart"/>
            <w:r w:rsidRPr="00F56474">
              <w:rPr>
                <w:rFonts w:asciiTheme="minorHAnsi" w:eastAsia="Helvetica Neue" w:hAnsiTheme="minorHAnsi" w:cstheme="minorHAnsi"/>
                <w:color w:val="0A0905"/>
              </w:rPr>
              <w:t>particulat</w:t>
            </w:r>
            <w:proofErr w:type="spellEnd"/>
            <w:r w:rsidRPr="00F56474">
              <w:rPr>
                <w:rFonts w:asciiTheme="minorHAnsi" w:eastAsia="Helvetica Neue" w:hAnsiTheme="minorHAnsi" w:cstheme="minorHAnsi"/>
                <w:color w:val="0A0905"/>
              </w:rPr>
              <w:t xml:space="preserve">* or particle* or "carbon dioxide" or "carbon monoxide" or "nitrogen oxide" or "nitrogen dioxide </w:t>
            </w:r>
            <w:proofErr w:type="spellStart"/>
            <w:r w:rsidRPr="00F56474">
              <w:rPr>
                <w:rFonts w:asciiTheme="minorHAnsi" w:eastAsia="Helvetica Neue" w:hAnsiTheme="minorHAnsi" w:cstheme="minorHAnsi"/>
                <w:color w:val="0A0905"/>
              </w:rPr>
              <w:t>pr</w:t>
            </w:r>
            <w:proofErr w:type="spellEnd"/>
            <w:r w:rsidRPr="00F56474">
              <w:rPr>
                <w:rFonts w:asciiTheme="minorHAnsi" w:eastAsia="Helvetica Neue" w:hAnsiTheme="minorHAnsi" w:cstheme="minorHAnsi"/>
                <w:color w:val="0A0905"/>
              </w:rPr>
              <w:t xml:space="preserve"> hydrocarbon*" or PAH* or aerosol* or phthalate* or polyfluoroalkyl or PFAS or bisphenol or "black carbon")).</w:t>
            </w:r>
            <w:proofErr w:type="spellStart"/>
            <w:r w:rsidRPr="00F56474">
              <w:rPr>
                <w:rFonts w:asciiTheme="minorHAnsi" w:eastAsia="Helvetica Neue" w:hAnsiTheme="minorHAnsi" w:cstheme="minorHAnsi"/>
                <w:color w:val="0A0905"/>
              </w:rPr>
              <w:t>ti,ab,hw,kw,kf</w:t>
            </w:r>
            <w:proofErr w:type="spellEnd"/>
            <w:r w:rsidRPr="00F56474">
              <w:rPr>
                <w:rFonts w:asciiTheme="minorHAnsi" w:eastAsia="Helvetica Neue" w:hAnsiTheme="minorHAnsi" w:cstheme="minorHAnsi"/>
                <w:color w:val="0A0905"/>
              </w:rPr>
              <w:t>.</w:t>
            </w:r>
          </w:p>
        </w:tc>
      </w:tr>
      <w:tr w:rsidR="00F56474" w14:paraId="52C1D609"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E6DA37E"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9</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F25F77C"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((household* or home or homes or kitchen* or cook* or office* or building* or indoor*) and (ambient or air) and (</w:t>
            </w:r>
            <w:proofErr w:type="spellStart"/>
            <w:r w:rsidRPr="00F56474">
              <w:rPr>
                <w:rFonts w:asciiTheme="minorHAnsi" w:eastAsia="Helvetica Neue" w:hAnsiTheme="minorHAnsi" w:cstheme="minorHAnsi"/>
                <w:color w:val="0A0905"/>
              </w:rPr>
              <w:t>pollut</w:t>
            </w:r>
            <w:proofErr w:type="spellEnd"/>
            <w:r w:rsidRPr="00F56474">
              <w:rPr>
                <w:rFonts w:asciiTheme="minorHAnsi" w:eastAsia="Helvetica Neue" w:hAnsiTheme="minorHAnsi" w:cstheme="minorHAnsi"/>
                <w:color w:val="0A0905"/>
              </w:rPr>
              <w:t xml:space="preserve">* or quality or </w:t>
            </w:r>
            <w:proofErr w:type="spellStart"/>
            <w:r w:rsidRPr="00F56474">
              <w:rPr>
                <w:rFonts w:asciiTheme="minorHAnsi" w:eastAsia="Helvetica Neue" w:hAnsiTheme="minorHAnsi" w:cstheme="minorHAnsi"/>
                <w:color w:val="0A0905"/>
              </w:rPr>
              <w:t>particulat</w:t>
            </w:r>
            <w:proofErr w:type="spellEnd"/>
            <w:r w:rsidRPr="00F56474">
              <w:rPr>
                <w:rFonts w:asciiTheme="minorHAnsi" w:eastAsia="Helvetica Neue" w:hAnsiTheme="minorHAnsi" w:cstheme="minorHAnsi"/>
                <w:color w:val="0A0905"/>
              </w:rPr>
              <w:t xml:space="preserve">* or particle* or "carbon dioxide" or "carbon monoxide" or "nitrogen oxide" or "nitrogen dioxide </w:t>
            </w:r>
            <w:proofErr w:type="spellStart"/>
            <w:r w:rsidRPr="00F56474">
              <w:rPr>
                <w:rFonts w:asciiTheme="minorHAnsi" w:eastAsia="Helvetica Neue" w:hAnsiTheme="minorHAnsi" w:cstheme="minorHAnsi"/>
                <w:color w:val="0A0905"/>
              </w:rPr>
              <w:t>pr</w:t>
            </w:r>
            <w:proofErr w:type="spellEnd"/>
            <w:r w:rsidRPr="00F56474">
              <w:rPr>
                <w:rFonts w:asciiTheme="minorHAnsi" w:eastAsia="Helvetica Neue" w:hAnsiTheme="minorHAnsi" w:cstheme="minorHAnsi"/>
                <w:color w:val="0A0905"/>
              </w:rPr>
              <w:t xml:space="preserve"> hydrocarbon*" or PAH* or aerosol* or phthalate* or polyfluoroalkyl or PFAS or bisphenol or "black carbon")).ti.</w:t>
            </w:r>
          </w:p>
        </w:tc>
      </w:tr>
      <w:tr w:rsidR="00F56474" w14:paraId="637D139E"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13CFDD8"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10</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4BE33ADC"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*ambient air/ or *Air Pollution, Indoor/</w:t>
            </w:r>
          </w:p>
        </w:tc>
      </w:tr>
      <w:tr w:rsidR="00F56474" w14:paraId="54C06DA1"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0666F49"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11</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4C82A06"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or/8-10</w:t>
            </w:r>
          </w:p>
        </w:tc>
      </w:tr>
      <w:tr w:rsidR="00F56474" w14:paraId="0CB78056"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53AA0A9"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12</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6532782A"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7 or 11</w:t>
            </w:r>
          </w:p>
        </w:tc>
      </w:tr>
      <w:tr w:rsidR="00F56474" w14:paraId="5A1B6B9C"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6C321F4"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13</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6FA8F1E"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Blood Coagulation Factors/</w:t>
            </w:r>
          </w:p>
        </w:tc>
      </w:tr>
      <w:tr w:rsidR="00F56474" w14:paraId="1B2324F8"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68FC1444"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14</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9A25151"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biomarkers/</w:t>
            </w:r>
          </w:p>
        </w:tc>
      </w:tr>
      <w:tr w:rsidR="00F56474" w14:paraId="78B4699B"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E4DF3D2"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15</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F8F7BD4"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Urine/an [Analysis]</w:t>
            </w:r>
          </w:p>
        </w:tc>
      </w:tr>
      <w:tr w:rsidR="00F56474" w14:paraId="0DE4FB3B"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C4461D6"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16</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66A1268"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blood/</w:t>
            </w:r>
          </w:p>
        </w:tc>
      </w:tr>
      <w:tr w:rsidR="00F56474" w14:paraId="2E94E114"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486B27E"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17</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E7A5E1E"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exp plasma/</w:t>
            </w:r>
          </w:p>
        </w:tc>
      </w:tr>
      <w:tr w:rsidR="00F56474" w14:paraId="2ACC7522"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08B8B64"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18</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46F4DFA"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serum/</w:t>
            </w:r>
          </w:p>
        </w:tc>
      </w:tr>
      <w:tr w:rsidR="00F56474" w14:paraId="0B744629"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0B669FB"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19</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10C6061"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Saliva/</w:t>
            </w:r>
          </w:p>
        </w:tc>
      </w:tr>
      <w:tr w:rsidR="00F56474" w14:paraId="44D567EA"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6B44268"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20</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4C643A08"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exp Inflammation/</w:t>
            </w:r>
          </w:p>
        </w:tc>
      </w:tr>
      <w:tr w:rsidR="00F56474" w14:paraId="10066999"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4A0064E8"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21</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C2BFD83"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((inflammation or inflammatory) adj3 (marker* or biomarker*)</w:t>
            </w:r>
            <w:proofErr w:type="gramStart"/>
            <w:r w:rsidRPr="00F56474">
              <w:rPr>
                <w:rFonts w:asciiTheme="minorHAnsi" w:eastAsia="Helvetica Neue" w:hAnsiTheme="minorHAnsi" w:cstheme="minorHAnsi"/>
                <w:color w:val="0A0905"/>
              </w:rPr>
              <w:t>).</w:t>
            </w:r>
            <w:proofErr w:type="spellStart"/>
            <w:r w:rsidRPr="00F56474">
              <w:rPr>
                <w:rFonts w:asciiTheme="minorHAnsi" w:eastAsia="Helvetica Neue" w:hAnsiTheme="minorHAnsi" w:cstheme="minorHAnsi"/>
                <w:color w:val="0A0905"/>
              </w:rPr>
              <w:t>ti</w:t>
            </w:r>
            <w:proofErr w:type="gramEnd"/>
            <w:r w:rsidRPr="00F56474">
              <w:rPr>
                <w:rFonts w:asciiTheme="minorHAnsi" w:eastAsia="Helvetica Neue" w:hAnsiTheme="minorHAnsi" w:cstheme="minorHAnsi"/>
                <w:color w:val="0A0905"/>
              </w:rPr>
              <w:t>,ab,hw,kw,kf</w:t>
            </w:r>
            <w:proofErr w:type="spellEnd"/>
            <w:r w:rsidRPr="00F56474">
              <w:rPr>
                <w:rFonts w:asciiTheme="minorHAnsi" w:eastAsia="Helvetica Neue" w:hAnsiTheme="minorHAnsi" w:cstheme="minorHAnsi"/>
                <w:color w:val="0A0905"/>
              </w:rPr>
              <w:t>.</w:t>
            </w:r>
          </w:p>
        </w:tc>
      </w:tr>
      <w:tr w:rsidR="00F56474" w14:paraId="2343F4C1"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610DCD06"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22</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697F5317"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"Polycyclic Aromatic Hydrocarbons"/</w:t>
            </w:r>
            <w:proofErr w:type="spellStart"/>
            <w:r w:rsidRPr="00F56474">
              <w:rPr>
                <w:rFonts w:asciiTheme="minorHAnsi" w:eastAsia="Helvetica Neue" w:hAnsiTheme="minorHAnsi" w:cstheme="minorHAnsi"/>
                <w:color w:val="0A0905"/>
              </w:rPr>
              <w:t>ur</w:t>
            </w:r>
            <w:proofErr w:type="spellEnd"/>
          </w:p>
        </w:tc>
      </w:tr>
      <w:tr w:rsidR="00F56474" w14:paraId="4361EAFD"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1114744"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23</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EE7A332"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"8-OHdG</w:t>
            </w:r>
            <w:proofErr w:type="gramStart"/>
            <w:r w:rsidRPr="00F56474">
              <w:rPr>
                <w:rFonts w:asciiTheme="minorHAnsi" w:eastAsia="Helvetica Neue" w:hAnsiTheme="minorHAnsi" w:cstheme="minorHAnsi"/>
                <w:color w:val="0A0905"/>
              </w:rPr>
              <w:t>".ti</w:t>
            </w:r>
            <w:proofErr w:type="gramEnd"/>
            <w:r w:rsidRPr="00F56474">
              <w:rPr>
                <w:rFonts w:asciiTheme="minorHAnsi" w:eastAsia="Helvetica Neue" w:hAnsiTheme="minorHAnsi" w:cstheme="minorHAnsi"/>
                <w:color w:val="0A0905"/>
              </w:rPr>
              <w:t>,ab,hw,kw,kf.</w:t>
            </w:r>
          </w:p>
        </w:tc>
      </w:tr>
      <w:tr w:rsidR="00F56474" w14:paraId="57CDB644"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E80B33F"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lastRenderedPageBreak/>
              <w:t>24</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4A69285D"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("urinary 8-hydroxydeoxyguanosine" or "8-hydroxy-2-deoxyguanosine"</w:t>
            </w:r>
            <w:proofErr w:type="gramStart"/>
            <w:r w:rsidRPr="00F56474">
              <w:rPr>
                <w:rFonts w:asciiTheme="minorHAnsi" w:eastAsia="Helvetica Neue" w:hAnsiTheme="minorHAnsi" w:cstheme="minorHAnsi"/>
                <w:color w:val="0A0905"/>
              </w:rPr>
              <w:t>).</w:t>
            </w:r>
            <w:proofErr w:type="spellStart"/>
            <w:r w:rsidRPr="00F56474">
              <w:rPr>
                <w:rFonts w:asciiTheme="minorHAnsi" w:eastAsia="Helvetica Neue" w:hAnsiTheme="minorHAnsi" w:cstheme="minorHAnsi"/>
                <w:color w:val="0A0905"/>
              </w:rPr>
              <w:t>ti</w:t>
            </w:r>
            <w:proofErr w:type="gramEnd"/>
            <w:r w:rsidRPr="00F56474">
              <w:rPr>
                <w:rFonts w:asciiTheme="minorHAnsi" w:eastAsia="Helvetica Neue" w:hAnsiTheme="minorHAnsi" w:cstheme="minorHAnsi"/>
                <w:color w:val="0A0905"/>
              </w:rPr>
              <w:t>,ab,hw,kw,kf</w:t>
            </w:r>
            <w:proofErr w:type="spellEnd"/>
            <w:r w:rsidRPr="00F56474">
              <w:rPr>
                <w:rFonts w:asciiTheme="minorHAnsi" w:eastAsia="Helvetica Neue" w:hAnsiTheme="minorHAnsi" w:cstheme="minorHAnsi"/>
                <w:color w:val="0A0905"/>
              </w:rPr>
              <w:t>.</w:t>
            </w:r>
          </w:p>
        </w:tc>
      </w:tr>
      <w:tr w:rsidR="00F56474" w14:paraId="4B66CE4C"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9D6344F"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25</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9A179DC"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(urine or blood or plasma* or serum* or saliva*).ti.</w:t>
            </w:r>
          </w:p>
        </w:tc>
      </w:tr>
      <w:tr w:rsidR="00F56474" w14:paraId="5D632179"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420529DA"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26</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B236DC8"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 xml:space="preserve">("Interleukin-8" or "IL-8" or "Interleukin-6" or "IL-6" or "von Willebrand factor" or "PAH metabolite*" or "sCD62P" or Cotinine or Carboxyhemoglobin or </w:t>
            </w:r>
            <w:proofErr w:type="spellStart"/>
            <w:r w:rsidRPr="00F56474">
              <w:rPr>
                <w:rFonts w:asciiTheme="minorHAnsi" w:eastAsia="Helvetica Neue" w:hAnsiTheme="minorHAnsi" w:cstheme="minorHAnsi"/>
                <w:color w:val="0A0905"/>
              </w:rPr>
              <w:t>COHb</w:t>
            </w:r>
            <w:proofErr w:type="spellEnd"/>
            <w:r w:rsidRPr="00F56474">
              <w:rPr>
                <w:rFonts w:asciiTheme="minorHAnsi" w:eastAsia="Helvetica Neue" w:hAnsiTheme="minorHAnsi" w:cstheme="minorHAnsi"/>
                <w:color w:val="0A0905"/>
              </w:rPr>
              <w:t xml:space="preserve"> or "ET 1-21" or "P-selectin" or "Leukotriene B4" or "C Reactive Protein*" or Fibrinogen or Malondialdehyde).</w:t>
            </w:r>
            <w:proofErr w:type="spellStart"/>
            <w:r w:rsidRPr="00F56474">
              <w:rPr>
                <w:rFonts w:asciiTheme="minorHAnsi" w:eastAsia="Helvetica Neue" w:hAnsiTheme="minorHAnsi" w:cstheme="minorHAnsi"/>
                <w:color w:val="0A0905"/>
              </w:rPr>
              <w:t>ti,ab,hw,kw,kf</w:t>
            </w:r>
            <w:proofErr w:type="spellEnd"/>
            <w:r w:rsidRPr="00F56474">
              <w:rPr>
                <w:rFonts w:asciiTheme="minorHAnsi" w:eastAsia="Helvetica Neue" w:hAnsiTheme="minorHAnsi" w:cstheme="minorHAnsi"/>
                <w:color w:val="0A0905"/>
              </w:rPr>
              <w:t>.</w:t>
            </w:r>
          </w:p>
        </w:tc>
      </w:tr>
      <w:tr w:rsidR="00F56474" w14:paraId="28768B0D"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F07FFFD"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27</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0F46F5E"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or/13-26</w:t>
            </w:r>
          </w:p>
        </w:tc>
      </w:tr>
      <w:tr w:rsidR="00F56474" w14:paraId="333F62C2"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66C144AB"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28</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F7430E2"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12 and 27</w:t>
            </w:r>
          </w:p>
        </w:tc>
      </w:tr>
      <w:tr w:rsidR="00F56474" w14:paraId="4C7AAB4B"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1BC8951"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29</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8EC9DEC"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limit 28 to english language [Limit not valid in CDSR; records were retained]</w:t>
            </w:r>
          </w:p>
        </w:tc>
      </w:tr>
      <w:tr w:rsidR="00F56474" w14:paraId="27CD35FA"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90A3497"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30</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7903E40"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 xml:space="preserve">limit 29 to </w:t>
            </w:r>
            <w:proofErr w:type="spellStart"/>
            <w:r w:rsidRPr="00F56474">
              <w:rPr>
                <w:rFonts w:asciiTheme="minorHAnsi" w:eastAsia="Helvetica Neue" w:hAnsiTheme="minorHAnsi" w:cstheme="minorHAnsi"/>
                <w:color w:val="0A0905"/>
              </w:rPr>
              <w:t>yr</w:t>
            </w:r>
            <w:proofErr w:type="spellEnd"/>
            <w:r w:rsidRPr="00F56474">
              <w:rPr>
                <w:rFonts w:asciiTheme="minorHAnsi" w:eastAsia="Helvetica Neue" w:hAnsiTheme="minorHAnsi" w:cstheme="minorHAnsi"/>
                <w:color w:val="0A0905"/>
              </w:rPr>
              <w:t>="2000 -Current"</w:t>
            </w:r>
          </w:p>
        </w:tc>
      </w:tr>
      <w:tr w:rsidR="00F56474" w14:paraId="423DE4C0"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69C7D48"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31</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C7EF53E"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30 not ((exp animals/ or exp nonhuman/) not exp humans/)</w:t>
            </w:r>
          </w:p>
        </w:tc>
      </w:tr>
      <w:tr w:rsidR="00F56474" w14:paraId="5A938C42"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B7D644D"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32</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47DD3E8"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 xml:space="preserve">limit 31 to (conference abstract or editorial or erratum or note or addresses or autobiography or bibliography or biography or blogs or comment or dictionary or directory or interactive tutorial or interview or lectures or legal cases or legislation or news or newspaper article or overall or patient education handout or periodical index or portraits or published erratum or video-audio media or webcasts) [Limit not valid in </w:t>
            </w:r>
            <w:proofErr w:type="spellStart"/>
            <w:r w:rsidRPr="00F56474">
              <w:rPr>
                <w:rFonts w:asciiTheme="minorHAnsi" w:eastAsia="Helvetica Neue" w:hAnsiTheme="minorHAnsi" w:cstheme="minorHAnsi"/>
                <w:color w:val="0A0905"/>
              </w:rPr>
              <w:t>Embase,Ovid</w:t>
            </w:r>
            <w:proofErr w:type="spellEnd"/>
            <w:r w:rsidRPr="00F56474">
              <w:rPr>
                <w:rFonts w:asciiTheme="minorHAnsi" w:eastAsia="Helvetica Neue" w:hAnsiTheme="minorHAnsi" w:cstheme="minorHAnsi"/>
                <w:color w:val="0A0905"/>
              </w:rPr>
              <w:t xml:space="preserve"> MEDLINE(R),Ovid MEDLINE(R) In-</w:t>
            </w:r>
            <w:proofErr w:type="spellStart"/>
            <w:r w:rsidRPr="00F56474">
              <w:rPr>
                <w:rFonts w:asciiTheme="minorHAnsi" w:eastAsia="Helvetica Neue" w:hAnsiTheme="minorHAnsi" w:cstheme="minorHAnsi"/>
                <w:color w:val="0A0905"/>
              </w:rPr>
              <w:t>Process,Ovid</w:t>
            </w:r>
            <w:proofErr w:type="spellEnd"/>
            <w:r w:rsidRPr="00F56474">
              <w:rPr>
                <w:rFonts w:asciiTheme="minorHAnsi" w:eastAsia="Helvetica Neue" w:hAnsiTheme="minorHAnsi" w:cstheme="minorHAnsi"/>
                <w:color w:val="0A0905"/>
              </w:rPr>
              <w:t xml:space="preserve"> MEDLINE(R) </w:t>
            </w:r>
            <w:proofErr w:type="spellStart"/>
            <w:r w:rsidRPr="00F56474">
              <w:rPr>
                <w:rFonts w:asciiTheme="minorHAnsi" w:eastAsia="Helvetica Neue" w:hAnsiTheme="minorHAnsi" w:cstheme="minorHAnsi"/>
                <w:color w:val="0A0905"/>
              </w:rPr>
              <w:t>Publisher,CCTR,CDSR</w:t>
            </w:r>
            <w:proofErr w:type="spellEnd"/>
            <w:r w:rsidRPr="00F56474">
              <w:rPr>
                <w:rFonts w:asciiTheme="minorHAnsi" w:eastAsia="Helvetica Neue" w:hAnsiTheme="minorHAnsi" w:cstheme="minorHAnsi"/>
                <w:color w:val="0A0905"/>
              </w:rPr>
              <w:t>; records were retained]</w:t>
            </w:r>
          </w:p>
        </w:tc>
      </w:tr>
      <w:tr w:rsidR="00F56474" w14:paraId="42894CD9"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6978AE92"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33</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5CDF4C6"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31 not 32</w:t>
            </w:r>
          </w:p>
        </w:tc>
      </w:tr>
      <w:tr w:rsidR="00F56474" w14:paraId="51C26640" w14:textId="77777777" w:rsidTr="00F56474">
        <w:tc>
          <w:tcPr>
            <w:tcW w:w="525"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856028A"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34</w:t>
            </w:r>
          </w:p>
        </w:tc>
        <w:tc>
          <w:tcPr>
            <w:tcW w:w="9000"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6AC3C95" w14:textId="77777777" w:rsidR="00F56474" w:rsidRPr="00F56474" w:rsidRDefault="00F56474" w:rsidP="00F56474">
            <w:pPr>
              <w:spacing w:after="0"/>
              <w:rPr>
                <w:rFonts w:asciiTheme="minorHAnsi" w:eastAsia="Helvetica Neue" w:hAnsiTheme="minorHAnsi" w:cstheme="minorHAnsi"/>
                <w:color w:val="0A0905"/>
              </w:rPr>
            </w:pPr>
            <w:r w:rsidRPr="00F56474">
              <w:rPr>
                <w:rFonts w:asciiTheme="minorHAnsi" w:eastAsia="Helvetica Neue" w:hAnsiTheme="minorHAnsi" w:cstheme="minorHAnsi"/>
                <w:color w:val="0A0905"/>
              </w:rPr>
              <w:t>remove duplicates from 33</w:t>
            </w:r>
          </w:p>
        </w:tc>
      </w:tr>
    </w:tbl>
    <w:p w14:paraId="7012BF4B" w14:textId="77777777" w:rsidR="00340366" w:rsidRDefault="00340366">
      <w:pPr>
        <w:rPr>
          <w:b/>
        </w:rPr>
      </w:pPr>
      <w:bookmarkStart w:id="0" w:name="_heading=h.gjdgxs" w:colFirst="0" w:colLast="0"/>
      <w:bookmarkEnd w:id="0"/>
    </w:p>
    <w:p w14:paraId="29D97EDE" w14:textId="25B4D274" w:rsidR="00137EEA" w:rsidRDefault="006406C9">
      <w:pPr>
        <w:rPr>
          <w:b/>
        </w:rPr>
      </w:pPr>
      <w:r>
        <w:rPr>
          <w:b/>
        </w:rPr>
        <w:br/>
      </w:r>
      <w:r w:rsidR="0014488B">
        <w:rPr>
          <w:b/>
        </w:rPr>
        <w:t>SCOPUS</w:t>
      </w:r>
    </w:p>
    <w:tbl>
      <w:tblPr>
        <w:tblStyle w:val="a0"/>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8928"/>
      </w:tblGrid>
      <w:tr w:rsidR="00137EEA" w:rsidRPr="00F56474" w14:paraId="5CC6BE71" w14:textId="77777777" w:rsidTr="00F56474">
        <w:trPr>
          <w:trHeight w:val="280"/>
        </w:trPr>
        <w:tc>
          <w:tcPr>
            <w:tcW w:w="630" w:type="dxa"/>
          </w:tcPr>
          <w:p w14:paraId="17E4C76B" w14:textId="77777777" w:rsidR="00137EEA" w:rsidRPr="00F56474" w:rsidRDefault="0014488B" w:rsidP="00F56474">
            <w:pPr>
              <w:ind w:left="-18" w:firstLine="18"/>
              <w:rPr>
                <w:rFonts w:asciiTheme="minorHAnsi" w:eastAsia="Helvetica Neue" w:hAnsiTheme="minorHAnsi" w:cstheme="minorHAnsi"/>
                <w:color w:val="0A0905"/>
              </w:rPr>
            </w:pPr>
            <w:r w:rsidRPr="00F56474">
              <w:rPr>
                <w:rFonts w:asciiTheme="minorHAnsi" w:eastAsia="Helvetica Neue" w:hAnsiTheme="minorHAnsi" w:cstheme="minorHAnsi"/>
                <w:color w:val="0A0905"/>
              </w:rPr>
              <w:t>1</w:t>
            </w:r>
          </w:p>
        </w:tc>
        <w:tc>
          <w:tcPr>
            <w:tcW w:w="8928" w:type="dxa"/>
          </w:tcPr>
          <w:p w14:paraId="3EC31343"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 xml:space="preserve">TITLE-ABS-KEY ( ( household*  OR  home  OR  homes  OR  kitchen*  OR  cook*  OR  office*  OR  building*  OR  indoor* )  W/3  ( ambient  OR  air )  W/3  ( </w:t>
            </w:r>
            <w:proofErr w:type="spellStart"/>
            <w:r w:rsidRPr="00F56474">
              <w:rPr>
                <w:rFonts w:asciiTheme="minorHAnsi" w:eastAsia="Helvetica Neue" w:hAnsiTheme="minorHAnsi" w:cstheme="minorHAnsi"/>
                <w:color w:val="0A0905"/>
              </w:rPr>
              <w:t>pollut</w:t>
            </w:r>
            <w:proofErr w:type="spellEnd"/>
            <w:r w:rsidRPr="00F56474">
              <w:rPr>
                <w:rFonts w:asciiTheme="minorHAnsi" w:eastAsia="Helvetica Neue" w:hAnsiTheme="minorHAnsi" w:cstheme="minorHAnsi"/>
                <w:color w:val="0A0905"/>
              </w:rPr>
              <w:t xml:space="preserve">*  OR  quality  OR  </w:t>
            </w:r>
            <w:proofErr w:type="spellStart"/>
            <w:r w:rsidRPr="00F56474">
              <w:rPr>
                <w:rFonts w:asciiTheme="minorHAnsi" w:eastAsia="Helvetica Neue" w:hAnsiTheme="minorHAnsi" w:cstheme="minorHAnsi"/>
                <w:color w:val="0A0905"/>
              </w:rPr>
              <w:t>particulat</w:t>
            </w:r>
            <w:proofErr w:type="spellEnd"/>
            <w:r w:rsidRPr="00F56474">
              <w:rPr>
                <w:rFonts w:asciiTheme="minorHAnsi" w:eastAsia="Helvetica Neue" w:hAnsiTheme="minorHAnsi" w:cstheme="minorHAnsi"/>
                <w:color w:val="0A0905"/>
              </w:rPr>
              <w:t xml:space="preserve">*  OR  particle*  OR  "carbon dioxide"  OR  "carbon monoxide"  OR  "nitrogen oxide"  OR  "nitrogen dioxide </w:t>
            </w:r>
            <w:proofErr w:type="spellStart"/>
            <w:r w:rsidRPr="00F56474">
              <w:rPr>
                <w:rFonts w:asciiTheme="minorHAnsi" w:eastAsia="Helvetica Neue" w:hAnsiTheme="minorHAnsi" w:cstheme="minorHAnsi"/>
                <w:color w:val="0A0905"/>
              </w:rPr>
              <w:t>pr</w:t>
            </w:r>
            <w:proofErr w:type="spellEnd"/>
            <w:r w:rsidRPr="00F56474">
              <w:rPr>
                <w:rFonts w:asciiTheme="minorHAnsi" w:eastAsia="Helvetica Neue" w:hAnsiTheme="minorHAnsi" w:cstheme="minorHAnsi"/>
                <w:color w:val="0A0905"/>
              </w:rPr>
              <w:t xml:space="preserve"> hydrocarbon*"  OR  </w:t>
            </w:r>
            <w:proofErr w:type="spellStart"/>
            <w:r w:rsidRPr="00F56474">
              <w:rPr>
                <w:rFonts w:asciiTheme="minorHAnsi" w:eastAsia="Helvetica Neue" w:hAnsiTheme="minorHAnsi" w:cstheme="minorHAnsi"/>
                <w:color w:val="0A0905"/>
              </w:rPr>
              <w:t>pah</w:t>
            </w:r>
            <w:proofErr w:type="spellEnd"/>
            <w:r w:rsidRPr="00F56474">
              <w:rPr>
                <w:rFonts w:asciiTheme="minorHAnsi" w:eastAsia="Helvetica Neue" w:hAnsiTheme="minorHAnsi" w:cstheme="minorHAnsi"/>
                <w:color w:val="0A0905"/>
              </w:rPr>
              <w:t xml:space="preserve">*  OR  aerosol*  OR  phthalate*  OR  polyfluoroalkyl  OR  </w:t>
            </w:r>
            <w:proofErr w:type="spellStart"/>
            <w:r w:rsidRPr="00F56474">
              <w:rPr>
                <w:rFonts w:asciiTheme="minorHAnsi" w:eastAsia="Helvetica Neue" w:hAnsiTheme="minorHAnsi" w:cstheme="minorHAnsi"/>
                <w:color w:val="0A0905"/>
              </w:rPr>
              <w:t>pfas</w:t>
            </w:r>
            <w:proofErr w:type="spellEnd"/>
            <w:r w:rsidRPr="00F56474">
              <w:rPr>
                <w:rFonts w:asciiTheme="minorHAnsi" w:eastAsia="Helvetica Neue" w:hAnsiTheme="minorHAnsi" w:cstheme="minorHAnsi"/>
                <w:color w:val="0A0905"/>
              </w:rPr>
              <w:t xml:space="preserve">  OR  bisphenol  OR  "black carbon" ) )</w:t>
            </w:r>
          </w:p>
        </w:tc>
      </w:tr>
      <w:tr w:rsidR="00137EEA" w:rsidRPr="00F56474" w14:paraId="6307E107" w14:textId="77777777" w:rsidTr="00F56474">
        <w:trPr>
          <w:trHeight w:val="280"/>
        </w:trPr>
        <w:tc>
          <w:tcPr>
            <w:tcW w:w="630" w:type="dxa"/>
          </w:tcPr>
          <w:p w14:paraId="4F84CB5E"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2</w:t>
            </w:r>
          </w:p>
        </w:tc>
        <w:tc>
          <w:tcPr>
            <w:tcW w:w="8928" w:type="dxa"/>
          </w:tcPr>
          <w:p w14:paraId="347AB894"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 xml:space="preserve">TITLE ( ( household*  OR  home  OR  homes  OR  kitchen*  OR  cook*  OR  office*  OR  building*  OR  indoor* )  AND  ( ambient  OR  air )  AND  ( </w:t>
            </w:r>
            <w:proofErr w:type="spellStart"/>
            <w:r w:rsidRPr="00F56474">
              <w:rPr>
                <w:rFonts w:asciiTheme="minorHAnsi" w:eastAsia="Helvetica Neue" w:hAnsiTheme="minorHAnsi" w:cstheme="minorHAnsi"/>
                <w:color w:val="0A0905"/>
              </w:rPr>
              <w:t>pollut</w:t>
            </w:r>
            <w:proofErr w:type="spellEnd"/>
            <w:r w:rsidRPr="00F56474">
              <w:rPr>
                <w:rFonts w:asciiTheme="minorHAnsi" w:eastAsia="Helvetica Neue" w:hAnsiTheme="minorHAnsi" w:cstheme="minorHAnsi"/>
                <w:color w:val="0A0905"/>
              </w:rPr>
              <w:t xml:space="preserve">*  OR  quality  OR  </w:t>
            </w:r>
            <w:proofErr w:type="spellStart"/>
            <w:r w:rsidRPr="00F56474">
              <w:rPr>
                <w:rFonts w:asciiTheme="minorHAnsi" w:eastAsia="Helvetica Neue" w:hAnsiTheme="minorHAnsi" w:cstheme="minorHAnsi"/>
                <w:color w:val="0A0905"/>
              </w:rPr>
              <w:t>particulat</w:t>
            </w:r>
            <w:proofErr w:type="spellEnd"/>
            <w:r w:rsidRPr="00F56474">
              <w:rPr>
                <w:rFonts w:asciiTheme="minorHAnsi" w:eastAsia="Helvetica Neue" w:hAnsiTheme="minorHAnsi" w:cstheme="minorHAnsi"/>
                <w:color w:val="0A0905"/>
              </w:rPr>
              <w:t xml:space="preserve">*  OR  particle*  OR  "carbon dioxide"  OR  "carbon monoxide"  OR  "nitrogen oxide"  OR  "nitrogen dioxide </w:t>
            </w:r>
            <w:proofErr w:type="spellStart"/>
            <w:r w:rsidRPr="00F56474">
              <w:rPr>
                <w:rFonts w:asciiTheme="minorHAnsi" w:eastAsia="Helvetica Neue" w:hAnsiTheme="minorHAnsi" w:cstheme="minorHAnsi"/>
                <w:color w:val="0A0905"/>
              </w:rPr>
              <w:t>pr</w:t>
            </w:r>
            <w:proofErr w:type="spellEnd"/>
            <w:r w:rsidRPr="00F56474">
              <w:rPr>
                <w:rFonts w:asciiTheme="minorHAnsi" w:eastAsia="Helvetica Neue" w:hAnsiTheme="minorHAnsi" w:cstheme="minorHAnsi"/>
                <w:color w:val="0A0905"/>
              </w:rPr>
              <w:t xml:space="preserve"> hydrocarbon*"  OR  </w:t>
            </w:r>
            <w:proofErr w:type="spellStart"/>
            <w:r w:rsidRPr="00F56474">
              <w:rPr>
                <w:rFonts w:asciiTheme="minorHAnsi" w:eastAsia="Helvetica Neue" w:hAnsiTheme="minorHAnsi" w:cstheme="minorHAnsi"/>
                <w:color w:val="0A0905"/>
              </w:rPr>
              <w:t>pah</w:t>
            </w:r>
            <w:proofErr w:type="spellEnd"/>
            <w:r w:rsidRPr="00F56474">
              <w:rPr>
                <w:rFonts w:asciiTheme="minorHAnsi" w:eastAsia="Helvetica Neue" w:hAnsiTheme="minorHAnsi" w:cstheme="minorHAnsi"/>
                <w:color w:val="0A0905"/>
              </w:rPr>
              <w:t xml:space="preserve">*  OR  aerosol*  OR  phthalate*  OR  polyfluoroalkyl  OR  </w:t>
            </w:r>
            <w:proofErr w:type="spellStart"/>
            <w:r w:rsidRPr="00F56474">
              <w:rPr>
                <w:rFonts w:asciiTheme="minorHAnsi" w:eastAsia="Helvetica Neue" w:hAnsiTheme="minorHAnsi" w:cstheme="minorHAnsi"/>
                <w:color w:val="0A0905"/>
              </w:rPr>
              <w:t>pfas</w:t>
            </w:r>
            <w:proofErr w:type="spellEnd"/>
            <w:r w:rsidRPr="00F56474">
              <w:rPr>
                <w:rFonts w:asciiTheme="minorHAnsi" w:eastAsia="Helvetica Neue" w:hAnsiTheme="minorHAnsi" w:cstheme="minorHAnsi"/>
                <w:color w:val="0A0905"/>
              </w:rPr>
              <w:t xml:space="preserve">  OR  bisphenol  OR  "black carbon" ) )</w:t>
            </w:r>
          </w:p>
        </w:tc>
      </w:tr>
      <w:tr w:rsidR="00137EEA" w:rsidRPr="00F56474" w14:paraId="3B70A57B" w14:textId="77777777" w:rsidTr="00F56474">
        <w:trPr>
          <w:trHeight w:val="280"/>
        </w:trPr>
        <w:tc>
          <w:tcPr>
            <w:tcW w:w="630" w:type="dxa"/>
          </w:tcPr>
          <w:p w14:paraId="4050AC86" w14:textId="77777777" w:rsidR="00137EEA" w:rsidRPr="00F56474" w:rsidRDefault="0014488B" w:rsidP="00F56474">
            <w:pPr>
              <w:ind w:left="-18" w:firstLine="18"/>
              <w:rPr>
                <w:rFonts w:asciiTheme="minorHAnsi" w:eastAsia="Helvetica Neue" w:hAnsiTheme="minorHAnsi" w:cstheme="minorHAnsi"/>
                <w:color w:val="0A0905"/>
              </w:rPr>
            </w:pPr>
            <w:r w:rsidRPr="00F56474">
              <w:rPr>
                <w:rFonts w:asciiTheme="minorHAnsi" w:eastAsia="Helvetica Neue" w:hAnsiTheme="minorHAnsi" w:cstheme="minorHAnsi"/>
                <w:color w:val="0A0905"/>
              </w:rPr>
              <w:t>3</w:t>
            </w:r>
          </w:p>
        </w:tc>
        <w:tc>
          <w:tcPr>
            <w:tcW w:w="8928" w:type="dxa"/>
          </w:tcPr>
          <w:p w14:paraId="71F7687E"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TITLE-ABS-KEY ( ( indoor*  W/1  air ) )</w:t>
            </w:r>
          </w:p>
        </w:tc>
      </w:tr>
      <w:tr w:rsidR="00137EEA" w:rsidRPr="00F56474" w14:paraId="7D9D7B5B" w14:textId="77777777" w:rsidTr="00F56474">
        <w:trPr>
          <w:trHeight w:val="280"/>
        </w:trPr>
        <w:tc>
          <w:tcPr>
            <w:tcW w:w="630" w:type="dxa"/>
          </w:tcPr>
          <w:p w14:paraId="6B893553"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4</w:t>
            </w:r>
          </w:p>
        </w:tc>
        <w:tc>
          <w:tcPr>
            <w:tcW w:w="8928" w:type="dxa"/>
          </w:tcPr>
          <w:p w14:paraId="09CFA299"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#1 or #2 or #3</w:t>
            </w:r>
          </w:p>
        </w:tc>
      </w:tr>
      <w:tr w:rsidR="00137EEA" w:rsidRPr="00F56474" w14:paraId="52D90033" w14:textId="77777777" w:rsidTr="00F56474">
        <w:trPr>
          <w:trHeight w:val="280"/>
        </w:trPr>
        <w:tc>
          <w:tcPr>
            <w:tcW w:w="630" w:type="dxa"/>
          </w:tcPr>
          <w:p w14:paraId="1D923F9B" w14:textId="77777777" w:rsidR="00137EEA" w:rsidRPr="00F56474" w:rsidRDefault="0014488B" w:rsidP="00F56474">
            <w:pPr>
              <w:ind w:left="-18" w:firstLine="18"/>
              <w:rPr>
                <w:rFonts w:asciiTheme="minorHAnsi" w:eastAsia="Helvetica Neue" w:hAnsiTheme="minorHAnsi" w:cstheme="minorHAnsi"/>
                <w:color w:val="0A0905"/>
              </w:rPr>
            </w:pPr>
            <w:r w:rsidRPr="00F56474">
              <w:rPr>
                <w:rFonts w:asciiTheme="minorHAnsi" w:eastAsia="Helvetica Neue" w:hAnsiTheme="minorHAnsi" w:cstheme="minorHAnsi"/>
                <w:color w:val="0A0905"/>
              </w:rPr>
              <w:t>5</w:t>
            </w:r>
          </w:p>
          <w:p w14:paraId="0E9EE65E" w14:textId="77777777" w:rsidR="00137EEA" w:rsidRPr="00F56474" w:rsidRDefault="00137EEA" w:rsidP="00F56474">
            <w:pPr>
              <w:ind w:left="-18" w:firstLine="18"/>
              <w:rPr>
                <w:rFonts w:asciiTheme="minorHAnsi" w:eastAsia="Helvetica Neue" w:hAnsiTheme="minorHAnsi" w:cstheme="minorHAnsi"/>
                <w:color w:val="0A0905"/>
              </w:rPr>
            </w:pPr>
          </w:p>
        </w:tc>
        <w:tc>
          <w:tcPr>
            <w:tcW w:w="8928" w:type="dxa"/>
          </w:tcPr>
          <w:p w14:paraId="00F85B73"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 xml:space="preserve">TITLE ( ( blood  OR  biomarker*  OR  urine  OR  plasma  OR  serum  OR  saliva  OR  </w:t>
            </w:r>
            <w:proofErr w:type="spellStart"/>
            <w:r w:rsidRPr="00F56474">
              <w:rPr>
                <w:rFonts w:asciiTheme="minorHAnsi" w:eastAsia="Helvetica Neue" w:hAnsiTheme="minorHAnsi" w:cstheme="minorHAnsi"/>
                <w:color w:val="0A0905"/>
              </w:rPr>
              <w:t>inflammat</w:t>
            </w:r>
            <w:proofErr w:type="spellEnd"/>
            <w:r w:rsidRPr="00F56474">
              <w:rPr>
                <w:rFonts w:asciiTheme="minorHAnsi" w:eastAsia="Helvetica Neue" w:hAnsiTheme="minorHAnsi" w:cstheme="minorHAnsi"/>
                <w:color w:val="0A0905"/>
              </w:rPr>
              <w:t>*  OR  "urinary 8-hydroxydeoxyguanosine"  OR  "8-hydroxy-2-deoxyguanosine"  OR  "8-OHdG"  OR  "polycyclic aromatic hydrocarbon*" ) )</w:t>
            </w:r>
          </w:p>
        </w:tc>
      </w:tr>
      <w:tr w:rsidR="00137EEA" w:rsidRPr="00F56474" w14:paraId="6E17EC5A" w14:textId="77777777" w:rsidTr="00F56474">
        <w:trPr>
          <w:trHeight w:val="280"/>
        </w:trPr>
        <w:tc>
          <w:tcPr>
            <w:tcW w:w="630" w:type="dxa"/>
          </w:tcPr>
          <w:p w14:paraId="69E991EC"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6</w:t>
            </w:r>
          </w:p>
        </w:tc>
        <w:tc>
          <w:tcPr>
            <w:tcW w:w="8928" w:type="dxa"/>
          </w:tcPr>
          <w:p w14:paraId="408FF788"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 xml:space="preserve">TITLE ( "Interleukin-8"  OR  "IL-8"  OR  "Interleukin-6"  OR  "IL-6"  OR  "von Willebrand factor"  OR  "PAH metabolite*"  OR  "sCD62P"  OR  cotinine  OR  carboxyhemoglobin  OR  </w:t>
            </w:r>
            <w:proofErr w:type="spellStart"/>
            <w:r w:rsidRPr="00F56474">
              <w:rPr>
                <w:rFonts w:asciiTheme="minorHAnsi" w:eastAsia="Helvetica Neue" w:hAnsiTheme="minorHAnsi" w:cstheme="minorHAnsi"/>
                <w:color w:val="0A0905"/>
              </w:rPr>
              <w:t>cohb</w:t>
            </w:r>
            <w:proofErr w:type="spellEnd"/>
            <w:r w:rsidRPr="00F56474">
              <w:rPr>
                <w:rFonts w:asciiTheme="minorHAnsi" w:eastAsia="Helvetica Neue" w:hAnsiTheme="minorHAnsi" w:cstheme="minorHAnsi"/>
                <w:color w:val="0A0905"/>
              </w:rPr>
              <w:t xml:space="preserve">  OR  "ET 1-21"  OR  "P-selectin"  OR  "Leukotriene B4"  OR  "C Reactive Protein*"  OR  fibrinogen  OR  malondialdehyde )</w:t>
            </w:r>
          </w:p>
        </w:tc>
      </w:tr>
      <w:tr w:rsidR="00137EEA" w:rsidRPr="00F56474" w14:paraId="6B9FA7CE" w14:textId="77777777" w:rsidTr="00F56474">
        <w:trPr>
          <w:trHeight w:val="280"/>
        </w:trPr>
        <w:tc>
          <w:tcPr>
            <w:tcW w:w="630" w:type="dxa"/>
          </w:tcPr>
          <w:p w14:paraId="26D331A2" w14:textId="77777777" w:rsidR="00137EEA" w:rsidRPr="00F56474" w:rsidRDefault="0014488B" w:rsidP="00F56474">
            <w:pPr>
              <w:ind w:left="-18" w:firstLine="18"/>
              <w:rPr>
                <w:rFonts w:asciiTheme="minorHAnsi" w:eastAsia="Helvetica Neue" w:hAnsiTheme="minorHAnsi" w:cstheme="minorHAnsi"/>
                <w:color w:val="0A0905"/>
              </w:rPr>
            </w:pPr>
            <w:r w:rsidRPr="00F56474">
              <w:rPr>
                <w:rFonts w:asciiTheme="minorHAnsi" w:eastAsia="Helvetica Neue" w:hAnsiTheme="minorHAnsi" w:cstheme="minorHAnsi"/>
                <w:color w:val="0A0905"/>
              </w:rPr>
              <w:t>7</w:t>
            </w:r>
          </w:p>
        </w:tc>
        <w:tc>
          <w:tcPr>
            <w:tcW w:w="8928" w:type="dxa"/>
          </w:tcPr>
          <w:p w14:paraId="0F23CDED"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#5 or #6</w:t>
            </w:r>
          </w:p>
        </w:tc>
      </w:tr>
      <w:tr w:rsidR="00137EEA" w:rsidRPr="00F56474" w14:paraId="1D89BE9F" w14:textId="77777777" w:rsidTr="00F56474">
        <w:trPr>
          <w:trHeight w:val="280"/>
        </w:trPr>
        <w:tc>
          <w:tcPr>
            <w:tcW w:w="630" w:type="dxa"/>
          </w:tcPr>
          <w:p w14:paraId="66F57834"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8</w:t>
            </w:r>
          </w:p>
        </w:tc>
        <w:tc>
          <w:tcPr>
            <w:tcW w:w="8928" w:type="dxa"/>
          </w:tcPr>
          <w:p w14:paraId="72115228"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#4 and #7</w:t>
            </w:r>
          </w:p>
        </w:tc>
      </w:tr>
      <w:tr w:rsidR="00137EEA" w:rsidRPr="00F56474" w14:paraId="1466BBE7" w14:textId="77777777" w:rsidTr="00F56474">
        <w:trPr>
          <w:trHeight w:val="280"/>
        </w:trPr>
        <w:tc>
          <w:tcPr>
            <w:tcW w:w="630" w:type="dxa"/>
          </w:tcPr>
          <w:p w14:paraId="4862976D"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9</w:t>
            </w:r>
          </w:p>
        </w:tc>
        <w:tc>
          <w:tcPr>
            <w:tcW w:w="8928" w:type="dxa"/>
          </w:tcPr>
          <w:p w14:paraId="09581D3F"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INDEX(</w:t>
            </w:r>
            <w:proofErr w:type="spellStart"/>
            <w:r w:rsidRPr="00F56474">
              <w:rPr>
                <w:rFonts w:asciiTheme="minorHAnsi" w:eastAsia="Helvetica Neue" w:hAnsiTheme="minorHAnsi" w:cstheme="minorHAnsi"/>
                <w:color w:val="0A0905"/>
              </w:rPr>
              <w:t>embase</w:t>
            </w:r>
            <w:proofErr w:type="spellEnd"/>
            <w:r w:rsidRPr="00F56474">
              <w:rPr>
                <w:rFonts w:asciiTheme="minorHAnsi" w:eastAsia="Helvetica Neue" w:hAnsiTheme="minorHAnsi" w:cstheme="minorHAnsi"/>
                <w:color w:val="0A0905"/>
              </w:rPr>
              <w:t>) OR INDEX(</w:t>
            </w:r>
            <w:proofErr w:type="spellStart"/>
            <w:r w:rsidRPr="00F56474">
              <w:rPr>
                <w:rFonts w:asciiTheme="minorHAnsi" w:eastAsia="Helvetica Neue" w:hAnsiTheme="minorHAnsi" w:cstheme="minorHAnsi"/>
                <w:color w:val="0A0905"/>
              </w:rPr>
              <w:t>medline</w:t>
            </w:r>
            <w:proofErr w:type="spellEnd"/>
            <w:r w:rsidRPr="00F56474">
              <w:rPr>
                <w:rFonts w:asciiTheme="minorHAnsi" w:eastAsia="Helvetica Neue" w:hAnsiTheme="minorHAnsi" w:cstheme="minorHAnsi"/>
                <w:color w:val="0A0905"/>
              </w:rPr>
              <w:t xml:space="preserve">) OR PMID(0* OR 1* OR 2* OR 3* OR 4* OR 5* OR 6* OR 7* </w:t>
            </w:r>
            <w:r w:rsidRPr="00F56474">
              <w:rPr>
                <w:rFonts w:asciiTheme="minorHAnsi" w:eastAsia="Helvetica Neue" w:hAnsiTheme="minorHAnsi" w:cstheme="minorHAnsi"/>
                <w:color w:val="0A0905"/>
              </w:rPr>
              <w:lastRenderedPageBreak/>
              <w:t>OR 8* OR 9*)</w:t>
            </w:r>
          </w:p>
        </w:tc>
      </w:tr>
      <w:tr w:rsidR="00137EEA" w:rsidRPr="00F56474" w14:paraId="331B0DC1" w14:textId="77777777" w:rsidTr="00F56474">
        <w:trPr>
          <w:trHeight w:val="280"/>
        </w:trPr>
        <w:tc>
          <w:tcPr>
            <w:tcW w:w="630" w:type="dxa"/>
          </w:tcPr>
          <w:p w14:paraId="4443415E"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lastRenderedPageBreak/>
              <w:t>10</w:t>
            </w:r>
          </w:p>
        </w:tc>
        <w:tc>
          <w:tcPr>
            <w:tcW w:w="8928" w:type="dxa"/>
          </w:tcPr>
          <w:p w14:paraId="632F92AE"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#8 and not #9</w:t>
            </w:r>
          </w:p>
        </w:tc>
      </w:tr>
      <w:tr w:rsidR="00137EEA" w:rsidRPr="00F56474" w14:paraId="09C0244C" w14:textId="77777777" w:rsidTr="00F56474">
        <w:trPr>
          <w:trHeight w:val="280"/>
        </w:trPr>
        <w:tc>
          <w:tcPr>
            <w:tcW w:w="630" w:type="dxa"/>
          </w:tcPr>
          <w:p w14:paraId="2FEB7836"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11</w:t>
            </w:r>
          </w:p>
        </w:tc>
        <w:tc>
          <w:tcPr>
            <w:tcW w:w="8928" w:type="dxa"/>
          </w:tcPr>
          <w:p w14:paraId="776F73F3"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DOCTYPE(ed) OR DOCTYPE(bk) OR DOCTYPE(</w:t>
            </w:r>
            <w:proofErr w:type="spellStart"/>
            <w:r w:rsidRPr="00F56474">
              <w:rPr>
                <w:rFonts w:asciiTheme="minorHAnsi" w:eastAsia="Helvetica Neue" w:hAnsiTheme="minorHAnsi" w:cstheme="minorHAnsi"/>
                <w:color w:val="0A0905"/>
              </w:rPr>
              <w:t>er</w:t>
            </w:r>
            <w:proofErr w:type="spellEnd"/>
            <w:r w:rsidRPr="00F56474">
              <w:rPr>
                <w:rFonts w:asciiTheme="minorHAnsi" w:eastAsia="Helvetica Neue" w:hAnsiTheme="minorHAnsi" w:cstheme="minorHAnsi"/>
                <w:color w:val="0A0905"/>
              </w:rPr>
              <w:t>) OR DOCTYPE(no) OR DOCTYPE(</w:t>
            </w:r>
            <w:proofErr w:type="spellStart"/>
            <w:r w:rsidRPr="00F56474">
              <w:rPr>
                <w:rFonts w:asciiTheme="minorHAnsi" w:eastAsia="Helvetica Neue" w:hAnsiTheme="minorHAnsi" w:cstheme="minorHAnsi"/>
                <w:color w:val="0A0905"/>
              </w:rPr>
              <w:t>sh</w:t>
            </w:r>
            <w:proofErr w:type="spellEnd"/>
            <w:r w:rsidRPr="00F56474">
              <w:rPr>
                <w:rFonts w:asciiTheme="minorHAnsi" w:eastAsia="Helvetica Neue" w:hAnsiTheme="minorHAnsi" w:cstheme="minorHAnsi"/>
                <w:color w:val="0A0905"/>
              </w:rPr>
              <w:t>) OR DOCTYPE(</w:t>
            </w:r>
            <w:proofErr w:type="spellStart"/>
            <w:r w:rsidRPr="00F56474">
              <w:rPr>
                <w:rFonts w:asciiTheme="minorHAnsi" w:eastAsia="Helvetica Neue" w:hAnsiTheme="minorHAnsi" w:cstheme="minorHAnsi"/>
                <w:color w:val="0A0905"/>
              </w:rPr>
              <w:t>ch</w:t>
            </w:r>
            <w:proofErr w:type="spellEnd"/>
            <w:r w:rsidRPr="00F56474">
              <w:rPr>
                <w:rFonts w:asciiTheme="minorHAnsi" w:eastAsia="Helvetica Neue" w:hAnsiTheme="minorHAnsi" w:cstheme="minorHAnsi"/>
                <w:color w:val="0A0905"/>
              </w:rPr>
              <w:t>)</w:t>
            </w:r>
          </w:p>
        </w:tc>
      </w:tr>
      <w:tr w:rsidR="00137EEA" w:rsidRPr="00F56474" w14:paraId="63C69134" w14:textId="77777777" w:rsidTr="00F56474">
        <w:trPr>
          <w:trHeight w:val="280"/>
        </w:trPr>
        <w:tc>
          <w:tcPr>
            <w:tcW w:w="630" w:type="dxa"/>
          </w:tcPr>
          <w:p w14:paraId="2B3D2431"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12</w:t>
            </w:r>
          </w:p>
        </w:tc>
        <w:tc>
          <w:tcPr>
            <w:tcW w:w="8928" w:type="dxa"/>
          </w:tcPr>
          <w:p w14:paraId="63A2488F"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#10 and not #11</w:t>
            </w:r>
          </w:p>
        </w:tc>
      </w:tr>
      <w:tr w:rsidR="00137EEA" w:rsidRPr="00F56474" w14:paraId="2AD4F4FB" w14:textId="77777777" w:rsidTr="00F56474">
        <w:trPr>
          <w:trHeight w:val="280"/>
        </w:trPr>
        <w:tc>
          <w:tcPr>
            <w:tcW w:w="630" w:type="dxa"/>
          </w:tcPr>
          <w:p w14:paraId="53BD7060"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13</w:t>
            </w:r>
          </w:p>
        </w:tc>
        <w:tc>
          <w:tcPr>
            <w:tcW w:w="8928" w:type="dxa"/>
          </w:tcPr>
          <w:p w14:paraId="258CEFB7"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LANGUAGE(english)</w:t>
            </w:r>
          </w:p>
        </w:tc>
      </w:tr>
      <w:tr w:rsidR="00137EEA" w:rsidRPr="00F56474" w14:paraId="1F20D7DD" w14:textId="77777777" w:rsidTr="00F56474">
        <w:trPr>
          <w:trHeight w:val="280"/>
        </w:trPr>
        <w:tc>
          <w:tcPr>
            <w:tcW w:w="630" w:type="dxa"/>
          </w:tcPr>
          <w:p w14:paraId="46C70F2F"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14</w:t>
            </w:r>
          </w:p>
        </w:tc>
        <w:tc>
          <w:tcPr>
            <w:tcW w:w="8928" w:type="dxa"/>
          </w:tcPr>
          <w:p w14:paraId="5D9E5B49"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#12 and #13</w:t>
            </w:r>
          </w:p>
        </w:tc>
      </w:tr>
      <w:tr w:rsidR="00137EEA" w:rsidRPr="00F56474" w14:paraId="507F1657" w14:textId="77777777" w:rsidTr="00F56474">
        <w:trPr>
          <w:trHeight w:val="280"/>
        </w:trPr>
        <w:tc>
          <w:tcPr>
            <w:tcW w:w="630" w:type="dxa"/>
          </w:tcPr>
          <w:p w14:paraId="4A05F2AE"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15</w:t>
            </w:r>
          </w:p>
        </w:tc>
        <w:tc>
          <w:tcPr>
            <w:tcW w:w="8928" w:type="dxa"/>
          </w:tcPr>
          <w:p w14:paraId="613BDC4B"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PUBYEAR aft 1999</w:t>
            </w:r>
          </w:p>
        </w:tc>
      </w:tr>
      <w:tr w:rsidR="00137EEA" w:rsidRPr="00F56474" w14:paraId="05CFFF25" w14:textId="77777777" w:rsidTr="00F56474">
        <w:trPr>
          <w:trHeight w:val="280"/>
        </w:trPr>
        <w:tc>
          <w:tcPr>
            <w:tcW w:w="630" w:type="dxa"/>
          </w:tcPr>
          <w:p w14:paraId="3688F36E"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16</w:t>
            </w:r>
          </w:p>
        </w:tc>
        <w:tc>
          <w:tcPr>
            <w:tcW w:w="8928" w:type="dxa"/>
          </w:tcPr>
          <w:p w14:paraId="3EEF850C" w14:textId="77777777" w:rsidR="00137EEA" w:rsidRPr="00F56474" w:rsidRDefault="0014488B" w:rsidP="00F56474">
            <w:pPr>
              <w:rPr>
                <w:rFonts w:asciiTheme="minorHAnsi" w:eastAsia="Helvetica Neue" w:hAnsiTheme="minorHAnsi" w:cstheme="minorHAnsi"/>
                <w:color w:val="0A0905"/>
              </w:rPr>
            </w:pPr>
            <w:r w:rsidRPr="00F56474">
              <w:rPr>
                <w:rFonts w:asciiTheme="minorHAnsi" w:eastAsia="Helvetica Neue" w:hAnsiTheme="minorHAnsi" w:cstheme="minorHAnsi"/>
                <w:color w:val="0A0905"/>
              </w:rPr>
              <w:t>#14 and #15</w:t>
            </w:r>
          </w:p>
        </w:tc>
      </w:tr>
    </w:tbl>
    <w:p w14:paraId="177BE37E" w14:textId="77777777" w:rsidR="00137EEA" w:rsidRDefault="00137EEA" w:rsidP="00F56474">
      <w:pPr>
        <w:spacing w:line="240" w:lineRule="auto"/>
        <w:rPr>
          <w:rFonts w:ascii="Helvetica Neue" w:eastAsia="Helvetica Neue" w:hAnsi="Helvetica Neue" w:cs="Helvetica Neue"/>
          <w:color w:val="0A0905"/>
          <w:sz w:val="18"/>
          <w:szCs w:val="18"/>
        </w:rPr>
      </w:pPr>
    </w:p>
    <w:sectPr w:rsidR="00137EEA">
      <w:pgSz w:w="12240" w:h="15840"/>
      <w:pgMar w:top="1260" w:right="1260" w:bottom="990"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EA"/>
    <w:rsid w:val="00137EEA"/>
    <w:rsid w:val="0014488B"/>
    <w:rsid w:val="002543AB"/>
    <w:rsid w:val="00340366"/>
    <w:rsid w:val="00631B15"/>
    <w:rsid w:val="006406C9"/>
    <w:rsid w:val="00AB195C"/>
    <w:rsid w:val="00E25E32"/>
    <w:rsid w:val="00F5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1D16"/>
  <w15:docId w15:val="{CDBBDA0A-AC12-4CFF-BFCC-1FFD93A9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35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2D1"/>
    <w:rPr>
      <w:rFonts w:ascii="Tahoma" w:hAnsi="Tahoma" w:cs="Tahoma"/>
      <w:sz w:val="16"/>
      <w:szCs w:val="16"/>
    </w:rPr>
  </w:style>
  <w:style w:type="paragraph" w:styleId="ListParagraph">
    <w:name w:val="List Paragraph"/>
    <w:basedOn w:val="Normal"/>
    <w:uiPriority w:val="34"/>
    <w:qFormat/>
    <w:rsid w:val="00D238E8"/>
    <w:pPr>
      <w:ind w:left="720"/>
      <w:contextualSpacing/>
    </w:pPr>
  </w:style>
  <w:style w:type="paragraph" w:styleId="NoSpacing">
    <w:name w:val="No Spacing"/>
    <w:uiPriority w:val="1"/>
    <w:qFormat/>
    <w:rsid w:val="00F474E9"/>
    <w:pPr>
      <w:spacing w:after="0" w:line="240" w:lineRule="auto"/>
    </w:pPr>
  </w:style>
  <w:style w:type="table" w:styleId="TableGrid">
    <w:name w:val="Table Grid"/>
    <w:basedOn w:val="TableNormal"/>
    <w:uiPriority w:val="59"/>
    <w:rsid w:val="00DB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ryoperator">
    <w:name w:val="queryoperator"/>
    <w:basedOn w:val="DefaultParagraphFont"/>
    <w:rsid w:val="00E50C85"/>
  </w:style>
  <w:style w:type="character" w:customStyle="1" w:styleId="querysrchtext">
    <w:name w:val="querysrchtext"/>
    <w:basedOn w:val="DefaultParagraphFont"/>
    <w:rsid w:val="00E50C85"/>
  </w:style>
  <w:style w:type="character" w:styleId="Emphasis">
    <w:name w:val="Emphasis"/>
    <w:basedOn w:val="DefaultParagraphFont"/>
    <w:uiPriority w:val="20"/>
    <w:qFormat/>
    <w:rsid w:val="00E50C85"/>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8ggLBLYFd3fjVUMvQVTWulIcBA==">AMUW2mXhbmuegyxpbPeTQAumzThzAmFjpyUOWgCmA5cyWmVz9AsCnM3ZmI5pekjkwYK+YYJC1/TNx7SERNXLWZVjuOfTz/jLRVMjpLfCOT4YTKhLu4sELXrhUfcKpAEXbxJORguD4qm5DmeAP/5q7I/TZC/G02qUzg==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C Hassett</dc:creator>
  <cp:lastModifiedBy>araliya.senerat@delos.com</cp:lastModifiedBy>
  <cp:revision>2</cp:revision>
  <dcterms:created xsi:type="dcterms:W3CDTF">2020-04-02T16:15:00Z</dcterms:created>
  <dcterms:modified xsi:type="dcterms:W3CDTF">2020-04-02T16:15:00Z</dcterms:modified>
</cp:coreProperties>
</file>