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8D1D" w14:textId="77777777" w:rsidR="00DC511F" w:rsidRDefault="00DC511F" w:rsidP="00DC511F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506B5">
        <w:rPr>
          <w:rFonts w:ascii="Times New Roman" w:hAnsi="Times New Roman" w:cs="Times New Roman"/>
          <w:b/>
          <w:bCs/>
          <w:sz w:val="21"/>
          <w:szCs w:val="21"/>
        </w:rPr>
        <w:t xml:space="preserve">Supplemental materials: </w:t>
      </w:r>
    </w:p>
    <w:p w14:paraId="7A8C73FD" w14:textId="77777777" w:rsidR="00DC511F" w:rsidRDefault="00DC511F" w:rsidP="00DC511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94AA4AC" w14:textId="36C2570E" w:rsidR="00DC511F" w:rsidRDefault="00DC511F" w:rsidP="00DC511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Table 1 </w:t>
      </w:r>
      <w:r>
        <w:rPr>
          <w:rFonts w:ascii="Times New Roman" w:hAnsi="Times New Roman" w:cs="Times New Roman"/>
          <w:sz w:val="22"/>
          <w:szCs w:val="22"/>
        </w:rPr>
        <w:t>An example of the matrix of integrated qualitative and quantitative data comparing ratings for CFIR constructs in the inner settings domain across facilities, sorted by low and high mortality rates</w:t>
      </w:r>
    </w:p>
    <w:p w14:paraId="58927F17" w14:textId="77777777" w:rsidR="00B95A8A" w:rsidRDefault="00B95A8A" w:rsidP="00DC511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1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557"/>
        <w:gridCol w:w="557"/>
        <w:gridCol w:w="557"/>
        <w:gridCol w:w="557"/>
        <w:gridCol w:w="557"/>
        <w:gridCol w:w="557"/>
        <w:gridCol w:w="557"/>
        <w:gridCol w:w="576"/>
        <w:gridCol w:w="57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DC511F" w:rsidRPr="00FC47C2" w14:paraId="518607F8" w14:textId="77777777" w:rsidTr="007F6E9E">
        <w:trPr>
          <w:trHeight w:val="414"/>
          <w:jc w:val="center"/>
        </w:trPr>
        <w:tc>
          <w:tcPr>
            <w:tcW w:w="0" w:type="auto"/>
            <w:tcBorders>
              <w:top w:val="single" w:sz="4" w:space="0" w:color="44546A" w:themeColor="text2"/>
            </w:tcBorders>
          </w:tcPr>
          <w:p w14:paraId="3F9C4CC0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FACILITY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6A393BBD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30B5A145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42F8A537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57E6FDF4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53A964B6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2489899D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4B710A4D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4AA503A3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4" w:space="0" w:color="44546A" w:themeColor="text2"/>
              <w:right w:val="single" w:sz="4" w:space="0" w:color="D0CECE" w:themeColor="background2" w:themeShade="E6"/>
            </w:tcBorders>
          </w:tcPr>
          <w:p w14:paraId="378971FC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single" w:sz="4" w:space="0" w:color="44546A" w:themeColor="text2"/>
              <w:left w:val="single" w:sz="4" w:space="0" w:color="D0CECE" w:themeColor="background2" w:themeShade="E6"/>
            </w:tcBorders>
          </w:tcPr>
          <w:p w14:paraId="2EE6AE5C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62BBC2C8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582C57CF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38318248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5E5FD514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1D7E40B3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0F84E41A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</w:tcPr>
          <w:p w14:paraId="782F8173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1700</w:t>
            </w:r>
          </w:p>
        </w:tc>
      </w:tr>
      <w:tr w:rsidR="00DC511F" w:rsidRPr="00FC47C2" w14:paraId="5F4B377C" w14:textId="77777777" w:rsidTr="007F6E9E">
        <w:trPr>
          <w:trHeight w:val="270"/>
          <w:jc w:val="center"/>
        </w:trPr>
        <w:tc>
          <w:tcPr>
            <w:tcW w:w="0" w:type="auto"/>
            <w:tcBorders>
              <w:bottom w:val="single" w:sz="4" w:space="0" w:color="44546A" w:themeColor="text2"/>
            </w:tcBorders>
          </w:tcPr>
          <w:p w14:paraId="1DECA437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MORTALITY RATE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1A6493C5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1F85B27A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671CB7DA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53C6159D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713805B1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0D3F5974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52577E3F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01931F31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bottom w:val="single" w:sz="4" w:space="0" w:color="44546A" w:themeColor="text2"/>
              <w:right w:val="single" w:sz="4" w:space="0" w:color="D0CECE" w:themeColor="background2" w:themeShade="E6"/>
            </w:tcBorders>
          </w:tcPr>
          <w:p w14:paraId="04204849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  <w:bottom w:val="single" w:sz="4" w:space="0" w:color="44546A" w:themeColor="text2"/>
            </w:tcBorders>
          </w:tcPr>
          <w:p w14:paraId="6581D5CF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40F461DD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7A5B38F1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18A477B4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7890FB7F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6D0D1F6F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2B7BDF89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</w:tcPr>
          <w:p w14:paraId="4A3B4823" w14:textId="77777777" w:rsidR="00DC511F" w:rsidRPr="003156BE" w:rsidRDefault="00DC511F" w:rsidP="007F6E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</w:t>
            </w:r>
          </w:p>
        </w:tc>
      </w:tr>
      <w:tr w:rsidR="00DC511F" w:rsidRPr="00FC47C2" w14:paraId="4BE7D7E6" w14:textId="77777777" w:rsidTr="007F6E9E">
        <w:trPr>
          <w:trHeight w:val="414"/>
          <w:jc w:val="center"/>
        </w:trPr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639C88E8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 xml:space="preserve">Implementation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limate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073D059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4B0C85D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3A7758FB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0F9D60CA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2396E36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–1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6E9F8F5B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–2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7A4B903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–1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3FE784A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  <w:right w:val="single" w:sz="4" w:space="0" w:color="D0CECE" w:themeColor="background2" w:themeShade="E6"/>
            </w:tcBorders>
            <w:vAlign w:val="center"/>
          </w:tcPr>
          <w:p w14:paraId="2FD83D2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44546A" w:themeColor="text2"/>
              <w:left w:val="single" w:sz="4" w:space="0" w:color="D0CECE" w:themeColor="background2" w:themeShade="E6"/>
            </w:tcBorders>
            <w:vAlign w:val="center"/>
          </w:tcPr>
          <w:p w14:paraId="15AED624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6F59D5C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646C188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21F6B57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109C3A5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547730F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7B9D416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44546A" w:themeColor="text2"/>
            </w:tcBorders>
            <w:vAlign w:val="center"/>
          </w:tcPr>
          <w:p w14:paraId="5AE2DA91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C511F" w:rsidRPr="00FC47C2" w14:paraId="46E3A9C8" w14:textId="77777777" w:rsidTr="007F6E9E">
        <w:trPr>
          <w:trHeight w:val="414"/>
          <w:jc w:val="center"/>
        </w:trPr>
        <w:tc>
          <w:tcPr>
            <w:tcW w:w="0" w:type="auto"/>
            <w:vAlign w:val="center"/>
          </w:tcPr>
          <w:p w14:paraId="185269A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Tension for change</w:t>
            </w:r>
          </w:p>
        </w:tc>
        <w:tc>
          <w:tcPr>
            <w:tcW w:w="0" w:type="auto"/>
            <w:vAlign w:val="center"/>
          </w:tcPr>
          <w:p w14:paraId="2CAAD526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30BFEB39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DAFAA1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71C4F8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22CEF8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066AE866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E623E89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2A05F16D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right w:val="single" w:sz="4" w:space="0" w:color="D0CECE" w:themeColor="background2" w:themeShade="E6"/>
            </w:tcBorders>
            <w:vAlign w:val="center"/>
          </w:tcPr>
          <w:p w14:paraId="410BAC6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</w:tcBorders>
            <w:vAlign w:val="center"/>
          </w:tcPr>
          <w:p w14:paraId="77E1C208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14:paraId="2ADDAC36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15245E79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2F490D0B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86249B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+2  </w:t>
            </w:r>
          </w:p>
        </w:tc>
        <w:tc>
          <w:tcPr>
            <w:tcW w:w="0" w:type="auto"/>
            <w:vAlign w:val="center"/>
          </w:tcPr>
          <w:p w14:paraId="55371E55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3E937C6B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14:paraId="3B18F10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 </w:t>
            </w:r>
          </w:p>
        </w:tc>
      </w:tr>
      <w:tr w:rsidR="00DC511F" w:rsidRPr="00FC47C2" w14:paraId="3D3F4B6A" w14:textId="77777777" w:rsidTr="007F6E9E">
        <w:trPr>
          <w:trHeight w:val="414"/>
          <w:jc w:val="center"/>
        </w:trPr>
        <w:tc>
          <w:tcPr>
            <w:tcW w:w="0" w:type="auto"/>
            <w:vAlign w:val="center"/>
          </w:tcPr>
          <w:p w14:paraId="26F52A6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 xml:space="preserve">Organizational incentives and rewards </w:t>
            </w:r>
          </w:p>
        </w:tc>
        <w:tc>
          <w:tcPr>
            <w:tcW w:w="0" w:type="auto"/>
            <w:vAlign w:val="center"/>
          </w:tcPr>
          <w:p w14:paraId="2667CB71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76F47FB8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1CD4B59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27477CE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7C8EBCD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0AEEB28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43069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605F73EA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right w:val="single" w:sz="4" w:space="0" w:color="D0CECE" w:themeColor="background2" w:themeShade="E6"/>
            </w:tcBorders>
            <w:vAlign w:val="center"/>
          </w:tcPr>
          <w:p w14:paraId="48EEBB4A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</w:tcBorders>
            <w:vAlign w:val="center"/>
          </w:tcPr>
          <w:p w14:paraId="0993EA3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+1  </w:t>
            </w:r>
          </w:p>
        </w:tc>
        <w:tc>
          <w:tcPr>
            <w:tcW w:w="0" w:type="auto"/>
            <w:vAlign w:val="center"/>
          </w:tcPr>
          <w:p w14:paraId="0A8CFBC7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5DA3B2D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+1 </w:t>
            </w:r>
          </w:p>
        </w:tc>
        <w:tc>
          <w:tcPr>
            <w:tcW w:w="0" w:type="auto"/>
            <w:vAlign w:val="center"/>
          </w:tcPr>
          <w:p w14:paraId="6C0FFE9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3CA72B65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7438863F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378326CF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3D7499DB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</w:t>
            </w:r>
          </w:p>
        </w:tc>
      </w:tr>
      <w:tr w:rsidR="00DC511F" w:rsidRPr="00FC47C2" w14:paraId="170F8D33" w14:textId="77777777" w:rsidTr="007F6E9E">
        <w:trPr>
          <w:trHeight w:val="414"/>
          <w:jc w:val="center"/>
        </w:trPr>
        <w:tc>
          <w:tcPr>
            <w:tcW w:w="0" w:type="auto"/>
            <w:vAlign w:val="center"/>
          </w:tcPr>
          <w:p w14:paraId="403CE7B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 xml:space="preserve">Leadership engagement </w:t>
            </w:r>
          </w:p>
        </w:tc>
        <w:tc>
          <w:tcPr>
            <w:tcW w:w="0" w:type="auto"/>
            <w:vAlign w:val="center"/>
          </w:tcPr>
          <w:p w14:paraId="7B9238E2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14:paraId="339D3B66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31FC974A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14:paraId="4244C68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381F2CD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B4C8BAD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97203A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ABC0346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D0CECE" w:themeColor="background2" w:themeShade="E6"/>
            </w:tcBorders>
            <w:vAlign w:val="center"/>
          </w:tcPr>
          <w:p w14:paraId="29D662BB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</w:tcBorders>
            <w:vAlign w:val="center"/>
          </w:tcPr>
          <w:p w14:paraId="209672A8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B95EE3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14:paraId="507A0BB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75208934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3C774A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B94533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CA07DFB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340DF8D3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DC511F" w:rsidRPr="00FC47C2" w14:paraId="1465A870" w14:textId="77777777" w:rsidTr="007F6E9E">
        <w:trPr>
          <w:trHeight w:val="414"/>
          <w:jc w:val="center"/>
        </w:trPr>
        <w:tc>
          <w:tcPr>
            <w:tcW w:w="0" w:type="auto"/>
            <w:vAlign w:val="center"/>
          </w:tcPr>
          <w:p w14:paraId="4AA8892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Available resources</w:t>
            </w:r>
          </w:p>
        </w:tc>
        <w:tc>
          <w:tcPr>
            <w:tcW w:w="0" w:type="auto"/>
            <w:vAlign w:val="center"/>
          </w:tcPr>
          <w:p w14:paraId="3EA1D29D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119B52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3246F355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F1C1C5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3A37DC1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1C3121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E95748F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6A58D48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D0CECE" w:themeColor="background2" w:themeShade="E6"/>
            </w:tcBorders>
            <w:vAlign w:val="center"/>
          </w:tcPr>
          <w:p w14:paraId="3829DC3F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</w:tcBorders>
            <w:vAlign w:val="center"/>
          </w:tcPr>
          <w:p w14:paraId="38F3359A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55C312E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CD7A28E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1783EA32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ABC3404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1244B9A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 </w:t>
            </w:r>
          </w:p>
        </w:tc>
        <w:tc>
          <w:tcPr>
            <w:tcW w:w="0" w:type="auto"/>
            <w:vAlign w:val="center"/>
          </w:tcPr>
          <w:p w14:paraId="48753E18" w14:textId="77777777" w:rsidR="00DC511F" w:rsidRPr="00FC47C2" w:rsidRDefault="00DC511F" w:rsidP="007F6E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54DBEED1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C511F" w:rsidRPr="00FC47C2" w14:paraId="090E25C6" w14:textId="77777777" w:rsidTr="007F6E9E">
        <w:trPr>
          <w:trHeight w:val="414"/>
          <w:jc w:val="center"/>
        </w:trPr>
        <w:tc>
          <w:tcPr>
            <w:tcW w:w="0" w:type="auto"/>
            <w:vAlign w:val="center"/>
          </w:tcPr>
          <w:p w14:paraId="1AFB825E" w14:textId="77777777" w:rsidR="00DC511F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Access to knowledge and information</w:t>
            </w:r>
          </w:p>
          <w:p w14:paraId="3DC5140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9E667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3CE1B8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X </w:t>
            </w:r>
          </w:p>
        </w:tc>
        <w:tc>
          <w:tcPr>
            <w:tcW w:w="0" w:type="auto"/>
            <w:vAlign w:val="center"/>
          </w:tcPr>
          <w:p w14:paraId="4503EA2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4239E235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1A7EC8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</w:t>
            </w:r>
          </w:p>
        </w:tc>
        <w:tc>
          <w:tcPr>
            <w:tcW w:w="0" w:type="auto"/>
            <w:vAlign w:val="center"/>
          </w:tcPr>
          <w:p w14:paraId="62292E9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0ED17E4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02BA792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D0CECE" w:themeColor="background2" w:themeShade="E6"/>
            </w:tcBorders>
            <w:vAlign w:val="center"/>
          </w:tcPr>
          <w:p w14:paraId="46C648D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</w:tcBorders>
            <w:vAlign w:val="center"/>
          </w:tcPr>
          <w:p w14:paraId="3FE48BF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DDA4DE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7AEAB80E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19A3F2F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47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1ABB2C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72F69B70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vAlign w:val="center"/>
          </w:tcPr>
          <w:p w14:paraId="79B61065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89FE482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+1 </w:t>
            </w:r>
            <w:r w:rsidRPr="007A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  </w:t>
            </w:r>
          </w:p>
        </w:tc>
      </w:tr>
      <w:tr w:rsidR="00DC511F" w:rsidRPr="00FC47C2" w14:paraId="2EA51994" w14:textId="77777777" w:rsidTr="007F6E9E">
        <w:trPr>
          <w:trHeight w:val="414"/>
          <w:jc w:val="center"/>
        </w:trPr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7ECBC88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Networks and communications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6AD92508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276E881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56678849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5CE43F9F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3B698E34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+2 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5B8139C1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07918B4A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7599581E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44546A" w:themeColor="text2"/>
              <w:right w:val="single" w:sz="4" w:space="0" w:color="D0CECE" w:themeColor="background2" w:themeShade="E6"/>
            </w:tcBorders>
            <w:vAlign w:val="center"/>
          </w:tcPr>
          <w:p w14:paraId="16D6669F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D0CECE" w:themeColor="background2" w:themeShade="E6"/>
              <w:bottom w:val="single" w:sz="4" w:space="0" w:color="44546A" w:themeColor="text2"/>
            </w:tcBorders>
            <w:vAlign w:val="center"/>
          </w:tcPr>
          <w:p w14:paraId="3A2B8EA5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–1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340C223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50895C64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40AA3BF3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>–1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5DCAA807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429CEAB6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+1 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18E51D9D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44546A" w:themeColor="text2"/>
            </w:tcBorders>
            <w:vAlign w:val="center"/>
          </w:tcPr>
          <w:p w14:paraId="28ADCD2E" w14:textId="77777777" w:rsidR="00DC511F" w:rsidRPr="00FC47C2" w:rsidRDefault="00DC511F" w:rsidP="007F6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+2 </w:t>
            </w:r>
          </w:p>
        </w:tc>
      </w:tr>
    </w:tbl>
    <w:p w14:paraId="0ED321A1" w14:textId="77777777" w:rsidR="00DC511F" w:rsidRDefault="00DC511F" w:rsidP="00DC511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54BDCF51" w14:textId="77777777" w:rsidR="00DC511F" w:rsidRDefault="00DC511F" w:rsidP="00DC511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0C72840" w14:textId="77777777" w:rsidR="00DC511F" w:rsidRPr="00AE2FF8" w:rsidRDefault="00DC511F" w:rsidP="00DC511F">
      <w:pPr>
        <w:tabs>
          <w:tab w:val="left" w:pos="4767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6758769B" w14:textId="7AC973AC" w:rsidR="00B249EB" w:rsidRDefault="00000000"/>
    <w:sectPr w:rsidR="00B249EB" w:rsidSect="00A47384">
      <w:headerReference w:type="even" r:id="rId6"/>
      <w:head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1E20" w14:textId="77777777" w:rsidR="00AD3DB0" w:rsidRDefault="00AD3DB0">
      <w:r>
        <w:separator/>
      </w:r>
    </w:p>
  </w:endnote>
  <w:endnote w:type="continuationSeparator" w:id="0">
    <w:p w14:paraId="7A223A97" w14:textId="77777777" w:rsidR="00AD3DB0" w:rsidRDefault="00AD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6AD3" w14:textId="77777777" w:rsidR="00AD3DB0" w:rsidRDefault="00AD3DB0">
      <w:r>
        <w:separator/>
      </w:r>
    </w:p>
  </w:footnote>
  <w:footnote w:type="continuationSeparator" w:id="0">
    <w:p w14:paraId="637BF55A" w14:textId="77777777" w:rsidR="00AD3DB0" w:rsidRDefault="00AD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8322709"/>
      <w:docPartObj>
        <w:docPartGallery w:val="Page Numbers (Top of Page)"/>
        <w:docPartUnique/>
      </w:docPartObj>
    </w:sdtPr>
    <w:sdtContent>
      <w:p w14:paraId="435FE037" w14:textId="77777777" w:rsidR="00BF61C2" w:rsidRDefault="00000000" w:rsidP="004339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2963F6" w14:textId="77777777" w:rsidR="00BF61C2" w:rsidRDefault="00000000" w:rsidP="00BF61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2957556"/>
      <w:docPartObj>
        <w:docPartGallery w:val="Page Numbers (Top of Page)"/>
        <w:docPartUnique/>
      </w:docPartObj>
    </w:sdtPr>
    <w:sdtContent>
      <w:p w14:paraId="3CA40DBB" w14:textId="77777777" w:rsidR="00BF61C2" w:rsidRDefault="00000000" w:rsidP="004339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AF9CF7" w14:textId="77777777" w:rsidR="00BF61C2" w:rsidRDefault="00000000" w:rsidP="00BF61C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1F"/>
    <w:rsid w:val="004E4010"/>
    <w:rsid w:val="00AD3DB0"/>
    <w:rsid w:val="00B95A8A"/>
    <w:rsid w:val="00DC462C"/>
    <w:rsid w:val="00DC511F"/>
    <w:rsid w:val="00F37EFF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8FEA9"/>
  <w15:chartTrackingRefBased/>
  <w15:docId w15:val="{328C99D5-8FA0-894C-9823-11FB878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1F"/>
  </w:style>
  <w:style w:type="character" w:styleId="PageNumber">
    <w:name w:val="page number"/>
    <w:basedOn w:val="DefaultParagraphFont"/>
    <w:uiPriority w:val="99"/>
    <w:semiHidden/>
    <w:unhideWhenUsed/>
    <w:rsid w:val="00DC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Silver, Santana</dc:creator>
  <cp:keywords/>
  <dc:description/>
  <cp:lastModifiedBy>Silver, Santana</cp:lastModifiedBy>
  <cp:revision>2</cp:revision>
  <dcterms:created xsi:type="dcterms:W3CDTF">2023-01-30T18:44:00Z</dcterms:created>
  <dcterms:modified xsi:type="dcterms:W3CDTF">2023-01-30T18:44:00Z</dcterms:modified>
</cp:coreProperties>
</file>