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7A308" w14:textId="77777777" w:rsidR="001B307E" w:rsidRDefault="00506F0E" w:rsidP="001B307E">
      <w:pPr>
        <w:keepNext/>
      </w:pPr>
      <w:r>
        <w:rPr>
          <w:noProof/>
        </w:rPr>
        <w:drawing>
          <wp:inline distT="0" distB="0" distL="0" distR="0" wp14:anchorId="5A8D50A3" wp14:editId="4EF8EB8B">
            <wp:extent cx="5865779" cy="3534753"/>
            <wp:effectExtent l="0" t="0" r="1905" b="0"/>
            <wp:docPr id="1" name="Picture 1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scatter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8888" cy="355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61BFD" w14:textId="494C30B8" w:rsidR="005B7427" w:rsidRPr="00CD1653" w:rsidRDefault="001B307E" w:rsidP="001B307E">
      <w:pPr>
        <w:pStyle w:val="Caption"/>
        <w:rPr>
          <w:rFonts w:ascii="Times" w:hAnsi="Times"/>
          <w:i w:val="0"/>
          <w:iCs w:val="0"/>
          <w:color w:val="auto"/>
          <w:sz w:val="20"/>
          <w:szCs w:val="20"/>
        </w:rPr>
      </w:pPr>
      <w:r w:rsidRPr="00CD1653">
        <w:rPr>
          <w:rFonts w:ascii="Times" w:hAnsi="Times"/>
          <w:b/>
          <w:bCs/>
          <w:i w:val="0"/>
          <w:iCs w:val="0"/>
          <w:color w:val="auto"/>
          <w:sz w:val="20"/>
          <w:szCs w:val="20"/>
        </w:rPr>
        <w:t xml:space="preserve">Supplementary </w:t>
      </w:r>
      <w:r w:rsidR="00F53D11">
        <w:rPr>
          <w:rFonts w:ascii="Times" w:hAnsi="Times"/>
          <w:b/>
          <w:bCs/>
          <w:i w:val="0"/>
          <w:iCs w:val="0"/>
          <w:color w:val="auto"/>
          <w:sz w:val="20"/>
          <w:szCs w:val="20"/>
        </w:rPr>
        <w:t>Figure</w:t>
      </w:r>
      <w:r w:rsidRPr="00CD1653">
        <w:rPr>
          <w:rFonts w:ascii="Times" w:hAnsi="Times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9929F3">
        <w:rPr>
          <w:rFonts w:ascii="Times" w:hAnsi="Times"/>
          <w:b/>
          <w:bCs/>
          <w:i w:val="0"/>
          <w:iCs w:val="0"/>
          <w:color w:val="auto"/>
          <w:sz w:val="20"/>
          <w:szCs w:val="20"/>
        </w:rPr>
        <w:t>1</w:t>
      </w:r>
      <w:r w:rsidRPr="00CD1653">
        <w:rPr>
          <w:rFonts w:ascii="Times" w:hAnsi="Times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CD1653">
        <w:rPr>
          <w:rFonts w:ascii="Times" w:hAnsi="Times"/>
          <w:i w:val="0"/>
          <w:iCs w:val="0"/>
          <w:color w:val="auto"/>
          <w:sz w:val="20"/>
          <w:szCs w:val="20"/>
        </w:rPr>
        <w:t xml:space="preserve">This plot shows how coefficient of variation changes as cores are removed from midden volumes. </w:t>
      </w:r>
      <w:r w:rsidR="005B5FB0" w:rsidRPr="00CD1653">
        <w:rPr>
          <w:rFonts w:ascii="Times" w:hAnsi="Times"/>
          <w:i w:val="0"/>
          <w:iCs w:val="0"/>
          <w:color w:val="auto"/>
          <w:sz w:val="20"/>
          <w:szCs w:val="20"/>
        </w:rPr>
        <w:t xml:space="preserve"> Some sites (DfSh-81, DfSh-82, DfSi-19, and DfSi-16) have less than 10 cores and as such at a certain point all cores have been removed resulting in a truncated trend line. </w:t>
      </w:r>
    </w:p>
    <w:p w14:paraId="60369844" w14:textId="1A3F7F32" w:rsidR="001B307E" w:rsidRDefault="001B307E"/>
    <w:sectPr w:rsidR="001B30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F0E"/>
    <w:rsid w:val="001B307E"/>
    <w:rsid w:val="00204CD6"/>
    <w:rsid w:val="002C5415"/>
    <w:rsid w:val="00506F0E"/>
    <w:rsid w:val="005B5FB0"/>
    <w:rsid w:val="008A565C"/>
    <w:rsid w:val="009929F3"/>
    <w:rsid w:val="00A4037B"/>
    <w:rsid w:val="00CD1653"/>
    <w:rsid w:val="00EA1BF1"/>
    <w:rsid w:val="00F5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0ABC6"/>
  <w15:chartTrackingRefBased/>
  <w15:docId w15:val="{C76A0D69-CD80-2B4C-AF96-7C4DFF20B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B307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Julia Musha</cp:lastModifiedBy>
  <cp:revision>7</cp:revision>
  <dcterms:created xsi:type="dcterms:W3CDTF">2021-10-10T19:41:00Z</dcterms:created>
  <dcterms:modified xsi:type="dcterms:W3CDTF">2022-04-28T13:05:00Z</dcterms:modified>
</cp:coreProperties>
</file>