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2445" w14:textId="3E6C4DFE" w:rsidR="00EC121E" w:rsidRPr="002D05CE" w:rsidRDefault="00EC121E" w:rsidP="002D05CE">
      <w:pPr>
        <w:pStyle w:val="Default"/>
        <w:spacing w:line="480" w:lineRule="auto"/>
        <w:ind w:right="278"/>
        <w:jc w:val="center"/>
        <w:rPr>
          <w:rFonts w:ascii="Times" w:hAnsi="Times"/>
          <w:b/>
          <w:sz w:val="24"/>
          <w:szCs w:val="24"/>
        </w:rPr>
      </w:pPr>
      <w:r w:rsidRPr="002D05CE">
        <w:rPr>
          <w:rFonts w:ascii="Times" w:hAnsi="Times"/>
          <w:b/>
          <w:sz w:val="24"/>
          <w:szCs w:val="24"/>
        </w:rPr>
        <w:t xml:space="preserve">Appendix 3. Statistical </w:t>
      </w:r>
      <w:r w:rsidR="00ED7386">
        <w:rPr>
          <w:rFonts w:ascii="Times" w:hAnsi="Times"/>
          <w:b/>
          <w:sz w:val="24"/>
          <w:szCs w:val="24"/>
        </w:rPr>
        <w:t>Appendix</w:t>
      </w:r>
    </w:p>
    <w:p w14:paraId="4E372C01" w14:textId="5224B2B3" w:rsidR="00EC121E" w:rsidRDefault="00EC121E" w:rsidP="00EC121E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</w:rPr>
      </w:pPr>
    </w:p>
    <w:p w14:paraId="71D050D2" w14:textId="7B45F513" w:rsidR="006E7F76" w:rsidRPr="006E7F76" w:rsidRDefault="001859EF" w:rsidP="00EC121E">
      <w:pPr>
        <w:pStyle w:val="Default"/>
        <w:spacing w:line="480" w:lineRule="auto"/>
        <w:ind w:right="278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1. </w:t>
      </w:r>
      <w:r w:rsidR="00EC121E" w:rsidRPr="001859EF">
        <w:rPr>
          <w:rFonts w:ascii="Times" w:hAnsi="Times"/>
          <w:b/>
          <w:sz w:val="24"/>
          <w:szCs w:val="24"/>
        </w:rPr>
        <w:t xml:space="preserve">Ease of </w:t>
      </w:r>
      <w:r w:rsidR="00894D73">
        <w:rPr>
          <w:rFonts w:ascii="Times" w:hAnsi="Times"/>
          <w:b/>
          <w:sz w:val="24"/>
          <w:szCs w:val="24"/>
        </w:rPr>
        <w:t>identifiability</w:t>
      </w:r>
      <w:r w:rsidR="002D05CE">
        <w:rPr>
          <w:rFonts w:ascii="Times" w:hAnsi="Times"/>
          <w:b/>
          <w:sz w:val="24"/>
          <w:szCs w:val="24"/>
        </w:rPr>
        <w:t xml:space="preserve"> of behavior change method</w:t>
      </w:r>
    </w:p>
    <w:p w14:paraId="7D31D547" w14:textId="1F433EE3" w:rsidR="00EC121E" w:rsidRPr="002D05CE" w:rsidRDefault="00EC121E" w:rsidP="00EC121E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 w:rsidRPr="002D05CE">
        <w:rPr>
          <w:rFonts w:ascii="Times" w:hAnsi="Times"/>
          <w:sz w:val="24"/>
          <w:szCs w:val="24"/>
        </w:rPr>
        <w:t>Table A1</w:t>
      </w:r>
      <w:r w:rsidR="006F747E" w:rsidRPr="002D05CE">
        <w:rPr>
          <w:rFonts w:ascii="Times" w:hAnsi="Times"/>
          <w:sz w:val="24"/>
          <w:szCs w:val="24"/>
        </w:rPr>
        <w:t>.</w:t>
      </w:r>
      <w:r w:rsidRPr="002D05CE">
        <w:rPr>
          <w:rFonts w:ascii="Times" w:hAnsi="Times"/>
          <w:sz w:val="24"/>
          <w:szCs w:val="24"/>
        </w:rPr>
        <w:t xml:space="preserve"> Test</w:t>
      </w:r>
      <w:r w:rsidR="003500A0">
        <w:rPr>
          <w:rFonts w:ascii="Times" w:hAnsi="Times"/>
          <w:sz w:val="24"/>
          <w:szCs w:val="24"/>
        </w:rPr>
        <w:t>s</w:t>
      </w:r>
      <w:r w:rsidRPr="002D05CE">
        <w:rPr>
          <w:rFonts w:ascii="Times" w:hAnsi="Times"/>
          <w:sz w:val="24"/>
          <w:szCs w:val="24"/>
        </w:rPr>
        <w:t xml:space="preserve"> of between-subject effects on Ease of </w:t>
      </w:r>
      <w:r w:rsidR="00894D73">
        <w:rPr>
          <w:rFonts w:ascii="Times" w:hAnsi="Times"/>
          <w:sz w:val="24"/>
          <w:szCs w:val="24"/>
        </w:rPr>
        <w:t>identifiability</w:t>
      </w:r>
      <w:r w:rsidRPr="002D05CE">
        <w:rPr>
          <w:rFonts w:ascii="Times" w:hAnsi="Times"/>
          <w:sz w:val="24"/>
          <w:szCs w:val="24"/>
        </w:rPr>
        <w:t xml:space="preserve"> ratings</w:t>
      </w:r>
    </w:p>
    <w:tbl>
      <w:tblPr>
        <w:tblStyle w:val="GridTable1Light"/>
        <w:tblW w:w="929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1559"/>
        <w:gridCol w:w="1276"/>
        <w:gridCol w:w="1134"/>
        <w:gridCol w:w="1074"/>
      </w:tblGrid>
      <w:tr w:rsidR="00EC121E" w:rsidRPr="006B190D" w14:paraId="42DB5550" w14:textId="77777777" w:rsidTr="0042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CFF99A" w14:textId="77777777" w:rsidR="00EC121E" w:rsidRPr="00C839D8" w:rsidRDefault="00EC121E" w:rsidP="00427188">
            <w:pPr>
              <w:pStyle w:val="TableStyle2"/>
              <w:spacing w:line="36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Source</w:t>
            </w:r>
          </w:p>
        </w:tc>
        <w:tc>
          <w:tcPr>
            <w:tcW w:w="1560" w:type="dxa"/>
          </w:tcPr>
          <w:p w14:paraId="74A7900A" w14:textId="77777777" w:rsidR="00EC121E" w:rsidRPr="0019341B" w:rsidRDefault="00EC121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Type III Sum of Squares</w:t>
            </w:r>
          </w:p>
        </w:tc>
        <w:tc>
          <w:tcPr>
            <w:tcW w:w="992" w:type="dxa"/>
          </w:tcPr>
          <w:p w14:paraId="5B4DBCA7" w14:textId="77777777" w:rsidR="00EC121E" w:rsidRPr="00C839D8" w:rsidRDefault="00EC121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59" w:type="dxa"/>
          </w:tcPr>
          <w:p w14:paraId="504B3799" w14:textId="77777777" w:rsidR="00EC121E" w:rsidRPr="00C839D8" w:rsidRDefault="00EC121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Mean Square</w:t>
            </w:r>
          </w:p>
        </w:tc>
        <w:tc>
          <w:tcPr>
            <w:tcW w:w="1276" w:type="dxa"/>
          </w:tcPr>
          <w:p w14:paraId="70A0B5C1" w14:textId="77777777" w:rsidR="00EC121E" w:rsidRPr="00C839D8" w:rsidRDefault="00EC121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1134" w:type="dxa"/>
          </w:tcPr>
          <w:p w14:paraId="6069B0C3" w14:textId="77777777" w:rsidR="00EC121E" w:rsidRPr="00C839D8" w:rsidRDefault="00EC121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Sig.</w:t>
            </w:r>
          </w:p>
        </w:tc>
        <w:tc>
          <w:tcPr>
            <w:tcW w:w="1074" w:type="dxa"/>
          </w:tcPr>
          <w:p w14:paraId="51AF0839" w14:textId="77777777" w:rsidR="00EC121E" w:rsidRPr="00C839D8" w:rsidRDefault="00EC121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  <w:lang w:val="en-US"/>
              </w:rPr>
              <w:t xml:space="preserve">Partial </w:t>
            </w: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η</w:t>
            </w:r>
            <w:r w:rsidRPr="00C839D8">
              <w:rPr>
                <w:rFonts w:asciiTheme="minorHAnsi" w:hAnsiTheme="minorHAnsi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EC121E" w:rsidRPr="006B190D" w14:paraId="29A73FEF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64B966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sz w:val="18"/>
                <w:szCs w:val="18"/>
              </w:rPr>
              <w:t>Intercept</w:t>
            </w:r>
          </w:p>
        </w:tc>
        <w:tc>
          <w:tcPr>
            <w:tcW w:w="1560" w:type="dxa"/>
          </w:tcPr>
          <w:p w14:paraId="7A296800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34857659.98</w:t>
            </w:r>
          </w:p>
        </w:tc>
        <w:tc>
          <w:tcPr>
            <w:tcW w:w="992" w:type="dxa"/>
          </w:tcPr>
          <w:p w14:paraId="2187C236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0324EFB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34857659.98</w:t>
            </w:r>
          </w:p>
        </w:tc>
        <w:tc>
          <w:tcPr>
            <w:tcW w:w="1276" w:type="dxa"/>
          </w:tcPr>
          <w:p w14:paraId="550CEA52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24982.29</w:t>
            </w:r>
          </w:p>
        </w:tc>
        <w:tc>
          <w:tcPr>
            <w:tcW w:w="1134" w:type="dxa"/>
          </w:tcPr>
          <w:p w14:paraId="6B861E6F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1074" w:type="dxa"/>
          </w:tcPr>
          <w:p w14:paraId="134A6F94" w14:textId="77777777" w:rsidR="00EC121E" w:rsidRPr="00C839D8" w:rsidRDefault="00EC121E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0.936</w:t>
            </w:r>
          </w:p>
        </w:tc>
      </w:tr>
      <w:tr w:rsidR="00EC121E" w:rsidRPr="006B190D" w14:paraId="3870F7E1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4C6C06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sz w:val="18"/>
                <w:szCs w:val="18"/>
              </w:rPr>
              <w:t>Transparency</w:t>
            </w:r>
          </w:p>
        </w:tc>
        <w:tc>
          <w:tcPr>
            <w:tcW w:w="1560" w:type="dxa"/>
          </w:tcPr>
          <w:p w14:paraId="5ED8DE7F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228409.53</w:t>
            </w:r>
          </w:p>
        </w:tc>
        <w:tc>
          <w:tcPr>
            <w:tcW w:w="992" w:type="dxa"/>
          </w:tcPr>
          <w:p w14:paraId="40DC9071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89E24E0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228409.53</w:t>
            </w:r>
          </w:p>
        </w:tc>
        <w:tc>
          <w:tcPr>
            <w:tcW w:w="1276" w:type="dxa"/>
          </w:tcPr>
          <w:p w14:paraId="15F99FD0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163.70</w:t>
            </w:r>
          </w:p>
        </w:tc>
        <w:tc>
          <w:tcPr>
            <w:tcW w:w="1134" w:type="dxa"/>
          </w:tcPr>
          <w:p w14:paraId="24749A66" w14:textId="1D221BB2" w:rsidR="00EC121E" w:rsidRPr="00C839D8" w:rsidRDefault="00BA2815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1074" w:type="dxa"/>
          </w:tcPr>
          <w:p w14:paraId="2853F87F" w14:textId="77777777" w:rsidR="00EC121E" w:rsidRPr="00C839D8" w:rsidRDefault="00EC121E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0.088</w:t>
            </w:r>
          </w:p>
        </w:tc>
      </w:tr>
      <w:tr w:rsidR="00EC121E" w:rsidRPr="006B190D" w14:paraId="43C3C850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E2411D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Argu</w:t>
            </w:r>
            <w:r w:rsidRPr="00C839D8">
              <w:rPr>
                <w:rFonts w:asciiTheme="minorHAnsi" w:hAnsiTheme="minorHAnsi"/>
                <w:sz w:val="18"/>
                <w:szCs w:val="18"/>
              </w:rPr>
              <w:t>ment</w:t>
            </w:r>
          </w:p>
        </w:tc>
        <w:tc>
          <w:tcPr>
            <w:tcW w:w="1560" w:type="dxa"/>
          </w:tcPr>
          <w:p w14:paraId="62E8CF39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32829.54</w:t>
            </w:r>
          </w:p>
        </w:tc>
        <w:tc>
          <w:tcPr>
            <w:tcW w:w="992" w:type="dxa"/>
          </w:tcPr>
          <w:p w14:paraId="1862A7CF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BCC6B78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16414.77</w:t>
            </w:r>
          </w:p>
        </w:tc>
        <w:tc>
          <w:tcPr>
            <w:tcW w:w="1276" w:type="dxa"/>
          </w:tcPr>
          <w:p w14:paraId="0C43A813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1134" w:type="dxa"/>
          </w:tcPr>
          <w:p w14:paraId="1A938D56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1074" w:type="dxa"/>
          </w:tcPr>
          <w:p w14:paraId="29A1EB12" w14:textId="77777777" w:rsidR="00EC121E" w:rsidRPr="00C839D8" w:rsidRDefault="00EC121E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0.014</w:t>
            </w:r>
          </w:p>
        </w:tc>
      </w:tr>
      <w:tr w:rsidR="00EC121E" w:rsidRPr="006B190D" w14:paraId="64C08B0B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E8766F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Designer</w:t>
            </w:r>
          </w:p>
        </w:tc>
        <w:tc>
          <w:tcPr>
            <w:tcW w:w="1560" w:type="dxa"/>
          </w:tcPr>
          <w:p w14:paraId="19146435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2728.24</w:t>
            </w:r>
          </w:p>
        </w:tc>
        <w:tc>
          <w:tcPr>
            <w:tcW w:w="992" w:type="dxa"/>
          </w:tcPr>
          <w:p w14:paraId="3E54FD9A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D91C733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1364.12</w:t>
            </w:r>
          </w:p>
        </w:tc>
        <w:tc>
          <w:tcPr>
            <w:tcW w:w="1276" w:type="dxa"/>
          </w:tcPr>
          <w:p w14:paraId="3C93C997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34" w:type="dxa"/>
          </w:tcPr>
          <w:p w14:paraId="0CA98C70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0.376</w:t>
            </w:r>
          </w:p>
        </w:tc>
        <w:tc>
          <w:tcPr>
            <w:tcW w:w="1074" w:type="dxa"/>
          </w:tcPr>
          <w:p w14:paraId="5F7D4B59" w14:textId="77777777" w:rsidR="00EC121E" w:rsidRPr="00C839D8" w:rsidRDefault="00EC121E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0.001</w:t>
            </w:r>
          </w:p>
        </w:tc>
      </w:tr>
      <w:tr w:rsidR="00EC121E" w:rsidRPr="006B190D" w14:paraId="0A27BBE4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A30C8C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Argu</w:t>
            </w:r>
            <w:r w:rsidRPr="00C839D8">
              <w:rPr>
                <w:rFonts w:asciiTheme="minorHAnsi" w:hAnsiTheme="minorHAnsi"/>
                <w:sz w:val="18"/>
                <w:szCs w:val="18"/>
              </w:rPr>
              <w:t>ment * Transparency</w:t>
            </w:r>
          </w:p>
        </w:tc>
        <w:tc>
          <w:tcPr>
            <w:tcW w:w="1560" w:type="dxa"/>
          </w:tcPr>
          <w:p w14:paraId="0F2531C0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1831.76</w:t>
            </w:r>
          </w:p>
        </w:tc>
        <w:tc>
          <w:tcPr>
            <w:tcW w:w="992" w:type="dxa"/>
          </w:tcPr>
          <w:p w14:paraId="20F252E4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B62BAE4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915.88</w:t>
            </w:r>
          </w:p>
        </w:tc>
        <w:tc>
          <w:tcPr>
            <w:tcW w:w="1276" w:type="dxa"/>
          </w:tcPr>
          <w:p w14:paraId="65A869EF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134" w:type="dxa"/>
          </w:tcPr>
          <w:p w14:paraId="08F4DD01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0.519</w:t>
            </w:r>
          </w:p>
        </w:tc>
        <w:tc>
          <w:tcPr>
            <w:tcW w:w="1074" w:type="dxa"/>
          </w:tcPr>
          <w:p w14:paraId="34CF2769" w14:textId="77777777" w:rsidR="00EC121E" w:rsidRPr="00C839D8" w:rsidRDefault="00EC121E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0.001</w:t>
            </w:r>
          </w:p>
        </w:tc>
      </w:tr>
      <w:tr w:rsidR="00EC121E" w:rsidRPr="006B190D" w14:paraId="7ECEB8A7" w14:textId="77777777" w:rsidTr="0042718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5FDE04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Designer</w:t>
            </w:r>
            <w:r w:rsidRPr="00C839D8">
              <w:rPr>
                <w:rFonts w:asciiTheme="minorHAnsi" w:hAnsiTheme="minorHAnsi"/>
                <w:sz w:val="18"/>
                <w:szCs w:val="18"/>
              </w:rPr>
              <w:t xml:space="preserve"> * Transparency</w:t>
            </w:r>
          </w:p>
        </w:tc>
        <w:tc>
          <w:tcPr>
            <w:tcW w:w="1560" w:type="dxa"/>
          </w:tcPr>
          <w:p w14:paraId="45D4FE2B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2575.79</w:t>
            </w:r>
          </w:p>
        </w:tc>
        <w:tc>
          <w:tcPr>
            <w:tcW w:w="992" w:type="dxa"/>
          </w:tcPr>
          <w:p w14:paraId="172792BD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4350B57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1287.89</w:t>
            </w:r>
          </w:p>
        </w:tc>
        <w:tc>
          <w:tcPr>
            <w:tcW w:w="1276" w:type="dxa"/>
          </w:tcPr>
          <w:p w14:paraId="6200E8A9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134" w:type="dxa"/>
          </w:tcPr>
          <w:p w14:paraId="57EA965A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1074" w:type="dxa"/>
          </w:tcPr>
          <w:p w14:paraId="5D96D74E" w14:textId="77777777" w:rsidR="00EC121E" w:rsidRPr="00C839D8" w:rsidRDefault="00EC121E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0.001</w:t>
            </w:r>
          </w:p>
        </w:tc>
      </w:tr>
      <w:tr w:rsidR="00EC121E" w:rsidRPr="006B190D" w14:paraId="1D868179" w14:textId="77777777" w:rsidTr="00427188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8EDF65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Argu</w:t>
            </w:r>
            <w:r w:rsidRPr="00C839D8">
              <w:rPr>
                <w:rFonts w:asciiTheme="minorHAnsi" w:hAnsiTheme="minorHAnsi"/>
                <w:sz w:val="18"/>
                <w:szCs w:val="18"/>
              </w:rPr>
              <w:t xml:space="preserve">ment * </w:t>
            </w:r>
            <w:r>
              <w:rPr>
                <w:rFonts w:asciiTheme="minorHAnsi" w:hAnsiTheme="minorHAnsi"/>
                <w:sz w:val="18"/>
                <w:szCs w:val="18"/>
              </w:rPr>
              <w:t>Designer</w:t>
            </w:r>
          </w:p>
        </w:tc>
        <w:tc>
          <w:tcPr>
            <w:tcW w:w="1560" w:type="dxa"/>
          </w:tcPr>
          <w:p w14:paraId="131D01EE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9382.86</w:t>
            </w:r>
          </w:p>
        </w:tc>
        <w:tc>
          <w:tcPr>
            <w:tcW w:w="992" w:type="dxa"/>
          </w:tcPr>
          <w:p w14:paraId="5ADFD1F0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785D328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2345.72</w:t>
            </w:r>
          </w:p>
        </w:tc>
        <w:tc>
          <w:tcPr>
            <w:tcW w:w="1276" w:type="dxa"/>
          </w:tcPr>
          <w:p w14:paraId="44027FBF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1134" w:type="dxa"/>
          </w:tcPr>
          <w:p w14:paraId="2EEB908A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1074" w:type="dxa"/>
          </w:tcPr>
          <w:p w14:paraId="1E14C2EB" w14:textId="77777777" w:rsidR="00EC121E" w:rsidRPr="00C839D8" w:rsidRDefault="00EC121E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0.004</w:t>
            </w:r>
          </w:p>
        </w:tc>
      </w:tr>
      <w:tr w:rsidR="00EC121E" w:rsidRPr="006B190D" w14:paraId="15B72FAC" w14:textId="77777777" w:rsidTr="00427188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C21B91A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Argu</w:t>
            </w:r>
            <w:r w:rsidRPr="00C839D8">
              <w:rPr>
                <w:rFonts w:asciiTheme="minorHAnsi" w:hAnsiTheme="minorHAnsi"/>
                <w:sz w:val="18"/>
                <w:szCs w:val="18"/>
              </w:rPr>
              <w:t xml:space="preserve">ment * </w:t>
            </w:r>
            <w:r>
              <w:rPr>
                <w:rFonts w:asciiTheme="minorHAnsi" w:hAnsiTheme="minorHAnsi"/>
                <w:sz w:val="18"/>
                <w:szCs w:val="18"/>
              </w:rPr>
              <w:t>Designer</w:t>
            </w:r>
            <w:r w:rsidRPr="00C839D8">
              <w:rPr>
                <w:rFonts w:asciiTheme="minorHAnsi" w:hAnsiTheme="minorHAnsi"/>
                <w:sz w:val="18"/>
                <w:szCs w:val="18"/>
              </w:rPr>
              <w:t xml:space="preserve"> * Transparency</w:t>
            </w:r>
          </w:p>
        </w:tc>
        <w:tc>
          <w:tcPr>
            <w:tcW w:w="1560" w:type="dxa"/>
          </w:tcPr>
          <w:p w14:paraId="44C6F27C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6816.342</w:t>
            </w:r>
          </w:p>
        </w:tc>
        <w:tc>
          <w:tcPr>
            <w:tcW w:w="992" w:type="dxa"/>
          </w:tcPr>
          <w:p w14:paraId="1F51694C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14151D1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1704.09</w:t>
            </w:r>
          </w:p>
        </w:tc>
        <w:tc>
          <w:tcPr>
            <w:tcW w:w="1276" w:type="dxa"/>
          </w:tcPr>
          <w:p w14:paraId="11EC842A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134" w:type="dxa"/>
          </w:tcPr>
          <w:p w14:paraId="3996EC71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1074" w:type="dxa"/>
          </w:tcPr>
          <w:p w14:paraId="6DF972D4" w14:textId="77777777" w:rsidR="00EC121E" w:rsidRPr="00C839D8" w:rsidRDefault="00EC121E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0.003</w:t>
            </w:r>
          </w:p>
        </w:tc>
      </w:tr>
      <w:tr w:rsidR="00EC121E" w:rsidRPr="006B190D" w14:paraId="2AAAD0CD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FAC8851" w14:textId="77777777" w:rsidR="00EC121E" w:rsidRPr="00C839D8" w:rsidRDefault="00EC121E" w:rsidP="00427188">
            <w:pPr>
              <w:pStyle w:val="TableStyle2"/>
              <w:spacing w:line="480" w:lineRule="auto"/>
              <w:ind w:right="278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/>
                <w:sz w:val="18"/>
                <w:szCs w:val="18"/>
              </w:rPr>
              <w:t>Error</w:t>
            </w:r>
          </w:p>
        </w:tc>
        <w:tc>
          <w:tcPr>
            <w:tcW w:w="1560" w:type="dxa"/>
          </w:tcPr>
          <w:p w14:paraId="08F65310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2367815.55</w:t>
            </w:r>
          </w:p>
        </w:tc>
        <w:tc>
          <w:tcPr>
            <w:tcW w:w="992" w:type="dxa"/>
          </w:tcPr>
          <w:p w14:paraId="6CDD32CC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1559" w:type="dxa"/>
          </w:tcPr>
          <w:p w14:paraId="7CF2BFD4" w14:textId="77777777" w:rsidR="00EC121E" w:rsidRPr="00C839D8" w:rsidRDefault="00EC121E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839D8">
              <w:rPr>
                <w:rFonts w:asciiTheme="minorHAnsi" w:hAnsiTheme="minorHAnsi" w:cs="Arial Unicode MS"/>
                <w:color w:val="000000"/>
                <w:sz w:val="18"/>
                <w:szCs w:val="18"/>
              </w:rPr>
              <w:t>1395.30</w:t>
            </w:r>
          </w:p>
        </w:tc>
        <w:tc>
          <w:tcPr>
            <w:tcW w:w="1276" w:type="dxa"/>
          </w:tcPr>
          <w:p w14:paraId="07B634CF" w14:textId="77777777" w:rsidR="00EC121E" w:rsidRPr="00C839D8" w:rsidRDefault="00EC121E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4A85C" w14:textId="77777777" w:rsidR="00EC121E" w:rsidRPr="00C839D8" w:rsidRDefault="00EC121E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578BD658" w14:textId="77777777" w:rsidR="00EC121E" w:rsidRPr="00C839D8" w:rsidRDefault="00EC121E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832101E" w14:textId="5929B42F" w:rsidR="00DA31B3" w:rsidRDefault="00DA31B3"/>
    <w:p w14:paraId="2FF2585A" w14:textId="7F343009" w:rsidR="00431B04" w:rsidRDefault="00431B04"/>
    <w:p w14:paraId="5DB90021" w14:textId="2DAAEB0D" w:rsidR="006E7F76" w:rsidRPr="006E7F76" w:rsidRDefault="006E7F76" w:rsidP="00431B04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Multivariate tests showed a large main effect of Context on Ease of identifiability,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(4, 1964) = 119.96,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</w:t>
      </w:r>
      <w:r w:rsidRPr="007E1175">
        <w:rPr>
          <w:rFonts w:ascii="Times" w:hAnsi="Times"/>
          <w:sz w:val="24"/>
          <w:szCs w:val="24"/>
        </w:rPr>
        <w:t>Wilks</w:t>
      </w:r>
      <w:r>
        <w:rPr>
          <w:rFonts w:ascii="Times" w:hAnsi="Times"/>
          <w:sz w:val="24"/>
          <w:szCs w:val="24"/>
        </w:rPr>
        <w:t>’ Λ =.784,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.216, suggesting that there were differences between at least one pair of contexts. Post-hoc pairwise comparisons revealed that the means of the Ease of identifiability ratings in each context differed (all </w:t>
      </w:r>
      <w:r>
        <w:rPr>
          <w:rFonts w:ascii="Times" w:hAnsi="Times"/>
          <w:i/>
          <w:iCs/>
          <w:sz w:val="24"/>
          <w:szCs w:val="24"/>
          <w:lang w:val="nl-NL"/>
        </w:rPr>
        <w:t xml:space="preserve">p </w:t>
      </w:r>
      <w:r>
        <w:rPr>
          <w:rFonts w:ascii="Times" w:hAnsi="Times"/>
          <w:sz w:val="24"/>
          <w:szCs w:val="24"/>
        </w:rPr>
        <w:t xml:space="preserve">&lt; 0.001, apart from the difference between Smoking and Finance, which was </w:t>
      </w:r>
      <w:r>
        <w:rPr>
          <w:rFonts w:ascii="Times" w:hAnsi="Times"/>
          <w:i/>
          <w:iCs/>
          <w:sz w:val="24"/>
          <w:szCs w:val="24"/>
        </w:rPr>
        <w:t xml:space="preserve">p </w:t>
      </w:r>
      <w:r>
        <w:rPr>
          <w:rFonts w:ascii="Times" w:hAnsi="Times"/>
          <w:sz w:val="24"/>
          <w:szCs w:val="24"/>
        </w:rPr>
        <w:t xml:space="preserve">= 0.001, and all lower than the Bonferroni adjusted significance level of </w:t>
      </w:r>
      <w:r>
        <w:rPr>
          <w:rFonts w:ascii="Times" w:hAnsi="Times"/>
          <w:i/>
          <w:iCs/>
          <w:sz w:val="24"/>
          <w:szCs w:val="24"/>
          <w:lang w:val="nl-NL"/>
        </w:rPr>
        <w:t xml:space="preserve">p </w:t>
      </w:r>
      <w:r>
        <w:rPr>
          <w:rFonts w:ascii="Times" w:hAnsi="Times"/>
          <w:sz w:val="24"/>
          <w:szCs w:val="24"/>
        </w:rPr>
        <w:t>= 0.005). The behavior change methods were most easily identifiable in the context of Diet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72.01,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.54), followed by </w:t>
      </w:r>
      <w:r>
        <w:rPr>
          <w:rFonts w:ascii="Times" w:hAnsi="Times"/>
          <w:sz w:val="24"/>
          <w:szCs w:val="24"/>
        </w:rPr>
        <w:lastRenderedPageBreak/>
        <w:t>Alcohol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67.88,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.65), Exercise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62.86,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.64), Smoking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60.00,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0.66), and F</w:t>
      </w:r>
      <w:proofErr w:type="spellStart"/>
      <w:r>
        <w:rPr>
          <w:rFonts w:ascii="Times" w:hAnsi="Times"/>
          <w:sz w:val="24"/>
          <w:szCs w:val="24"/>
          <w:lang w:val="fr-FR"/>
        </w:rPr>
        <w:t>inance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57.41,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0.70).</w:t>
      </w:r>
    </w:p>
    <w:p w14:paraId="05CB647E" w14:textId="77777777" w:rsidR="006E7F76" w:rsidRDefault="006E7F76" w:rsidP="00431B04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</w:rPr>
      </w:pPr>
    </w:p>
    <w:p w14:paraId="19239649" w14:textId="45D7E079" w:rsidR="00AB52D0" w:rsidRPr="00427188" w:rsidRDefault="00431B04" w:rsidP="00431B04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</w:rPr>
      </w:pPr>
      <w:r w:rsidRPr="00427188">
        <w:rPr>
          <w:rFonts w:ascii="Times" w:hAnsi="Times"/>
          <w:sz w:val="24"/>
          <w:szCs w:val="24"/>
        </w:rPr>
        <w:t>Table A2</w:t>
      </w:r>
      <w:r w:rsidR="006F747E" w:rsidRPr="00427188">
        <w:rPr>
          <w:rFonts w:ascii="Times" w:hAnsi="Times"/>
          <w:sz w:val="24"/>
          <w:szCs w:val="24"/>
        </w:rPr>
        <w:t>.</w:t>
      </w:r>
      <w:r w:rsidRPr="00427188">
        <w:rPr>
          <w:rFonts w:ascii="Times" w:hAnsi="Times"/>
          <w:sz w:val="24"/>
          <w:szCs w:val="24"/>
        </w:rPr>
        <w:t xml:space="preserve"> </w:t>
      </w:r>
      <w:r w:rsidR="003500A0">
        <w:rPr>
          <w:rFonts w:ascii="Times" w:hAnsi="Times"/>
          <w:sz w:val="24"/>
          <w:szCs w:val="24"/>
        </w:rPr>
        <w:t>M</w:t>
      </w:r>
      <w:r w:rsidR="00AB52D0" w:rsidRPr="00427188">
        <w:rPr>
          <w:rFonts w:ascii="Times" w:hAnsi="Times"/>
          <w:sz w:val="24"/>
          <w:szCs w:val="24"/>
        </w:rPr>
        <w:t xml:space="preserve">ultivariate within-subject </w:t>
      </w:r>
      <w:r w:rsidR="003500A0">
        <w:rPr>
          <w:rFonts w:ascii="Times" w:hAnsi="Times"/>
          <w:sz w:val="24"/>
          <w:szCs w:val="24"/>
        </w:rPr>
        <w:t>tests</w:t>
      </w:r>
      <w:r w:rsidR="00AB52D0" w:rsidRPr="00427188">
        <w:rPr>
          <w:rFonts w:ascii="Times" w:hAnsi="Times"/>
          <w:sz w:val="24"/>
          <w:szCs w:val="24"/>
        </w:rPr>
        <w:t xml:space="preserve"> for Ease of </w:t>
      </w:r>
      <w:r w:rsidR="00894D73" w:rsidRPr="00427188">
        <w:rPr>
          <w:rFonts w:ascii="Times" w:hAnsi="Times"/>
          <w:sz w:val="24"/>
          <w:szCs w:val="24"/>
        </w:rPr>
        <w:t>identifiability</w:t>
      </w:r>
      <w:r w:rsidR="002D05CE" w:rsidRPr="00427188">
        <w:rPr>
          <w:rFonts w:ascii="Times" w:hAnsi="Times"/>
          <w:sz w:val="24"/>
          <w:szCs w:val="24"/>
        </w:rPr>
        <w:t xml:space="preserve"> ratings</w:t>
      </w:r>
    </w:p>
    <w:tbl>
      <w:tblPr>
        <w:tblStyle w:val="GridTable1Light"/>
        <w:tblW w:w="929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134"/>
        <w:gridCol w:w="850"/>
        <w:gridCol w:w="1276"/>
        <w:gridCol w:w="1276"/>
        <w:gridCol w:w="932"/>
      </w:tblGrid>
      <w:tr w:rsidR="00DE7DAB" w:rsidRPr="00CE4A38" w14:paraId="2038B977" w14:textId="77777777" w:rsidTr="0042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CB93FD" w14:textId="77777777" w:rsidR="00DE7DAB" w:rsidRPr="00CE4A38" w:rsidRDefault="00DE7DAB" w:rsidP="00427188">
            <w:pPr>
              <w:pStyle w:val="TableStyle2"/>
              <w:spacing w:line="360" w:lineRule="auto"/>
              <w:ind w:right="278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b w:val="0"/>
                <w:bCs w:val="0"/>
                <w:color w:val="000000" w:themeColor="text1"/>
                <w:sz w:val="18"/>
                <w:szCs w:val="18"/>
              </w:rPr>
              <w:t>Source</w:t>
            </w:r>
          </w:p>
        </w:tc>
        <w:tc>
          <w:tcPr>
            <w:tcW w:w="993" w:type="dxa"/>
          </w:tcPr>
          <w:p w14:paraId="5EF912FF" w14:textId="77777777" w:rsidR="00DE7DAB" w:rsidRPr="00CE4A38" w:rsidRDefault="00DE7DAB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Wilks’ </w:t>
            </w:r>
            <w:r w:rsidRPr="00CE4A38">
              <w:rPr>
                <w:b w:val="0"/>
                <w:i/>
                <w:sz w:val="18"/>
                <w:szCs w:val="18"/>
              </w:rPr>
              <w:t>Λ</w:t>
            </w:r>
          </w:p>
        </w:tc>
        <w:tc>
          <w:tcPr>
            <w:tcW w:w="1134" w:type="dxa"/>
          </w:tcPr>
          <w:p w14:paraId="145AA26C" w14:textId="77777777" w:rsidR="00DE7DAB" w:rsidRPr="00CE4A38" w:rsidRDefault="00DE7DAB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850" w:type="dxa"/>
          </w:tcPr>
          <w:p w14:paraId="7415BE48" w14:textId="77777777" w:rsidR="00DE7DAB" w:rsidRPr="00CE4A38" w:rsidRDefault="00DE7DAB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E4A38">
              <w:rPr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</w:tcPr>
          <w:p w14:paraId="0131C114" w14:textId="77777777" w:rsidR="00DE7DAB" w:rsidRPr="00CE4A38" w:rsidRDefault="00DE7DAB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 xml:space="preserve">Error </w:t>
            </w:r>
            <w:proofErr w:type="spellStart"/>
            <w:r w:rsidRPr="00CE4A38">
              <w:rPr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</w:tcPr>
          <w:p w14:paraId="6CC8C58C" w14:textId="77777777" w:rsidR="00DE7DAB" w:rsidRPr="00CE4A38" w:rsidRDefault="00DE7DAB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>Sig.</w:t>
            </w:r>
          </w:p>
        </w:tc>
        <w:tc>
          <w:tcPr>
            <w:tcW w:w="932" w:type="dxa"/>
          </w:tcPr>
          <w:p w14:paraId="6D4F8F48" w14:textId="77777777" w:rsidR="00DE7DAB" w:rsidRPr="00CE4A38" w:rsidRDefault="00DE7DAB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 w:rsidRPr="00CE4A38">
              <w:rPr>
                <w:b w:val="0"/>
                <w:bCs w:val="0"/>
                <w:sz w:val="18"/>
                <w:szCs w:val="18"/>
                <w:lang w:val="en-US"/>
              </w:rPr>
              <w:t xml:space="preserve">Partial </w:t>
            </w:r>
            <w:r w:rsidRPr="00CE4A38">
              <w:rPr>
                <w:b w:val="0"/>
                <w:bCs w:val="0"/>
                <w:sz w:val="18"/>
                <w:szCs w:val="18"/>
              </w:rPr>
              <w:t>η</w:t>
            </w:r>
            <w:r w:rsidRPr="00CE4A38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DE7DAB" w:rsidRPr="00CE4A38" w14:paraId="62AC7AB8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2FCAE5" w14:textId="06A77AAC" w:rsidR="00DE7DAB" w:rsidRPr="00CE4A38" w:rsidRDefault="00DE7DAB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Ease of </w:t>
            </w:r>
            <w:r w:rsidR="00894D73">
              <w:rPr>
                <w:color w:val="000000" w:themeColor="text1"/>
                <w:sz w:val="18"/>
                <w:szCs w:val="18"/>
              </w:rPr>
              <w:t>identifiability</w:t>
            </w:r>
          </w:p>
        </w:tc>
        <w:tc>
          <w:tcPr>
            <w:tcW w:w="993" w:type="dxa"/>
          </w:tcPr>
          <w:p w14:paraId="338783AA" w14:textId="3AAC3505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BA2815">
              <w:rPr>
                <w:rFonts w:ascii="Helvetica Neue" w:hAnsi="Helvetica Neue"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14:paraId="70D2EDBE" w14:textId="694FE301" w:rsidR="00DE7DAB" w:rsidRPr="00CE4A38" w:rsidRDefault="00BA2815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116.96</w:t>
            </w:r>
          </w:p>
        </w:tc>
        <w:tc>
          <w:tcPr>
            <w:tcW w:w="850" w:type="dxa"/>
          </w:tcPr>
          <w:p w14:paraId="66F77BD2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F561369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1694</w:t>
            </w:r>
          </w:p>
        </w:tc>
        <w:tc>
          <w:tcPr>
            <w:tcW w:w="1276" w:type="dxa"/>
          </w:tcPr>
          <w:p w14:paraId="6433811A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932" w:type="dxa"/>
          </w:tcPr>
          <w:p w14:paraId="26ECBA1C" w14:textId="25EDE4FF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BA2815">
              <w:rPr>
                <w:rFonts w:ascii="Helvetica Neue" w:hAnsi="Helvetica Neue"/>
                <w:sz w:val="18"/>
                <w:szCs w:val="18"/>
              </w:rPr>
              <w:t>216</w:t>
            </w:r>
          </w:p>
        </w:tc>
      </w:tr>
      <w:tr w:rsidR="00DE7DAB" w:rsidRPr="00CE4A38" w14:paraId="09562B4C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ECC7AD" w14:textId="133C67D6" w:rsidR="00DE7DAB" w:rsidRPr="00CE4A38" w:rsidRDefault="00DE7DAB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Ease of </w:t>
            </w:r>
            <w:r w:rsidR="00894D73">
              <w:rPr>
                <w:color w:val="000000" w:themeColor="text1"/>
                <w:sz w:val="18"/>
                <w:szCs w:val="18"/>
              </w:rPr>
              <w:t>identifiability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*Transparency</w:t>
            </w:r>
          </w:p>
        </w:tc>
        <w:tc>
          <w:tcPr>
            <w:tcW w:w="993" w:type="dxa"/>
          </w:tcPr>
          <w:p w14:paraId="4FB501BA" w14:textId="16308D9B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</w:t>
            </w:r>
            <w:r w:rsidR="00BA2815">
              <w:rPr>
                <w:rFonts w:ascii="Helvetica Neue" w:hAnsi="Helvetica Neue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E101A27" w14:textId="5664780D" w:rsidR="00DE7DAB" w:rsidRPr="00CE4A38" w:rsidRDefault="00BA2815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48.32</w:t>
            </w:r>
          </w:p>
        </w:tc>
        <w:tc>
          <w:tcPr>
            <w:tcW w:w="850" w:type="dxa"/>
          </w:tcPr>
          <w:p w14:paraId="7AC84559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01958D9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1694</w:t>
            </w:r>
          </w:p>
        </w:tc>
        <w:tc>
          <w:tcPr>
            <w:tcW w:w="1276" w:type="dxa"/>
          </w:tcPr>
          <w:p w14:paraId="17725DDE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932" w:type="dxa"/>
          </w:tcPr>
          <w:p w14:paraId="1987C9D2" w14:textId="00120784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BA2815">
              <w:rPr>
                <w:rFonts w:ascii="Helvetica Neue" w:hAnsi="Helvetica Neue"/>
                <w:sz w:val="18"/>
                <w:szCs w:val="18"/>
              </w:rPr>
              <w:t>102</w:t>
            </w:r>
          </w:p>
        </w:tc>
      </w:tr>
      <w:tr w:rsidR="00DE7DAB" w:rsidRPr="00CE4A38" w14:paraId="440B4873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C7CA51" w14:textId="2A177124" w:rsidR="00DE7DAB" w:rsidRPr="00CE4A38" w:rsidRDefault="00DE7DAB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Ease of </w:t>
            </w:r>
            <w:r w:rsidR="00894D73">
              <w:rPr>
                <w:color w:val="000000" w:themeColor="text1"/>
                <w:sz w:val="18"/>
                <w:szCs w:val="18"/>
              </w:rPr>
              <w:t>identifiability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*Argument</w:t>
            </w:r>
          </w:p>
        </w:tc>
        <w:tc>
          <w:tcPr>
            <w:tcW w:w="993" w:type="dxa"/>
          </w:tcPr>
          <w:p w14:paraId="10A958C0" w14:textId="66F1F572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4D73">
              <w:rPr>
                <w:rFonts w:ascii="Helvetica Neue" w:hAnsi="Helvetica Neue"/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14:paraId="4BBE70A0" w14:textId="36454C44" w:rsidR="00DE7DAB" w:rsidRPr="00CE4A38" w:rsidRDefault="00BA2815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2.60</w:t>
            </w:r>
          </w:p>
        </w:tc>
        <w:tc>
          <w:tcPr>
            <w:tcW w:w="850" w:type="dxa"/>
          </w:tcPr>
          <w:p w14:paraId="63F390C6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205F64A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09C6401D" w14:textId="2523D8B6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</w:t>
            </w:r>
            <w:r w:rsidR="00BA2815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932" w:type="dxa"/>
          </w:tcPr>
          <w:p w14:paraId="15965A1A" w14:textId="6083E45B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</w:t>
            </w:r>
            <w:r w:rsidR="00BA2815">
              <w:rPr>
                <w:rFonts w:ascii="Helvetica Neue" w:hAnsi="Helvetica Neue"/>
                <w:sz w:val="18"/>
                <w:szCs w:val="18"/>
              </w:rPr>
              <w:t>6</w:t>
            </w:r>
          </w:p>
        </w:tc>
      </w:tr>
      <w:tr w:rsidR="00DE7DAB" w:rsidRPr="00CE4A38" w14:paraId="3C6E6385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E735AC" w14:textId="4B66FB41" w:rsidR="00DE7DAB" w:rsidRPr="00CE4A38" w:rsidRDefault="00DE7DAB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Ease of </w:t>
            </w:r>
            <w:r w:rsidR="00894D73">
              <w:rPr>
                <w:color w:val="000000" w:themeColor="text1"/>
                <w:sz w:val="18"/>
                <w:szCs w:val="18"/>
              </w:rPr>
              <w:t>identifiability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*Designer</w:t>
            </w:r>
          </w:p>
        </w:tc>
        <w:tc>
          <w:tcPr>
            <w:tcW w:w="993" w:type="dxa"/>
          </w:tcPr>
          <w:p w14:paraId="6402F5C7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1.00</w:t>
            </w:r>
          </w:p>
        </w:tc>
        <w:tc>
          <w:tcPr>
            <w:tcW w:w="1134" w:type="dxa"/>
          </w:tcPr>
          <w:p w14:paraId="609BBB84" w14:textId="353A1F93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.8</w:t>
            </w:r>
            <w:r w:rsidR="00894D73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5175AA31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A0F0194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1CBC5433" w14:textId="0A33D14B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.5</w:t>
            </w:r>
            <w:r w:rsidR="00894D73">
              <w:rPr>
                <w:rFonts w:ascii="Helvetica Neue" w:hAnsi="Helvetica Neue"/>
                <w:sz w:val="18"/>
                <w:szCs w:val="18"/>
              </w:rPr>
              <w:t>3</w:t>
            </w:r>
          </w:p>
        </w:tc>
        <w:tc>
          <w:tcPr>
            <w:tcW w:w="932" w:type="dxa"/>
          </w:tcPr>
          <w:p w14:paraId="7FF6DC4D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.002</w:t>
            </w:r>
          </w:p>
        </w:tc>
      </w:tr>
      <w:tr w:rsidR="00DE7DAB" w:rsidRPr="00CE4A38" w14:paraId="27070B35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2ABF180" w14:textId="4FEF3EE5" w:rsidR="00DE7DAB" w:rsidRDefault="00DE7DAB" w:rsidP="00427188">
            <w:pPr>
              <w:pStyle w:val="TableStyle2"/>
              <w:spacing w:line="360" w:lineRule="auto"/>
              <w:ind w:left="60" w:right="29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Ease of </w:t>
            </w:r>
            <w:r w:rsidR="00894D73">
              <w:rPr>
                <w:color w:val="000000" w:themeColor="text1"/>
                <w:sz w:val="18"/>
                <w:szCs w:val="18"/>
              </w:rPr>
              <w:t>identifiability</w:t>
            </w:r>
          </w:p>
          <w:p w14:paraId="71ECAE5E" w14:textId="059A7CA1" w:rsidR="00DE7DAB" w:rsidRPr="00CE4A38" w:rsidRDefault="00DE7DAB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*Argument * Transparency</w:t>
            </w:r>
          </w:p>
        </w:tc>
        <w:tc>
          <w:tcPr>
            <w:tcW w:w="993" w:type="dxa"/>
          </w:tcPr>
          <w:p w14:paraId="1FEA502D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7B1283EB" w14:textId="78217A30" w:rsidR="00DE7DAB" w:rsidRPr="00CE4A38" w:rsidRDefault="00894D73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1.56</w:t>
            </w:r>
          </w:p>
        </w:tc>
        <w:tc>
          <w:tcPr>
            <w:tcW w:w="850" w:type="dxa"/>
          </w:tcPr>
          <w:p w14:paraId="105BC9B5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C55D7A2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743E2223" w14:textId="76D29AED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4D73">
              <w:rPr>
                <w:rFonts w:ascii="Helvetica Neue" w:hAnsi="Helvetica Neue"/>
                <w:sz w:val="18"/>
                <w:szCs w:val="18"/>
              </w:rPr>
              <w:t>132</w:t>
            </w:r>
          </w:p>
        </w:tc>
        <w:tc>
          <w:tcPr>
            <w:tcW w:w="932" w:type="dxa"/>
          </w:tcPr>
          <w:p w14:paraId="0EB09313" w14:textId="5D5D0E22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</w:t>
            </w:r>
            <w:r w:rsidR="00894D73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</w:tr>
      <w:tr w:rsidR="006E5608" w:rsidRPr="00CE4A38" w14:paraId="75E22022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C68B3A" w14:textId="2119529D" w:rsidR="006E5608" w:rsidRDefault="006E5608" w:rsidP="006E5608">
            <w:pPr>
              <w:pStyle w:val="TableStyle2"/>
              <w:spacing w:line="360" w:lineRule="auto"/>
              <w:ind w:left="60" w:right="29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Ease of identifiability</w:t>
            </w:r>
          </w:p>
          <w:p w14:paraId="5445B8C9" w14:textId="695C7A23" w:rsidR="006E5608" w:rsidRPr="00CE4A38" w:rsidRDefault="006E5608" w:rsidP="006E560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*Designer * Transparency</w:t>
            </w:r>
          </w:p>
        </w:tc>
        <w:tc>
          <w:tcPr>
            <w:tcW w:w="993" w:type="dxa"/>
          </w:tcPr>
          <w:p w14:paraId="11CECA45" w14:textId="77777777" w:rsidR="006E5608" w:rsidRPr="00CE4A38" w:rsidRDefault="006E5608" w:rsidP="006E560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453264F9" w14:textId="5E12F383" w:rsidR="006E5608" w:rsidRPr="00CE4A38" w:rsidRDefault="006E5608" w:rsidP="006E560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1.63</w:t>
            </w:r>
          </w:p>
        </w:tc>
        <w:tc>
          <w:tcPr>
            <w:tcW w:w="850" w:type="dxa"/>
          </w:tcPr>
          <w:p w14:paraId="39588F3B" w14:textId="77777777" w:rsidR="006E5608" w:rsidRPr="00CE4A38" w:rsidRDefault="006E5608" w:rsidP="006E560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57B9E0E" w14:textId="77777777" w:rsidR="006E5608" w:rsidRPr="00CE4A38" w:rsidRDefault="006E5608" w:rsidP="006E560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426B4DD6" w14:textId="4EB93127" w:rsidR="006E5608" w:rsidRPr="00CE4A38" w:rsidRDefault="006E5608" w:rsidP="006E560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.2</w:t>
            </w:r>
            <w:r>
              <w:rPr>
                <w:rFonts w:ascii="Helvetica Neue" w:hAnsi="Helvetica Neue"/>
                <w:sz w:val="18"/>
                <w:szCs w:val="18"/>
              </w:rPr>
              <w:t>30</w:t>
            </w:r>
          </w:p>
        </w:tc>
        <w:tc>
          <w:tcPr>
            <w:tcW w:w="932" w:type="dxa"/>
          </w:tcPr>
          <w:p w14:paraId="2995E0E9" w14:textId="5289F6D9" w:rsidR="006E5608" w:rsidRPr="00CE4A38" w:rsidRDefault="006E5608" w:rsidP="006E560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.003</w:t>
            </w:r>
          </w:p>
        </w:tc>
      </w:tr>
      <w:tr w:rsidR="00DE7DAB" w:rsidRPr="00CE4A38" w14:paraId="4E53077E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F7C237" w14:textId="39306F23" w:rsidR="00DE7DAB" w:rsidRPr="00CE4A38" w:rsidRDefault="00DE7DAB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Ease of </w:t>
            </w:r>
            <w:r w:rsidR="00894D73">
              <w:rPr>
                <w:color w:val="000000" w:themeColor="text1"/>
                <w:sz w:val="18"/>
                <w:szCs w:val="18"/>
              </w:rPr>
              <w:t>identifiability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*Argument * Designer</w:t>
            </w:r>
          </w:p>
        </w:tc>
        <w:tc>
          <w:tcPr>
            <w:tcW w:w="993" w:type="dxa"/>
          </w:tcPr>
          <w:p w14:paraId="01E2C094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7302A655" w14:textId="5D64E695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1.</w:t>
            </w:r>
            <w:r w:rsidR="00894D73">
              <w:rPr>
                <w:rFonts w:ascii="Helvetica Neue" w:hAnsi="Helvetica Neue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14:paraId="47B41067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61E62432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5175.89</w:t>
            </w:r>
          </w:p>
        </w:tc>
        <w:tc>
          <w:tcPr>
            <w:tcW w:w="1276" w:type="dxa"/>
          </w:tcPr>
          <w:p w14:paraId="550777C4" w14:textId="7E2BD5E3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6E5608">
              <w:rPr>
                <w:rFonts w:ascii="Helvetica Neue" w:hAnsi="Helvetica Neue"/>
                <w:sz w:val="18"/>
                <w:szCs w:val="18"/>
              </w:rPr>
              <w:t>54</w:t>
            </w:r>
            <w:r w:rsidR="007754CA">
              <w:rPr>
                <w:rFonts w:ascii="Helvetica Neue" w:hAnsi="Helvetica Neue"/>
                <w:sz w:val="18"/>
                <w:szCs w:val="18"/>
              </w:rPr>
              <w:t>0</w:t>
            </w:r>
          </w:p>
        </w:tc>
        <w:tc>
          <w:tcPr>
            <w:tcW w:w="932" w:type="dxa"/>
          </w:tcPr>
          <w:p w14:paraId="1A8A7FBC" w14:textId="4F165081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</w:t>
            </w:r>
            <w:r w:rsidR="007754CA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</w:tr>
      <w:tr w:rsidR="00DE7DAB" w:rsidRPr="00CE4A38" w14:paraId="2A492036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534F74" w14:textId="169BA22A" w:rsidR="00DE7DAB" w:rsidRPr="00CE4A38" w:rsidRDefault="00DE7DAB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Ease of </w:t>
            </w:r>
            <w:r w:rsidR="00894D73">
              <w:rPr>
                <w:color w:val="000000" w:themeColor="text1"/>
                <w:sz w:val="18"/>
                <w:szCs w:val="18"/>
              </w:rPr>
              <w:t>identifiability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*Argument * Designer * Transparency</w:t>
            </w:r>
          </w:p>
        </w:tc>
        <w:tc>
          <w:tcPr>
            <w:tcW w:w="993" w:type="dxa"/>
          </w:tcPr>
          <w:p w14:paraId="311BF773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.98</w:t>
            </w:r>
          </w:p>
        </w:tc>
        <w:tc>
          <w:tcPr>
            <w:tcW w:w="1134" w:type="dxa"/>
          </w:tcPr>
          <w:p w14:paraId="18F0B63F" w14:textId="5D156FA2" w:rsidR="00DE7DAB" w:rsidRPr="00CE4A38" w:rsidRDefault="00894D73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1.14</w:t>
            </w:r>
          </w:p>
        </w:tc>
        <w:tc>
          <w:tcPr>
            <w:tcW w:w="850" w:type="dxa"/>
          </w:tcPr>
          <w:p w14:paraId="658C3C97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4FFD656A" w14:textId="77777777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5175.89</w:t>
            </w:r>
          </w:p>
        </w:tc>
        <w:tc>
          <w:tcPr>
            <w:tcW w:w="1276" w:type="dxa"/>
          </w:tcPr>
          <w:p w14:paraId="47287750" w14:textId="5C0761A2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4D73">
              <w:rPr>
                <w:rFonts w:ascii="Helvetica Neue" w:hAnsi="Helvetica Neue"/>
                <w:sz w:val="18"/>
                <w:szCs w:val="18"/>
              </w:rPr>
              <w:t>307</w:t>
            </w:r>
          </w:p>
        </w:tc>
        <w:tc>
          <w:tcPr>
            <w:tcW w:w="932" w:type="dxa"/>
          </w:tcPr>
          <w:p w14:paraId="76760FCD" w14:textId="0EA69726" w:rsidR="00DE7DAB" w:rsidRPr="00CE4A38" w:rsidRDefault="00DE7DAB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</w:t>
            </w:r>
            <w:r w:rsidR="00894D73">
              <w:rPr>
                <w:rFonts w:ascii="Helvetica Neue" w:hAnsi="Helvetica Neue"/>
                <w:sz w:val="18"/>
                <w:szCs w:val="18"/>
              </w:rPr>
              <w:t>3</w:t>
            </w:r>
          </w:p>
        </w:tc>
      </w:tr>
    </w:tbl>
    <w:p w14:paraId="52659175" w14:textId="77777777" w:rsidR="00DE7DAB" w:rsidRPr="00CE4A38" w:rsidRDefault="00DE7DAB" w:rsidP="00DE7DAB">
      <w:pPr>
        <w:rPr>
          <w:rFonts w:ascii="Helvetica Neue" w:hAnsi="Helvetica Neue"/>
          <w:sz w:val="18"/>
          <w:szCs w:val="18"/>
        </w:rPr>
      </w:pPr>
    </w:p>
    <w:p w14:paraId="40904F7B" w14:textId="77777777" w:rsidR="006E7F76" w:rsidRDefault="006E7F76" w:rsidP="001859EF">
      <w:pPr>
        <w:pStyle w:val="Default"/>
        <w:spacing w:line="480" w:lineRule="auto"/>
        <w:ind w:right="278"/>
        <w:jc w:val="both"/>
        <w:rPr>
          <w:rFonts w:ascii="Times" w:hAnsi="Times"/>
          <w:i/>
          <w:sz w:val="24"/>
          <w:szCs w:val="24"/>
        </w:rPr>
      </w:pPr>
    </w:p>
    <w:p w14:paraId="7EA6AE2A" w14:textId="1D46CF6D" w:rsidR="00AB52D0" w:rsidRPr="001859EF" w:rsidRDefault="00431B04" w:rsidP="001859EF">
      <w:pPr>
        <w:pStyle w:val="Default"/>
        <w:spacing w:line="480" w:lineRule="auto"/>
        <w:ind w:right="278"/>
        <w:jc w:val="both"/>
        <w:rPr>
          <w:rFonts w:ascii="Times" w:hAnsi="Times"/>
          <w:i/>
          <w:sz w:val="24"/>
          <w:szCs w:val="24"/>
        </w:rPr>
      </w:pPr>
      <w:r w:rsidRPr="001859EF">
        <w:rPr>
          <w:rFonts w:ascii="Times" w:hAnsi="Times"/>
          <w:i/>
          <w:sz w:val="24"/>
          <w:szCs w:val="24"/>
        </w:rPr>
        <w:t xml:space="preserve">Test of within-subject effects on Ease of </w:t>
      </w:r>
      <w:r w:rsidR="00894D73">
        <w:rPr>
          <w:rFonts w:ascii="Times" w:hAnsi="Times"/>
          <w:i/>
          <w:sz w:val="24"/>
          <w:szCs w:val="24"/>
        </w:rPr>
        <w:t>identifiability</w:t>
      </w:r>
      <w:r w:rsidRPr="001859EF">
        <w:rPr>
          <w:rFonts w:ascii="Times" w:hAnsi="Times"/>
          <w:i/>
          <w:sz w:val="24"/>
          <w:szCs w:val="24"/>
        </w:rPr>
        <w:t xml:space="preserve"> ratings</w:t>
      </w:r>
    </w:p>
    <w:p w14:paraId="2064E3EF" w14:textId="68E58721" w:rsidR="00AB52D0" w:rsidRDefault="00AB52D0" w:rsidP="00AB52D0">
      <w:pPr>
        <w:pStyle w:val="Default"/>
        <w:spacing w:line="480" w:lineRule="auto"/>
        <w:ind w:right="61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Since Mauchly’s test of sphericity was violated and the Greenhouse-</w:t>
      </w:r>
      <w:proofErr w:type="spellStart"/>
      <w:r>
        <w:rPr>
          <w:rFonts w:ascii="Times" w:hAnsi="Times"/>
          <w:sz w:val="24"/>
          <w:szCs w:val="24"/>
        </w:rPr>
        <w:t>Geisser</w:t>
      </w:r>
      <w:proofErr w:type="spellEnd"/>
      <w:r>
        <w:rPr>
          <w:rFonts w:ascii="Times" w:hAnsi="Times"/>
          <w:sz w:val="24"/>
          <w:szCs w:val="24"/>
        </w:rPr>
        <w:t xml:space="preserve"> estimate was &gt; .75, a Huynh-Feldt estimate was used.</w:t>
      </w:r>
    </w:p>
    <w:p w14:paraId="5EA06977" w14:textId="77777777" w:rsidR="00AB52D0" w:rsidRDefault="00AB52D0" w:rsidP="00AB52D0">
      <w:pPr>
        <w:pStyle w:val="Default"/>
        <w:spacing w:line="480" w:lineRule="auto"/>
        <w:ind w:right="618"/>
        <w:jc w:val="both"/>
        <w:rPr>
          <w:rFonts w:ascii="Times" w:eastAsia="Times" w:hAnsi="Times" w:cs="Times"/>
          <w:sz w:val="24"/>
          <w:szCs w:val="24"/>
        </w:rPr>
      </w:pPr>
    </w:p>
    <w:p w14:paraId="4AFAD03F" w14:textId="79DB3546" w:rsidR="00AB52D0" w:rsidRDefault="00AB52D0" w:rsidP="00AB52D0">
      <w:pPr>
        <w:pStyle w:val="Default"/>
        <w:spacing w:line="480" w:lineRule="auto"/>
        <w:ind w:right="618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There was a small main effect of Context on Ease of </w:t>
      </w:r>
      <w:r w:rsidR="00894D73">
        <w:rPr>
          <w:rFonts w:ascii="Times" w:hAnsi="Times"/>
          <w:sz w:val="24"/>
          <w:szCs w:val="24"/>
        </w:rPr>
        <w:t>Identifiability</w:t>
      </w:r>
      <w:r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(3.86, 6547.72) = 125.42,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=.069. There was also a small interaction effect between Ease of </w:t>
      </w:r>
      <w:r w:rsidR="00894D73">
        <w:rPr>
          <w:rFonts w:ascii="Times" w:hAnsi="Times"/>
          <w:sz w:val="24"/>
          <w:szCs w:val="24"/>
        </w:rPr>
        <w:t>Identifiability</w:t>
      </w:r>
      <w:r>
        <w:rPr>
          <w:rFonts w:ascii="Times" w:hAnsi="Times"/>
          <w:sz w:val="24"/>
          <w:szCs w:val="24"/>
        </w:rPr>
        <w:t xml:space="preserve"> and Transparency,</w:t>
      </w:r>
      <w:r>
        <w:rPr>
          <w:rFonts w:ascii="Times" w:hAnsi="Times"/>
          <w:i/>
          <w:iCs/>
          <w:sz w:val="24"/>
          <w:szCs w:val="24"/>
        </w:rPr>
        <w:t xml:space="preserve"> F</w:t>
      </w:r>
      <w:r>
        <w:rPr>
          <w:rFonts w:ascii="Times" w:hAnsi="Times"/>
          <w:sz w:val="24"/>
          <w:szCs w:val="24"/>
        </w:rPr>
        <w:t xml:space="preserve"> (3.86, 6547.72) = 49.17,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lastRenderedPageBreak/>
        <w:t xml:space="preserve">= .028, and a very small interaction effect between Ease of </w:t>
      </w:r>
      <w:r w:rsidR="00894D73">
        <w:rPr>
          <w:rFonts w:ascii="Times" w:hAnsi="Times"/>
          <w:sz w:val="24"/>
          <w:szCs w:val="24"/>
        </w:rPr>
        <w:t>Identifiability</w:t>
      </w:r>
      <w:r>
        <w:rPr>
          <w:rFonts w:ascii="Times" w:hAnsi="Times"/>
          <w:sz w:val="24"/>
          <w:szCs w:val="24"/>
        </w:rPr>
        <w:t xml:space="preserve"> and Experiment,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(7.37, 6547.72) = 2.57,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.009,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.003.</w:t>
      </w:r>
    </w:p>
    <w:p w14:paraId="487DEF67" w14:textId="77777777" w:rsidR="00AB52D0" w:rsidRDefault="00AB52D0" w:rsidP="00AB52D0">
      <w:pPr>
        <w:pStyle w:val="Default"/>
        <w:spacing w:line="480" w:lineRule="auto"/>
        <w:ind w:right="618"/>
        <w:rPr>
          <w:rFonts w:ascii="Times" w:eastAsia="Times" w:hAnsi="Times" w:cs="Times"/>
          <w:sz w:val="24"/>
          <w:szCs w:val="24"/>
        </w:rPr>
      </w:pPr>
    </w:p>
    <w:p w14:paraId="5CC7B122" w14:textId="23AB5483" w:rsidR="001859EF" w:rsidRPr="001859EF" w:rsidRDefault="001859EF" w:rsidP="00431B04">
      <w:pPr>
        <w:pStyle w:val="Default"/>
        <w:spacing w:line="480" w:lineRule="auto"/>
        <w:ind w:right="278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2. Effectiveness</w:t>
      </w:r>
    </w:p>
    <w:p w14:paraId="2465DA7E" w14:textId="50DC8970" w:rsidR="00066A1D" w:rsidRPr="002D05CE" w:rsidRDefault="00431B04" w:rsidP="00066A1D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</w:rPr>
      </w:pPr>
      <w:r w:rsidRPr="002D05CE">
        <w:rPr>
          <w:rFonts w:ascii="Times" w:hAnsi="Times"/>
          <w:sz w:val="24"/>
          <w:szCs w:val="24"/>
        </w:rPr>
        <w:t>Table A</w:t>
      </w:r>
      <w:r w:rsidR="001859EF" w:rsidRPr="002D05CE">
        <w:rPr>
          <w:rFonts w:ascii="Times" w:hAnsi="Times"/>
          <w:sz w:val="24"/>
          <w:szCs w:val="24"/>
        </w:rPr>
        <w:t>3</w:t>
      </w:r>
      <w:r w:rsidR="006F747E" w:rsidRPr="002D05CE">
        <w:rPr>
          <w:rFonts w:ascii="Times" w:hAnsi="Times"/>
          <w:sz w:val="24"/>
          <w:szCs w:val="24"/>
        </w:rPr>
        <w:t>.</w:t>
      </w:r>
      <w:r w:rsidRPr="002D05CE">
        <w:rPr>
          <w:rFonts w:ascii="Times" w:hAnsi="Times"/>
          <w:sz w:val="24"/>
          <w:szCs w:val="24"/>
        </w:rPr>
        <w:t xml:space="preserve"> Test</w:t>
      </w:r>
      <w:r w:rsidR="003500A0">
        <w:rPr>
          <w:rFonts w:ascii="Times" w:hAnsi="Times"/>
          <w:sz w:val="24"/>
          <w:szCs w:val="24"/>
        </w:rPr>
        <w:t>s</w:t>
      </w:r>
      <w:r w:rsidRPr="002D05CE">
        <w:rPr>
          <w:rFonts w:ascii="Times" w:hAnsi="Times"/>
          <w:sz w:val="24"/>
          <w:szCs w:val="24"/>
        </w:rPr>
        <w:t xml:space="preserve"> of between-subject effects on Effectiveness ratings</w:t>
      </w:r>
    </w:p>
    <w:tbl>
      <w:tblPr>
        <w:tblStyle w:val="GridTable1Light"/>
        <w:tblW w:w="929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1418"/>
        <w:gridCol w:w="1417"/>
        <w:gridCol w:w="1276"/>
        <w:gridCol w:w="1074"/>
      </w:tblGrid>
      <w:tr w:rsidR="00066A1D" w14:paraId="76608BD0" w14:textId="77777777" w:rsidTr="0042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7BDA94" w14:textId="77777777" w:rsidR="00066A1D" w:rsidRPr="00AE0A02" w:rsidRDefault="00066A1D" w:rsidP="00427188">
            <w:pPr>
              <w:pStyle w:val="TableStyle2"/>
              <w:spacing w:line="360" w:lineRule="auto"/>
              <w:ind w:right="278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Source</w:t>
            </w:r>
          </w:p>
        </w:tc>
        <w:tc>
          <w:tcPr>
            <w:tcW w:w="1418" w:type="dxa"/>
          </w:tcPr>
          <w:p w14:paraId="147D528F" w14:textId="77777777" w:rsidR="00066A1D" w:rsidRPr="004E0325" w:rsidRDefault="00066A1D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Type III Sum of Squares</w:t>
            </w:r>
          </w:p>
        </w:tc>
        <w:tc>
          <w:tcPr>
            <w:tcW w:w="850" w:type="dxa"/>
          </w:tcPr>
          <w:p w14:paraId="26D4F5EB" w14:textId="77777777" w:rsidR="00066A1D" w:rsidRPr="004E0325" w:rsidRDefault="00066A1D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8" w:type="dxa"/>
          </w:tcPr>
          <w:p w14:paraId="52EAF42A" w14:textId="77777777" w:rsidR="00066A1D" w:rsidRPr="004E0325" w:rsidRDefault="00066A1D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Mean Square</w:t>
            </w:r>
          </w:p>
        </w:tc>
        <w:tc>
          <w:tcPr>
            <w:tcW w:w="1417" w:type="dxa"/>
          </w:tcPr>
          <w:p w14:paraId="1AA5C727" w14:textId="77777777" w:rsidR="00066A1D" w:rsidRPr="004E0325" w:rsidRDefault="00066A1D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1276" w:type="dxa"/>
          </w:tcPr>
          <w:p w14:paraId="64D5D91D" w14:textId="77777777" w:rsidR="00066A1D" w:rsidRPr="004E0325" w:rsidRDefault="00066A1D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Sig.</w:t>
            </w:r>
          </w:p>
        </w:tc>
        <w:tc>
          <w:tcPr>
            <w:tcW w:w="1074" w:type="dxa"/>
          </w:tcPr>
          <w:p w14:paraId="7AF72558" w14:textId="77777777" w:rsidR="00066A1D" w:rsidRPr="004E0325" w:rsidRDefault="00066A1D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  <w:lang w:val="en-US"/>
              </w:rPr>
              <w:t xml:space="preserve">Partial </w:t>
            </w:r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η</w:t>
            </w:r>
            <w:r w:rsidRPr="004E0325">
              <w:rPr>
                <w:rFonts w:asciiTheme="minorHAnsi" w:hAnsiTheme="minorHAnsi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066A1D" w14:paraId="05E8A0FF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E0ABA9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Intercept</w:t>
            </w:r>
          </w:p>
        </w:tc>
        <w:tc>
          <w:tcPr>
            <w:tcW w:w="1418" w:type="dxa"/>
          </w:tcPr>
          <w:p w14:paraId="76267165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182330.51</w:t>
            </w:r>
          </w:p>
        </w:tc>
        <w:tc>
          <w:tcPr>
            <w:tcW w:w="850" w:type="dxa"/>
          </w:tcPr>
          <w:p w14:paraId="3BD92B66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562BDB3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182330.51</w:t>
            </w:r>
          </w:p>
        </w:tc>
        <w:tc>
          <w:tcPr>
            <w:tcW w:w="1417" w:type="dxa"/>
          </w:tcPr>
          <w:p w14:paraId="0814471C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15232.36</w:t>
            </w:r>
          </w:p>
        </w:tc>
        <w:tc>
          <w:tcPr>
            <w:tcW w:w="1276" w:type="dxa"/>
          </w:tcPr>
          <w:p w14:paraId="0CF8B0CD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1074" w:type="dxa"/>
          </w:tcPr>
          <w:p w14:paraId="3BA361B8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0.900</w:t>
            </w:r>
          </w:p>
        </w:tc>
      </w:tr>
      <w:tr w:rsidR="00066A1D" w14:paraId="194802F0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74FF3F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Transparency</w:t>
            </w:r>
          </w:p>
        </w:tc>
        <w:tc>
          <w:tcPr>
            <w:tcW w:w="1418" w:type="dxa"/>
          </w:tcPr>
          <w:p w14:paraId="4B70FEF5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1032.46</w:t>
            </w:r>
          </w:p>
        </w:tc>
        <w:tc>
          <w:tcPr>
            <w:tcW w:w="850" w:type="dxa"/>
          </w:tcPr>
          <w:p w14:paraId="48F1EC7F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40AA8C5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1032.46</w:t>
            </w:r>
          </w:p>
        </w:tc>
        <w:tc>
          <w:tcPr>
            <w:tcW w:w="1417" w:type="dxa"/>
          </w:tcPr>
          <w:p w14:paraId="27F93EDF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86.25</w:t>
            </w:r>
          </w:p>
        </w:tc>
        <w:tc>
          <w:tcPr>
            <w:tcW w:w="1276" w:type="dxa"/>
          </w:tcPr>
          <w:p w14:paraId="1FEDB86C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1074" w:type="dxa"/>
          </w:tcPr>
          <w:p w14:paraId="7DC8BEAE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0.048</w:t>
            </w:r>
          </w:p>
        </w:tc>
      </w:tr>
      <w:tr w:rsidR="00066A1D" w14:paraId="24AD178D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A5700D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Argument</w:t>
            </w:r>
          </w:p>
        </w:tc>
        <w:tc>
          <w:tcPr>
            <w:tcW w:w="1418" w:type="dxa"/>
          </w:tcPr>
          <w:p w14:paraId="37C88BC6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123.32</w:t>
            </w:r>
          </w:p>
        </w:tc>
        <w:tc>
          <w:tcPr>
            <w:tcW w:w="850" w:type="dxa"/>
          </w:tcPr>
          <w:p w14:paraId="23A6F7E2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780617B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61.66</w:t>
            </w:r>
          </w:p>
        </w:tc>
        <w:tc>
          <w:tcPr>
            <w:tcW w:w="1417" w:type="dxa"/>
          </w:tcPr>
          <w:p w14:paraId="7328975A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5.15</w:t>
            </w:r>
          </w:p>
        </w:tc>
        <w:tc>
          <w:tcPr>
            <w:tcW w:w="1276" w:type="dxa"/>
          </w:tcPr>
          <w:p w14:paraId="77435892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0.006</w:t>
            </w:r>
          </w:p>
        </w:tc>
        <w:tc>
          <w:tcPr>
            <w:tcW w:w="1074" w:type="dxa"/>
          </w:tcPr>
          <w:p w14:paraId="6DA9C30F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0.006</w:t>
            </w:r>
          </w:p>
        </w:tc>
      </w:tr>
      <w:tr w:rsidR="00066A1D" w14:paraId="127C5DF4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6D54DD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Designer</w:t>
            </w:r>
          </w:p>
        </w:tc>
        <w:tc>
          <w:tcPr>
            <w:tcW w:w="1418" w:type="dxa"/>
          </w:tcPr>
          <w:p w14:paraId="405D778E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87.69</w:t>
            </w:r>
          </w:p>
        </w:tc>
        <w:tc>
          <w:tcPr>
            <w:tcW w:w="850" w:type="dxa"/>
          </w:tcPr>
          <w:p w14:paraId="5CC0512F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8F766AB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43.85</w:t>
            </w:r>
          </w:p>
        </w:tc>
        <w:tc>
          <w:tcPr>
            <w:tcW w:w="1417" w:type="dxa"/>
          </w:tcPr>
          <w:p w14:paraId="262A8BDC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3.66</w:t>
            </w:r>
          </w:p>
        </w:tc>
        <w:tc>
          <w:tcPr>
            <w:tcW w:w="1276" w:type="dxa"/>
          </w:tcPr>
          <w:p w14:paraId="49443350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0.026</w:t>
            </w:r>
          </w:p>
        </w:tc>
        <w:tc>
          <w:tcPr>
            <w:tcW w:w="1074" w:type="dxa"/>
          </w:tcPr>
          <w:p w14:paraId="58716D56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0.004</w:t>
            </w:r>
          </w:p>
        </w:tc>
      </w:tr>
      <w:tr w:rsidR="00066A1D" w14:paraId="61CA0EA7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2D07B9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Argument * Transparency</w:t>
            </w:r>
          </w:p>
        </w:tc>
        <w:tc>
          <w:tcPr>
            <w:tcW w:w="1418" w:type="dxa"/>
          </w:tcPr>
          <w:p w14:paraId="028E12E3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37.87</w:t>
            </w:r>
          </w:p>
        </w:tc>
        <w:tc>
          <w:tcPr>
            <w:tcW w:w="850" w:type="dxa"/>
          </w:tcPr>
          <w:p w14:paraId="1F77374E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B915E97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18.94</w:t>
            </w:r>
          </w:p>
        </w:tc>
        <w:tc>
          <w:tcPr>
            <w:tcW w:w="1417" w:type="dxa"/>
          </w:tcPr>
          <w:p w14:paraId="52E69AA0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1.58</w:t>
            </w:r>
          </w:p>
        </w:tc>
        <w:tc>
          <w:tcPr>
            <w:tcW w:w="1276" w:type="dxa"/>
          </w:tcPr>
          <w:p w14:paraId="73C6C8CF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0.206</w:t>
            </w:r>
          </w:p>
        </w:tc>
        <w:tc>
          <w:tcPr>
            <w:tcW w:w="1074" w:type="dxa"/>
          </w:tcPr>
          <w:p w14:paraId="2C12A17D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0.002</w:t>
            </w:r>
          </w:p>
        </w:tc>
      </w:tr>
      <w:tr w:rsidR="00066A1D" w14:paraId="50E7FC29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A0F922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Designer * Transparency</w:t>
            </w:r>
          </w:p>
        </w:tc>
        <w:tc>
          <w:tcPr>
            <w:tcW w:w="1418" w:type="dxa"/>
          </w:tcPr>
          <w:p w14:paraId="7D82465E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3.63</w:t>
            </w:r>
          </w:p>
        </w:tc>
        <w:tc>
          <w:tcPr>
            <w:tcW w:w="850" w:type="dxa"/>
          </w:tcPr>
          <w:p w14:paraId="09D28D1F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D7C933C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1.81</w:t>
            </w:r>
          </w:p>
        </w:tc>
        <w:tc>
          <w:tcPr>
            <w:tcW w:w="1417" w:type="dxa"/>
          </w:tcPr>
          <w:p w14:paraId="5F294EBE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0.15</w:t>
            </w:r>
          </w:p>
        </w:tc>
        <w:tc>
          <w:tcPr>
            <w:tcW w:w="1276" w:type="dxa"/>
          </w:tcPr>
          <w:p w14:paraId="4EBEC93B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0.859</w:t>
            </w:r>
          </w:p>
        </w:tc>
        <w:tc>
          <w:tcPr>
            <w:tcW w:w="1074" w:type="dxa"/>
          </w:tcPr>
          <w:p w14:paraId="083AC018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0.000</w:t>
            </w:r>
          </w:p>
        </w:tc>
      </w:tr>
      <w:tr w:rsidR="00066A1D" w14:paraId="5064CA0A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C18782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Argument * Designer</w:t>
            </w:r>
          </w:p>
        </w:tc>
        <w:tc>
          <w:tcPr>
            <w:tcW w:w="1418" w:type="dxa"/>
          </w:tcPr>
          <w:p w14:paraId="11788588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13.92</w:t>
            </w:r>
          </w:p>
        </w:tc>
        <w:tc>
          <w:tcPr>
            <w:tcW w:w="850" w:type="dxa"/>
          </w:tcPr>
          <w:p w14:paraId="57A77D42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F7D386C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3.48</w:t>
            </w:r>
          </w:p>
        </w:tc>
        <w:tc>
          <w:tcPr>
            <w:tcW w:w="1417" w:type="dxa"/>
          </w:tcPr>
          <w:p w14:paraId="11EA7336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0.29</w:t>
            </w:r>
          </w:p>
        </w:tc>
        <w:tc>
          <w:tcPr>
            <w:tcW w:w="1276" w:type="dxa"/>
          </w:tcPr>
          <w:p w14:paraId="6A528846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0.884</w:t>
            </w:r>
          </w:p>
        </w:tc>
        <w:tc>
          <w:tcPr>
            <w:tcW w:w="1074" w:type="dxa"/>
          </w:tcPr>
          <w:p w14:paraId="7B42E554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0.001</w:t>
            </w:r>
          </w:p>
        </w:tc>
      </w:tr>
      <w:tr w:rsidR="00066A1D" w14:paraId="4646CCB9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A7CBA8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Argument * Designer * Transparency</w:t>
            </w:r>
          </w:p>
        </w:tc>
        <w:tc>
          <w:tcPr>
            <w:tcW w:w="1418" w:type="dxa"/>
          </w:tcPr>
          <w:p w14:paraId="513CC6B2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77.51</w:t>
            </w:r>
          </w:p>
        </w:tc>
        <w:tc>
          <w:tcPr>
            <w:tcW w:w="850" w:type="dxa"/>
          </w:tcPr>
          <w:p w14:paraId="239F6C43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60918C3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19.38</w:t>
            </w:r>
          </w:p>
        </w:tc>
        <w:tc>
          <w:tcPr>
            <w:tcW w:w="1417" w:type="dxa"/>
          </w:tcPr>
          <w:p w14:paraId="1607C330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1.62</w:t>
            </w:r>
          </w:p>
        </w:tc>
        <w:tc>
          <w:tcPr>
            <w:tcW w:w="1276" w:type="dxa"/>
          </w:tcPr>
          <w:p w14:paraId="42D7D3D1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0.167</w:t>
            </w:r>
          </w:p>
        </w:tc>
        <w:tc>
          <w:tcPr>
            <w:tcW w:w="1074" w:type="dxa"/>
          </w:tcPr>
          <w:p w14:paraId="6CE5C86C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0.004</w:t>
            </w:r>
          </w:p>
        </w:tc>
      </w:tr>
      <w:tr w:rsidR="00066A1D" w14:paraId="2EB0CEAA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28A7DB" w14:textId="77777777" w:rsidR="00066A1D" w:rsidRPr="00AE0A02" w:rsidRDefault="00066A1D" w:rsidP="00427188">
            <w:pPr>
              <w:pStyle w:val="TableStyle2"/>
              <w:spacing w:line="480" w:lineRule="auto"/>
              <w:ind w:left="60" w:right="29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E0A0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Error</w:t>
            </w:r>
          </w:p>
        </w:tc>
        <w:tc>
          <w:tcPr>
            <w:tcW w:w="1418" w:type="dxa"/>
          </w:tcPr>
          <w:p w14:paraId="23BC3D73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20313.00</w:t>
            </w:r>
          </w:p>
        </w:tc>
        <w:tc>
          <w:tcPr>
            <w:tcW w:w="850" w:type="dxa"/>
          </w:tcPr>
          <w:p w14:paraId="078E23CC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1697</w:t>
            </w:r>
          </w:p>
        </w:tc>
        <w:tc>
          <w:tcPr>
            <w:tcW w:w="1418" w:type="dxa"/>
          </w:tcPr>
          <w:p w14:paraId="72FFF35E" w14:textId="77777777" w:rsidR="00066A1D" w:rsidRPr="004E0325" w:rsidRDefault="00066A1D" w:rsidP="00427188">
            <w:pPr>
              <w:spacing w:line="48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E0325">
              <w:rPr>
                <w:rFonts w:asciiTheme="minorHAnsi" w:hAnsiTheme="minorHAnsi" w:cs="Arial Unicode MS"/>
                <w:color w:val="000104"/>
                <w:sz w:val="18"/>
                <w:szCs w:val="18"/>
              </w:rPr>
              <w:t>11.97</w:t>
            </w:r>
          </w:p>
        </w:tc>
        <w:tc>
          <w:tcPr>
            <w:tcW w:w="1417" w:type="dxa"/>
          </w:tcPr>
          <w:p w14:paraId="60284812" w14:textId="77777777" w:rsidR="00066A1D" w:rsidRPr="004E0325" w:rsidRDefault="00066A1D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61BC2D" w14:textId="77777777" w:rsidR="00066A1D" w:rsidRPr="004E0325" w:rsidRDefault="00066A1D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47CB176" w14:textId="77777777" w:rsidR="00066A1D" w:rsidRPr="004E0325" w:rsidRDefault="00066A1D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4C35378" w14:textId="77777777" w:rsidR="00066A1D" w:rsidRDefault="00066A1D" w:rsidP="00431B04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</w:p>
    <w:p w14:paraId="3061BBE0" w14:textId="77777777" w:rsidR="006E7F76" w:rsidRDefault="006E7F76" w:rsidP="006E7F76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Multivariate tests showed a large main effect of Context on Effectiveness,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(4, 1964) = 224.61,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Wilks’ Λ =.653,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.347, suggesting that there were differences between at least one pair of contexts. Post-hoc pairwise comparisons revealed that </w:t>
      </w:r>
      <w:r>
        <w:rPr>
          <w:rFonts w:ascii="Times" w:hAnsi="Times"/>
          <w:sz w:val="24"/>
          <w:szCs w:val="24"/>
        </w:rPr>
        <w:t xml:space="preserve">ratings of </w:t>
      </w:r>
      <w:r>
        <w:rPr>
          <w:rFonts w:ascii="Times" w:hAnsi="Times"/>
          <w:sz w:val="24"/>
          <w:szCs w:val="24"/>
        </w:rPr>
        <w:t xml:space="preserve">the effectiveness of the BIs in each context differed (all </w:t>
      </w:r>
      <w:r>
        <w:rPr>
          <w:rFonts w:ascii="Times" w:hAnsi="Times"/>
          <w:i/>
          <w:iCs/>
          <w:sz w:val="24"/>
          <w:szCs w:val="24"/>
          <w:lang w:val="nl-NL"/>
        </w:rPr>
        <w:t xml:space="preserve">p </w:t>
      </w:r>
      <w:r>
        <w:rPr>
          <w:rFonts w:ascii="Times" w:hAnsi="Times"/>
          <w:sz w:val="24"/>
          <w:szCs w:val="24"/>
        </w:rPr>
        <w:t xml:space="preserve">&lt; 0.001, apart from the difference between Exercise and Smoking which was </w:t>
      </w:r>
      <w:r>
        <w:rPr>
          <w:rFonts w:ascii="Times" w:hAnsi="Times"/>
          <w:i/>
          <w:iCs/>
          <w:sz w:val="24"/>
          <w:szCs w:val="24"/>
        </w:rPr>
        <w:t xml:space="preserve">p </w:t>
      </w:r>
      <w:r>
        <w:rPr>
          <w:rFonts w:ascii="Times" w:hAnsi="Times"/>
          <w:sz w:val="24"/>
          <w:szCs w:val="24"/>
        </w:rPr>
        <w:t xml:space="preserve">= 0.001, and between Alcohol and </w:t>
      </w:r>
      <w:r>
        <w:rPr>
          <w:rFonts w:ascii="Times" w:hAnsi="Times"/>
          <w:sz w:val="24"/>
          <w:szCs w:val="24"/>
        </w:rPr>
        <w:lastRenderedPageBreak/>
        <w:t xml:space="preserve">Finance which was </w:t>
      </w:r>
      <w:r>
        <w:rPr>
          <w:rFonts w:ascii="Times" w:hAnsi="Times"/>
          <w:i/>
          <w:iCs/>
          <w:sz w:val="24"/>
          <w:szCs w:val="24"/>
        </w:rPr>
        <w:t xml:space="preserve">p </w:t>
      </w:r>
      <w:r>
        <w:rPr>
          <w:rFonts w:ascii="Times" w:hAnsi="Times"/>
          <w:sz w:val="24"/>
          <w:szCs w:val="24"/>
        </w:rPr>
        <w:t xml:space="preserve">= 0.002, and all lower than the Bonferroni adjusted significance level of </w:t>
      </w:r>
      <w:r>
        <w:rPr>
          <w:rFonts w:ascii="Times" w:hAnsi="Times"/>
          <w:i/>
          <w:iCs/>
          <w:sz w:val="24"/>
          <w:szCs w:val="24"/>
          <w:lang w:val="nl-NL"/>
        </w:rPr>
        <w:t xml:space="preserve">p </w:t>
      </w:r>
      <w:r>
        <w:rPr>
          <w:rFonts w:ascii="Times" w:hAnsi="Times"/>
          <w:sz w:val="24"/>
          <w:szCs w:val="24"/>
        </w:rPr>
        <w:t>= 0.005). BIs were considered most likely to have a positive effect on behavior in the context of Diet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5.47,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.54), followed by Exercise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5.02,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.56), Smoking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4.80,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.58), Alcohol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4.02,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0.55), and F</w:t>
      </w:r>
      <w:proofErr w:type="spellStart"/>
      <w:r>
        <w:rPr>
          <w:rFonts w:ascii="Times" w:hAnsi="Times"/>
          <w:sz w:val="24"/>
          <w:szCs w:val="24"/>
          <w:lang w:val="fr-FR"/>
        </w:rPr>
        <w:t>inance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 (</w:t>
      </w:r>
      <w:r>
        <w:rPr>
          <w:rFonts w:ascii="Times" w:hAnsi="Times"/>
          <w:i/>
          <w:iCs/>
          <w:sz w:val="24"/>
          <w:szCs w:val="24"/>
        </w:rPr>
        <w:t>M</w:t>
      </w:r>
      <w:r>
        <w:rPr>
          <w:rFonts w:ascii="Times" w:hAnsi="Times"/>
          <w:sz w:val="24"/>
          <w:szCs w:val="24"/>
        </w:rPr>
        <w:t xml:space="preserve"> = 3.84, </w:t>
      </w:r>
      <w:r>
        <w:rPr>
          <w:rFonts w:ascii="Times" w:hAnsi="Times"/>
          <w:i/>
          <w:iCs/>
          <w:sz w:val="24"/>
          <w:szCs w:val="24"/>
        </w:rPr>
        <w:t>SE</w:t>
      </w:r>
      <w:r>
        <w:rPr>
          <w:rFonts w:ascii="Times" w:hAnsi="Times"/>
          <w:sz w:val="24"/>
          <w:szCs w:val="24"/>
        </w:rPr>
        <w:t xml:space="preserve"> = 0.53).</w:t>
      </w:r>
    </w:p>
    <w:p w14:paraId="212BD971" w14:textId="77777777" w:rsidR="006E7F76" w:rsidRDefault="006E7F76" w:rsidP="00431B04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</w:p>
    <w:p w14:paraId="05B5F054" w14:textId="683054A3" w:rsidR="00431B04" w:rsidRPr="002D05CE" w:rsidRDefault="00AB52D0" w:rsidP="00431B04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 w:rsidRPr="002D05CE">
        <w:rPr>
          <w:rFonts w:ascii="Times" w:eastAsia="Times" w:hAnsi="Times" w:cs="Times"/>
          <w:sz w:val="24"/>
          <w:szCs w:val="24"/>
        </w:rPr>
        <w:t>Table A</w:t>
      </w:r>
      <w:r w:rsidR="001859EF" w:rsidRPr="002D05CE">
        <w:rPr>
          <w:rFonts w:ascii="Times" w:eastAsia="Times" w:hAnsi="Times" w:cs="Times"/>
          <w:sz w:val="24"/>
          <w:szCs w:val="24"/>
        </w:rPr>
        <w:t>4</w:t>
      </w:r>
      <w:r w:rsidR="006F747E" w:rsidRPr="002D05CE">
        <w:rPr>
          <w:rFonts w:ascii="Times" w:eastAsia="Times" w:hAnsi="Times" w:cs="Times"/>
          <w:sz w:val="24"/>
          <w:szCs w:val="24"/>
        </w:rPr>
        <w:t>.</w:t>
      </w:r>
      <w:r w:rsidRPr="002D05CE">
        <w:rPr>
          <w:rFonts w:ascii="Times" w:eastAsia="Times" w:hAnsi="Times" w:cs="Times"/>
          <w:sz w:val="24"/>
          <w:szCs w:val="24"/>
        </w:rPr>
        <w:t xml:space="preserve"> </w:t>
      </w:r>
      <w:r w:rsidR="003500A0">
        <w:rPr>
          <w:rFonts w:ascii="Times" w:hAnsi="Times"/>
          <w:sz w:val="24"/>
          <w:szCs w:val="24"/>
        </w:rPr>
        <w:t>M</w:t>
      </w:r>
      <w:r w:rsidRPr="002D05CE">
        <w:rPr>
          <w:rFonts w:ascii="Times" w:hAnsi="Times"/>
          <w:sz w:val="24"/>
          <w:szCs w:val="24"/>
        </w:rPr>
        <w:t xml:space="preserve">ultivariate </w:t>
      </w:r>
      <w:r w:rsidR="003500A0">
        <w:rPr>
          <w:rFonts w:ascii="Times" w:hAnsi="Times"/>
          <w:sz w:val="24"/>
          <w:szCs w:val="24"/>
        </w:rPr>
        <w:t>tests</w:t>
      </w:r>
      <w:r w:rsidRPr="002D05CE">
        <w:rPr>
          <w:rFonts w:ascii="Times" w:hAnsi="Times"/>
          <w:sz w:val="24"/>
          <w:szCs w:val="24"/>
        </w:rPr>
        <w:t xml:space="preserve"> for </w:t>
      </w:r>
      <w:r w:rsidR="00427188">
        <w:rPr>
          <w:rFonts w:ascii="Times" w:hAnsi="Times"/>
          <w:sz w:val="24"/>
          <w:szCs w:val="24"/>
        </w:rPr>
        <w:t>E</w:t>
      </w:r>
      <w:r w:rsidRPr="002D05CE">
        <w:rPr>
          <w:rFonts w:ascii="Times" w:hAnsi="Times"/>
          <w:sz w:val="24"/>
          <w:szCs w:val="24"/>
        </w:rPr>
        <w:t>ffectiveness</w:t>
      </w:r>
    </w:p>
    <w:tbl>
      <w:tblPr>
        <w:tblStyle w:val="GridTable1Light"/>
        <w:tblW w:w="929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134"/>
        <w:gridCol w:w="850"/>
        <w:gridCol w:w="1276"/>
        <w:gridCol w:w="1276"/>
        <w:gridCol w:w="932"/>
      </w:tblGrid>
      <w:tr w:rsidR="00225FAE" w:rsidRPr="00CE4A38" w14:paraId="65C4D30C" w14:textId="77777777" w:rsidTr="0042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DE16C8" w14:textId="77777777" w:rsidR="00225FAE" w:rsidRPr="00CE4A38" w:rsidRDefault="00225FAE" w:rsidP="00427188">
            <w:pPr>
              <w:pStyle w:val="TableStyle2"/>
              <w:spacing w:line="360" w:lineRule="auto"/>
              <w:ind w:right="278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b w:val="0"/>
                <w:bCs w:val="0"/>
                <w:color w:val="000000" w:themeColor="text1"/>
                <w:sz w:val="18"/>
                <w:szCs w:val="18"/>
              </w:rPr>
              <w:t>Source</w:t>
            </w:r>
          </w:p>
        </w:tc>
        <w:tc>
          <w:tcPr>
            <w:tcW w:w="993" w:type="dxa"/>
          </w:tcPr>
          <w:p w14:paraId="431CEEC4" w14:textId="77777777" w:rsidR="00225FAE" w:rsidRPr="00CE4A38" w:rsidRDefault="00225FA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Wilks’ </w:t>
            </w:r>
            <w:r w:rsidRPr="00CE4A38">
              <w:rPr>
                <w:b w:val="0"/>
                <w:i/>
                <w:sz w:val="18"/>
                <w:szCs w:val="18"/>
              </w:rPr>
              <w:t>Λ</w:t>
            </w:r>
          </w:p>
        </w:tc>
        <w:tc>
          <w:tcPr>
            <w:tcW w:w="1134" w:type="dxa"/>
          </w:tcPr>
          <w:p w14:paraId="4800B590" w14:textId="77777777" w:rsidR="00225FAE" w:rsidRPr="00CE4A38" w:rsidRDefault="00225FA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850" w:type="dxa"/>
          </w:tcPr>
          <w:p w14:paraId="5E421F6A" w14:textId="77777777" w:rsidR="00225FAE" w:rsidRPr="00CE4A38" w:rsidRDefault="00225FA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E4A38">
              <w:rPr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</w:tcPr>
          <w:p w14:paraId="29BC1800" w14:textId="77777777" w:rsidR="00225FAE" w:rsidRPr="00CE4A38" w:rsidRDefault="00225FA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 xml:space="preserve">Error </w:t>
            </w:r>
            <w:proofErr w:type="spellStart"/>
            <w:r w:rsidRPr="00CE4A38">
              <w:rPr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</w:tcPr>
          <w:p w14:paraId="2FF18075" w14:textId="77777777" w:rsidR="00225FAE" w:rsidRPr="00CE4A38" w:rsidRDefault="00225FA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>Sig.</w:t>
            </w:r>
          </w:p>
        </w:tc>
        <w:tc>
          <w:tcPr>
            <w:tcW w:w="932" w:type="dxa"/>
          </w:tcPr>
          <w:p w14:paraId="5ED9D4C8" w14:textId="77777777" w:rsidR="00225FAE" w:rsidRPr="00CE4A38" w:rsidRDefault="00225FAE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 w:rsidRPr="00CE4A38">
              <w:rPr>
                <w:b w:val="0"/>
                <w:bCs w:val="0"/>
                <w:sz w:val="18"/>
                <w:szCs w:val="18"/>
                <w:lang w:val="en-US"/>
              </w:rPr>
              <w:t xml:space="preserve">Partial </w:t>
            </w:r>
            <w:r w:rsidRPr="00CE4A38">
              <w:rPr>
                <w:b w:val="0"/>
                <w:bCs w:val="0"/>
                <w:sz w:val="18"/>
                <w:szCs w:val="18"/>
              </w:rPr>
              <w:t>η</w:t>
            </w:r>
            <w:r w:rsidRPr="00CE4A38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225FAE" w:rsidRPr="00CE4A38" w14:paraId="16468799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E15DC2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</w:t>
            </w:r>
          </w:p>
        </w:tc>
        <w:tc>
          <w:tcPr>
            <w:tcW w:w="993" w:type="dxa"/>
          </w:tcPr>
          <w:p w14:paraId="42D6B29E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.65</w:t>
            </w:r>
          </w:p>
        </w:tc>
        <w:tc>
          <w:tcPr>
            <w:tcW w:w="1134" w:type="dxa"/>
          </w:tcPr>
          <w:p w14:paraId="418F3AC1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224.61</w:t>
            </w:r>
          </w:p>
        </w:tc>
        <w:tc>
          <w:tcPr>
            <w:tcW w:w="850" w:type="dxa"/>
          </w:tcPr>
          <w:p w14:paraId="2ECDD269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90DC6E2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1694</w:t>
            </w:r>
          </w:p>
        </w:tc>
        <w:tc>
          <w:tcPr>
            <w:tcW w:w="1276" w:type="dxa"/>
          </w:tcPr>
          <w:p w14:paraId="1093A38C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932" w:type="dxa"/>
          </w:tcPr>
          <w:p w14:paraId="0AF5E45D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.347</w:t>
            </w:r>
          </w:p>
        </w:tc>
      </w:tr>
      <w:tr w:rsidR="00225FAE" w:rsidRPr="00CE4A38" w14:paraId="3765DD5C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CCBAD2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 *Transparency</w:t>
            </w:r>
          </w:p>
        </w:tc>
        <w:tc>
          <w:tcPr>
            <w:tcW w:w="993" w:type="dxa"/>
          </w:tcPr>
          <w:p w14:paraId="0B27D3A6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.92</w:t>
            </w:r>
          </w:p>
        </w:tc>
        <w:tc>
          <w:tcPr>
            <w:tcW w:w="1134" w:type="dxa"/>
          </w:tcPr>
          <w:p w14:paraId="11EF341D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38.98</w:t>
            </w:r>
          </w:p>
        </w:tc>
        <w:tc>
          <w:tcPr>
            <w:tcW w:w="850" w:type="dxa"/>
          </w:tcPr>
          <w:p w14:paraId="20AF07D7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5CC8BA2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1694</w:t>
            </w:r>
          </w:p>
        </w:tc>
        <w:tc>
          <w:tcPr>
            <w:tcW w:w="1276" w:type="dxa"/>
          </w:tcPr>
          <w:p w14:paraId="4315BF76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932" w:type="dxa"/>
          </w:tcPr>
          <w:p w14:paraId="345EE437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.084</w:t>
            </w:r>
          </w:p>
        </w:tc>
      </w:tr>
      <w:tr w:rsidR="00225FAE" w:rsidRPr="00CE4A38" w14:paraId="3343AFAA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E9E1EB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Effectiveness*Argument</w:t>
            </w:r>
          </w:p>
        </w:tc>
        <w:tc>
          <w:tcPr>
            <w:tcW w:w="993" w:type="dxa"/>
          </w:tcPr>
          <w:p w14:paraId="7C8CE9DB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.98</w:t>
            </w:r>
          </w:p>
        </w:tc>
        <w:tc>
          <w:tcPr>
            <w:tcW w:w="1134" w:type="dxa"/>
          </w:tcPr>
          <w:p w14:paraId="44F46F91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3.90</w:t>
            </w:r>
          </w:p>
        </w:tc>
        <w:tc>
          <w:tcPr>
            <w:tcW w:w="850" w:type="dxa"/>
          </w:tcPr>
          <w:p w14:paraId="7068F500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058BED5A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641D3BFB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.000</w:t>
            </w:r>
          </w:p>
        </w:tc>
        <w:tc>
          <w:tcPr>
            <w:tcW w:w="932" w:type="dxa"/>
          </w:tcPr>
          <w:p w14:paraId="5093056B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.009</w:t>
            </w:r>
          </w:p>
        </w:tc>
      </w:tr>
      <w:tr w:rsidR="00225FAE" w:rsidRPr="00CE4A38" w14:paraId="392F8F8B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B6E5C6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Effectiveness*Designer</w:t>
            </w:r>
          </w:p>
        </w:tc>
        <w:tc>
          <w:tcPr>
            <w:tcW w:w="993" w:type="dxa"/>
          </w:tcPr>
          <w:p w14:paraId="7199AEAC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1.00</w:t>
            </w:r>
          </w:p>
        </w:tc>
        <w:tc>
          <w:tcPr>
            <w:tcW w:w="1134" w:type="dxa"/>
          </w:tcPr>
          <w:p w14:paraId="2FCF0335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.81</w:t>
            </w:r>
          </w:p>
        </w:tc>
        <w:tc>
          <w:tcPr>
            <w:tcW w:w="850" w:type="dxa"/>
          </w:tcPr>
          <w:p w14:paraId="33BAD282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12A9F4B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7B2DC075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.594</w:t>
            </w:r>
          </w:p>
        </w:tc>
        <w:tc>
          <w:tcPr>
            <w:tcW w:w="932" w:type="dxa"/>
          </w:tcPr>
          <w:p w14:paraId="253D3BE5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.002</w:t>
            </w:r>
          </w:p>
        </w:tc>
      </w:tr>
      <w:tr w:rsidR="00225FAE" w:rsidRPr="00CE4A38" w14:paraId="0951FAAB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A288AE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Effectiveness*Argument * Transparency</w:t>
            </w:r>
          </w:p>
        </w:tc>
        <w:tc>
          <w:tcPr>
            <w:tcW w:w="993" w:type="dxa"/>
          </w:tcPr>
          <w:p w14:paraId="26627C77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2B4DA172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2.97</w:t>
            </w:r>
          </w:p>
        </w:tc>
        <w:tc>
          <w:tcPr>
            <w:tcW w:w="850" w:type="dxa"/>
          </w:tcPr>
          <w:p w14:paraId="5C375F70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53554166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08BACD9C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.003</w:t>
            </w:r>
          </w:p>
        </w:tc>
        <w:tc>
          <w:tcPr>
            <w:tcW w:w="932" w:type="dxa"/>
          </w:tcPr>
          <w:p w14:paraId="016E8E33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.007</w:t>
            </w:r>
          </w:p>
        </w:tc>
      </w:tr>
      <w:tr w:rsidR="00225FAE" w:rsidRPr="00CE4A38" w14:paraId="6CA65EB2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0A382F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Effectiveness*Designer * Transparency</w:t>
            </w:r>
          </w:p>
        </w:tc>
        <w:tc>
          <w:tcPr>
            <w:tcW w:w="993" w:type="dxa"/>
          </w:tcPr>
          <w:p w14:paraId="081A1BB0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6CA4D809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2.10</w:t>
            </w:r>
          </w:p>
        </w:tc>
        <w:tc>
          <w:tcPr>
            <w:tcW w:w="850" w:type="dxa"/>
          </w:tcPr>
          <w:p w14:paraId="0B00B018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34704A48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52DE8386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.033</w:t>
            </w:r>
          </w:p>
        </w:tc>
        <w:tc>
          <w:tcPr>
            <w:tcW w:w="932" w:type="dxa"/>
          </w:tcPr>
          <w:p w14:paraId="3D687D94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.005</w:t>
            </w:r>
          </w:p>
        </w:tc>
      </w:tr>
      <w:tr w:rsidR="00225FAE" w:rsidRPr="00CE4A38" w14:paraId="4A8D2E58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8BBAE4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Effectiveness*Argument * Designer</w:t>
            </w:r>
          </w:p>
        </w:tc>
        <w:tc>
          <w:tcPr>
            <w:tcW w:w="993" w:type="dxa"/>
          </w:tcPr>
          <w:p w14:paraId="1C8D89C8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7CEB8609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1.17</w:t>
            </w:r>
          </w:p>
        </w:tc>
        <w:tc>
          <w:tcPr>
            <w:tcW w:w="850" w:type="dxa"/>
          </w:tcPr>
          <w:p w14:paraId="7281F2F0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7E51E223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5175.89</w:t>
            </w:r>
          </w:p>
        </w:tc>
        <w:tc>
          <w:tcPr>
            <w:tcW w:w="1276" w:type="dxa"/>
          </w:tcPr>
          <w:p w14:paraId="265D49C9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.280</w:t>
            </w:r>
          </w:p>
        </w:tc>
        <w:tc>
          <w:tcPr>
            <w:tcW w:w="932" w:type="dxa"/>
          </w:tcPr>
          <w:p w14:paraId="63E45B3D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.003</w:t>
            </w:r>
          </w:p>
        </w:tc>
      </w:tr>
      <w:tr w:rsidR="00225FAE" w:rsidRPr="00CE4A38" w14:paraId="32336576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37B120" w14:textId="77777777" w:rsidR="00225FAE" w:rsidRPr="00CE4A38" w:rsidRDefault="00225FAE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color w:val="000000" w:themeColor="text1"/>
                <w:sz w:val="18"/>
                <w:szCs w:val="18"/>
              </w:rPr>
              <w:t>Effectiveness*Argument * Designer * Transparency</w:t>
            </w:r>
          </w:p>
        </w:tc>
        <w:tc>
          <w:tcPr>
            <w:tcW w:w="993" w:type="dxa"/>
          </w:tcPr>
          <w:p w14:paraId="6492D338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.98</w:t>
            </w:r>
          </w:p>
        </w:tc>
        <w:tc>
          <w:tcPr>
            <w:tcW w:w="1134" w:type="dxa"/>
          </w:tcPr>
          <w:p w14:paraId="6FBDE6D4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1.98</w:t>
            </w:r>
          </w:p>
        </w:tc>
        <w:tc>
          <w:tcPr>
            <w:tcW w:w="850" w:type="dxa"/>
          </w:tcPr>
          <w:p w14:paraId="634D4AE6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273F4B5F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5175.89</w:t>
            </w:r>
          </w:p>
        </w:tc>
        <w:tc>
          <w:tcPr>
            <w:tcW w:w="1276" w:type="dxa"/>
          </w:tcPr>
          <w:p w14:paraId="423B51FB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.011</w:t>
            </w:r>
          </w:p>
        </w:tc>
        <w:tc>
          <w:tcPr>
            <w:tcW w:w="932" w:type="dxa"/>
          </w:tcPr>
          <w:p w14:paraId="78C4D52F" w14:textId="77777777" w:rsidR="00225FAE" w:rsidRPr="00CE4A38" w:rsidRDefault="00225FAE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.005</w:t>
            </w:r>
          </w:p>
        </w:tc>
      </w:tr>
    </w:tbl>
    <w:p w14:paraId="78C81D3B" w14:textId="77777777" w:rsidR="00225FAE" w:rsidRPr="00CE4A38" w:rsidRDefault="00225FAE" w:rsidP="00225FAE">
      <w:pPr>
        <w:rPr>
          <w:rFonts w:ascii="Helvetica Neue" w:hAnsi="Helvetica Neue"/>
          <w:sz w:val="18"/>
          <w:szCs w:val="18"/>
        </w:rPr>
      </w:pPr>
    </w:p>
    <w:p w14:paraId="2D0CD9C8" w14:textId="77777777" w:rsidR="00F36A76" w:rsidRDefault="00F36A76" w:rsidP="00AB52D0">
      <w:pPr>
        <w:pStyle w:val="Default"/>
        <w:spacing w:line="480" w:lineRule="auto"/>
        <w:ind w:right="278"/>
        <w:jc w:val="both"/>
        <w:rPr>
          <w:rFonts w:ascii="Times" w:hAnsi="Times"/>
          <w:i/>
          <w:sz w:val="24"/>
          <w:szCs w:val="24"/>
        </w:rPr>
      </w:pPr>
    </w:p>
    <w:p w14:paraId="6CF61794" w14:textId="5DC6C1FC" w:rsidR="00225FAE" w:rsidRPr="00225FAE" w:rsidRDefault="00AB52D0" w:rsidP="00AB52D0">
      <w:pPr>
        <w:pStyle w:val="Default"/>
        <w:spacing w:line="480" w:lineRule="auto"/>
        <w:ind w:right="278"/>
        <w:jc w:val="both"/>
        <w:rPr>
          <w:rFonts w:ascii="Times" w:hAnsi="Times"/>
          <w:i/>
          <w:sz w:val="24"/>
          <w:szCs w:val="24"/>
        </w:rPr>
      </w:pPr>
      <w:r w:rsidRPr="00225FAE">
        <w:rPr>
          <w:rFonts w:ascii="Times" w:hAnsi="Times"/>
          <w:i/>
          <w:sz w:val="24"/>
          <w:szCs w:val="24"/>
        </w:rPr>
        <w:t>Test of within-subject effects on Effectiveness rating</w:t>
      </w:r>
    </w:p>
    <w:p w14:paraId="62B76A03" w14:textId="54911377" w:rsidR="00225FAE" w:rsidRDefault="00225FAE" w:rsidP="00225FAE">
      <w:pPr>
        <w:pStyle w:val="Default"/>
        <w:spacing w:line="480" w:lineRule="auto"/>
        <w:ind w:right="618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Since Mauchly’s test of sphericity was violated and the Greenhouse-</w:t>
      </w:r>
      <w:proofErr w:type="spellStart"/>
      <w:r>
        <w:rPr>
          <w:rFonts w:ascii="Times" w:hAnsi="Times"/>
          <w:sz w:val="24"/>
          <w:szCs w:val="24"/>
        </w:rPr>
        <w:t>Geisser</w:t>
      </w:r>
      <w:proofErr w:type="spellEnd"/>
      <w:r>
        <w:rPr>
          <w:rFonts w:ascii="Times" w:hAnsi="Times"/>
          <w:sz w:val="24"/>
          <w:szCs w:val="24"/>
        </w:rPr>
        <w:t xml:space="preserve"> estimate was &gt; .75, a Huynh-Feldt estimate was used.</w:t>
      </w:r>
    </w:p>
    <w:p w14:paraId="316ADFA4" w14:textId="77777777" w:rsidR="00225FAE" w:rsidRDefault="00225FAE" w:rsidP="00225FAE">
      <w:pPr>
        <w:pStyle w:val="Default"/>
        <w:spacing w:line="480" w:lineRule="auto"/>
        <w:ind w:right="618"/>
        <w:jc w:val="both"/>
        <w:rPr>
          <w:rFonts w:ascii="Times" w:eastAsia="Times" w:hAnsi="Times" w:cs="Times"/>
          <w:sz w:val="24"/>
          <w:szCs w:val="24"/>
        </w:rPr>
      </w:pPr>
    </w:p>
    <w:p w14:paraId="7FA1A909" w14:textId="77777777" w:rsidR="001859EF" w:rsidRDefault="00225FAE" w:rsidP="001859EF">
      <w:pPr>
        <w:pStyle w:val="Default"/>
        <w:spacing w:line="480" w:lineRule="auto"/>
        <w:ind w:right="618"/>
      </w:pPr>
      <w:r>
        <w:rPr>
          <w:rFonts w:ascii="Times" w:hAnsi="Times"/>
          <w:sz w:val="24"/>
          <w:szCs w:val="24"/>
        </w:rPr>
        <w:t xml:space="preserve">There was a medium main effect of Context on Effectiveness,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(3.99, 6773.46) = 230.56,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=.120. There was also a small interaction effect between Effectiveness and Transparency,</w:t>
      </w:r>
      <w:r>
        <w:rPr>
          <w:rFonts w:ascii="Times" w:hAnsi="Times"/>
          <w:i/>
          <w:iCs/>
          <w:sz w:val="24"/>
          <w:szCs w:val="24"/>
        </w:rPr>
        <w:t xml:space="preserve"> F</w:t>
      </w:r>
      <w:r>
        <w:rPr>
          <w:rFonts w:ascii="Times" w:hAnsi="Times"/>
          <w:sz w:val="24"/>
          <w:szCs w:val="24"/>
        </w:rPr>
        <w:t xml:space="preserve"> (3.99, 6773.46) = 36.55,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.021, and a very small interaction effect between Effectiveness and Experiment,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(7.98, </w:t>
      </w:r>
      <w:r>
        <w:rPr>
          <w:rFonts w:ascii="Times" w:hAnsi="Times"/>
          <w:sz w:val="24"/>
          <w:szCs w:val="24"/>
        </w:rPr>
        <w:lastRenderedPageBreak/>
        <w:t xml:space="preserve">6773.46) = 3.90,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.005, a very small three-way interaction between Effectiveness, Experiment, and Transparency,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(7.99, 6249.97) = 3.01,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=.002,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.004, and a very small four-way interaction between Effectiveness, Experiment, Transparency, and Agent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(15.97, 6249.97) = 2.00,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=.010,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.005.</w:t>
      </w:r>
    </w:p>
    <w:p w14:paraId="6E6DC1E7" w14:textId="23212A8E" w:rsidR="00DE7DAB" w:rsidRDefault="00DE7DAB" w:rsidP="001859EF">
      <w:pPr>
        <w:pStyle w:val="Default"/>
        <w:spacing w:line="480" w:lineRule="auto"/>
        <w:ind w:right="618"/>
        <w:rPr>
          <w:rFonts w:ascii="Times" w:eastAsia="Times" w:hAnsi="Times" w:cs="Times"/>
          <w:sz w:val="24"/>
          <w:szCs w:val="24"/>
        </w:rPr>
      </w:pPr>
    </w:p>
    <w:p w14:paraId="4A6A436E" w14:textId="224D3A71" w:rsidR="00427188" w:rsidRPr="00427188" w:rsidRDefault="00427188" w:rsidP="00427188">
      <w:pPr>
        <w:pStyle w:val="Default"/>
        <w:spacing w:line="480" w:lineRule="auto"/>
        <w:ind w:right="278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3. Acceptability</w:t>
      </w:r>
    </w:p>
    <w:p w14:paraId="7C4A136D" w14:textId="27C912D0" w:rsidR="000B0FF0" w:rsidRPr="002D05CE" w:rsidRDefault="00AB52D0" w:rsidP="000B0FF0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 w:rsidRPr="002D05CE">
        <w:rPr>
          <w:rFonts w:ascii="Times" w:eastAsia="Times" w:hAnsi="Times" w:cs="Times"/>
          <w:sz w:val="24"/>
          <w:szCs w:val="24"/>
        </w:rPr>
        <w:t>Table A</w:t>
      </w:r>
      <w:r w:rsidR="00DE7DAB">
        <w:rPr>
          <w:rFonts w:ascii="Times" w:eastAsia="Times" w:hAnsi="Times" w:cs="Times"/>
          <w:sz w:val="24"/>
          <w:szCs w:val="24"/>
        </w:rPr>
        <w:t>5</w:t>
      </w:r>
      <w:r w:rsidR="006F747E" w:rsidRPr="002D05CE">
        <w:rPr>
          <w:rFonts w:ascii="Times" w:eastAsia="Times" w:hAnsi="Times" w:cs="Times"/>
          <w:sz w:val="24"/>
          <w:szCs w:val="24"/>
        </w:rPr>
        <w:t>.</w:t>
      </w:r>
      <w:r w:rsidRPr="002D05CE">
        <w:rPr>
          <w:rFonts w:ascii="Times" w:eastAsia="Times" w:hAnsi="Times" w:cs="Times"/>
          <w:sz w:val="24"/>
          <w:szCs w:val="24"/>
        </w:rPr>
        <w:t xml:space="preserve"> </w:t>
      </w:r>
      <w:r w:rsidR="003500A0">
        <w:rPr>
          <w:rFonts w:ascii="Times" w:eastAsia="Times" w:hAnsi="Times" w:cs="Times"/>
          <w:sz w:val="24"/>
          <w:szCs w:val="24"/>
        </w:rPr>
        <w:t>Tests of b</w:t>
      </w:r>
      <w:r w:rsidRPr="002D05CE">
        <w:rPr>
          <w:rFonts w:ascii="Times" w:eastAsia="Times" w:hAnsi="Times" w:cs="Times"/>
          <w:sz w:val="24"/>
          <w:szCs w:val="24"/>
        </w:rPr>
        <w:t>etween-subject effects for Acceptability</w:t>
      </w:r>
    </w:p>
    <w:tbl>
      <w:tblPr>
        <w:tblStyle w:val="GridTable1Light"/>
        <w:tblW w:w="9350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1417"/>
        <w:gridCol w:w="1276"/>
        <w:gridCol w:w="1134"/>
        <w:gridCol w:w="1133"/>
      </w:tblGrid>
      <w:tr w:rsidR="000B0FF0" w14:paraId="60F34853" w14:textId="77777777" w:rsidTr="0042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D84198" w14:textId="77777777" w:rsidR="000B0FF0" w:rsidRPr="00491FB4" w:rsidRDefault="000B0FF0" w:rsidP="00427188">
            <w:pPr>
              <w:pStyle w:val="TableStyle2"/>
              <w:spacing w:line="360" w:lineRule="auto"/>
              <w:ind w:right="278"/>
              <w:rPr>
                <w:sz w:val="18"/>
                <w:szCs w:val="18"/>
              </w:rPr>
            </w:pPr>
            <w:r w:rsidRPr="00491FB4">
              <w:rPr>
                <w:b w:val="0"/>
                <w:bCs w:val="0"/>
                <w:sz w:val="18"/>
                <w:szCs w:val="18"/>
              </w:rPr>
              <w:t>Source</w:t>
            </w:r>
          </w:p>
        </w:tc>
        <w:tc>
          <w:tcPr>
            <w:tcW w:w="1417" w:type="dxa"/>
          </w:tcPr>
          <w:p w14:paraId="43594DF1" w14:textId="77777777" w:rsidR="000B0FF0" w:rsidRPr="00491FB4" w:rsidRDefault="000B0FF0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b w:val="0"/>
                <w:bCs w:val="0"/>
                <w:sz w:val="18"/>
                <w:szCs w:val="18"/>
              </w:rPr>
              <w:t>Type III Sum of Squares</w:t>
            </w:r>
          </w:p>
        </w:tc>
        <w:tc>
          <w:tcPr>
            <w:tcW w:w="993" w:type="dxa"/>
          </w:tcPr>
          <w:p w14:paraId="540FFBB4" w14:textId="77777777" w:rsidR="000B0FF0" w:rsidRPr="00491FB4" w:rsidRDefault="000B0FF0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91FB4">
              <w:rPr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7" w:type="dxa"/>
          </w:tcPr>
          <w:p w14:paraId="04380A7A" w14:textId="77777777" w:rsidR="000B0FF0" w:rsidRPr="00491FB4" w:rsidRDefault="000B0FF0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b w:val="0"/>
                <w:bCs w:val="0"/>
                <w:sz w:val="18"/>
                <w:szCs w:val="18"/>
              </w:rPr>
              <w:t>Mean Square</w:t>
            </w:r>
          </w:p>
        </w:tc>
        <w:tc>
          <w:tcPr>
            <w:tcW w:w="1276" w:type="dxa"/>
          </w:tcPr>
          <w:p w14:paraId="74F694E0" w14:textId="77777777" w:rsidR="000B0FF0" w:rsidRPr="00491FB4" w:rsidRDefault="000B0FF0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1134" w:type="dxa"/>
          </w:tcPr>
          <w:p w14:paraId="32BA5C2C" w14:textId="77777777" w:rsidR="000B0FF0" w:rsidRPr="00491FB4" w:rsidRDefault="000B0FF0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b w:val="0"/>
                <w:bCs w:val="0"/>
                <w:sz w:val="18"/>
                <w:szCs w:val="18"/>
              </w:rPr>
              <w:t>Sig.</w:t>
            </w:r>
          </w:p>
        </w:tc>
        <w:tc>
          <w:tcPr>
            <w:tcW w:w="1133" w:type="dxa"/>
          </w:tcPr>
          <w:p w14:paraId="326ED522" w14:textId="77777777" w:rsidR="000B0FF0" w:rsidRPr="00491FB4" w:rsidRDefault="000B0FF0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b w:val="0"/>
                <w:bCs w:val="0"/>
                <w:sz w:val="18"/>
                <w:szCs w:val="18"/>
                <w:lang w:val="en-US"/>
              </w:rPr>
              <w:t xml:space="preserve">Partial </w:t>
            </w:r>
            <w:r w:rsidRPr="00491FB4">
              <w:rPr>
                <w:b w:val="0"/>
                <w:bCs w:val="0"/>
                <w:sz w:val="18"/>
                <w:szCs w:val="18"/>
              </w:rPr>
              <w:t>η</w:t>
            </w:r>
            <w:r w:rsidRPr="00491FB4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0B0FF0" w14:paraId="4720BDDA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2A8339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Intercept</w:t>
            </w:r>
          </w:p>
        </w:tc>
        <w:tc>
          <w:tcPr>
            <w:tcW w:w="1417" w:type="dxa"/>
          </w:tcPr>
          <w:p w14:paraId="29F91134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349202.56</w:t>
            </w:r>
          </w:p>
        </w:tc>
        <w:tc>
          <w:tcPr>
            <w:tcW w:w="993" w:type="dxa"/>
          </w:tcPr>
          <w:p w14:paraId="5315B62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2F9F434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349202.56</w:t>
            </w:r>
          </w:p>
        </w:tc>
        <w:tc>
          <w:tcPr>
            <w:tcW w:w="1276" w:type="dxa"/>
          </w:tcPr>
          <w:p w14:paraId="4A1A0FEF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34026.52</w:t>
            </w:r>
          </w:p>
        </w:tc>
        <w:tc>
          <w:tcPr>
            <w:tcW w:w="1134" w:type="dxa"/>
          </w:tcPr>
          <w:p w14:paraId="64E221A3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Theme="minorHAnsi" w:hAnsiTheme="minorHAnsi"/>
                <w:sz w:val="18"/>
                <w:szCs w:val="18"/>
              </w:rPr>
              <w:t>&lt; 0.001</w:t>
            </w:r>
          </w:p>
        </w:tc>
        <w:tc>
          <w:tcPr>
            <w:tcW w:w="1133" w:type="dxa"/>
          </w:tcPr>
          <w:p w14:paraId="52314494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0.952</w:t>
            </w:r>
          </w:p>
        </w:tc>
      </w:tr>
      <w:tr w:rsidR="000B0FF0" w14:paraId="20B176D8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20371A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Transparency</w:t>
            </w:r>
          </w:p>
        </w:tc>
        <w:tc>
          <w:tcPr>
            <w:tcW w:w="1417" w:type="dxa"/>
          </w:tcPr>
          <w:p w14:paraId="44EEB14B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2545.96</w:t>
            </w:r>
          </w:p>
        </w:tc>
        <w:tc>
          <w:tcPr>
            <w:tcW w:w="993" w:type="dxa"/>
          </w:tcPr>
          <w:p w14:paraId="141463B7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D42124F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2545.96</w:t>
            </w:r>
          </w:p>
        </w:tc>
        <w:tc>
          <w:tcPr>
            <w:tcW w:w="1276" w:type="dxa"/>
          </w:tcPr>
          <w:p w14:paraId="1AC54EB2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248.08</w:t>
            </w:r>
          </w:p>
        </w:tc>
        <w:tc>
          <w:tcPr>
            <w:tcW w:w="1134" w:type="dxa"/>
          </w:tcPr>
          <w:p w14:paraId="1E68CF05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Theme="minorHAnsi" w:hAnsiTheme="minorHAnsi"/>
                <w:sz w:val="18"/>
                <w:szCs w:val="18"/>
              </w:rPr>
              <w:t>&lt; 0.001</w:t>
            </w:r>
          </w:p>
        </w:tc>
        <w:tc>
          <w:tcPr>
            <w:tcW w:w="1133" w:type="dxa"/>
          </w:tcPr>
          <w:p w14:paraId="35DAA9D1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0.128</w:t>
            </w:r>
          </w:p>
        </w:tc>
      </w:tr>
      <w:tr w:rsidR="000B0FF0" w14:paraId="727199A3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28ED9F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</w:t>
            </w:r>
            <w:r w:rsidRPr="00491FB4">
              <w:rPr>
                <w:sz w:val="18"/>
                <w:szCs w:val="18"/>
              </w:rPr>
              <w:t>t</w:t>
            </w:r>
          </w:p>
        </w:tc>
        <w:tc>
          <w:tcPr>
            <w:tcW w:w="1417" w:type="dxa"/>
          </w:tcPr>
          <w:p w14:paraId="6430CC9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215.97</w:t>
            </w:r>
          </w:p>
        </w:tc>
        <w:tc>
          <w:tcPr>
            <w:tcW w:w="993" w:type="dxa"/>
          </w:tcPr>
          <w:p w14:paraId="3F25C945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7A7450B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107.99</w:t>
            </w:r>
          </w:p>
        </w:tc>
        <w:tc>
          <w:tcPr>
            <w:tcW w:w="1276" w:type="dxa"/>
          </w:tcPr>
          <w:p w14:paraId="57107CD4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10.52</w:t>
            </w:r>
          </w:p>
        </w:tc>
        <w:tc>
          <w:tcPr>
            <w:tcW w:w="1134" w:type="dxa"/>
          </w:tcPr>
          <w:p w14:paraId="2E91B5F2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Theme="minorHAnsi" w:hAnsiTheme="minorHAnsi"/>
                <w:sz w:val="18"/>
                <w:szCs w:val="18"/>
              </w:rPr>
              <w:t>&lt; 0.001</w:t>
            </w:r>
          </w:p>
        </w:tc>
        <w:tc>
          <w:tcPr>
            <w:tcW w:w="1133" w:type="dxa"/>
          </w:tcPr>
          <w:p w14:paraId="26FDD21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0.012</w:t>
            </w:r>
          </w:p>
        </w:tc>
      </w:tr>
      <w:tr w:rsidR="000B0FF0" w14:paraId="67B9D0E4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2007E4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Designer</w:t>
            </w:r>
          </w:p>
        </w:tc>
        <w:tc>
          <w:tcPr>
            <w:tcW w:w="1417" w:type="dxa"/>
          </w:tcPr>
          <w:p w14:paraId="66DB6B1A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73.82</w:t>
            </w:r>
          </w:p>
        </w:tc>
        <w:tc>
          <w:tcPr>
            <w:tcW w:w="993" w:type="dxa"/>
          </w:tcPr>
          <w:p w14:paraId="0AA8A3E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2A4BE7F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36.91</w:t>
            </w:r>
          </w:p>
        </w:tc>
        <w:tc>
          <w:tcPr>
            <w:tcW w:w="1276" w:type="dxa"/>
          </w:tcPr>
          <w:p w14:paraId="052CBEFE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134" w:type="dxa"/>
          </w:tcPr>
          <w:p w14:paraId="20A7DA3D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1133" w:type="dxa"/>
          </w:tcPr>
          <w:p w14:paraId="626C16F6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0.004</w:t>
            </w:r>
          </w:p>
        </w:tc>
      </w:tr>
      <w:tr w:rsidR="000B0FF0" w14:paraId="1335F3F4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8FA42D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Argument * Transparency</w:t>
            </w:r>
          </w:p>
        </w:tc>
        <w:tc>
          <w:tcPr>
            <w:tcW w:w="1417" w:type="dxa"/>
          </w:tcPr>
          <w:p w14:paraId="479A3B06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54.73</w:t>
            </w:r>
          </w:p>
        </w:tc>
        <w:tc>
          <w:tcPr>
            <w:tcW w:w="993" w:type="dxa"/>
          </w:tcPr>
          <w:p w14:paraId="02D72582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2C694EA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27.36</w:t>
            </w:r>
          </w:p>
        </w:tc>
        <w:tc>
          <w:tcPr>
            <w:tcW w:w="1276" w:type="dxa"/>
          </w:tcPr>
          <w:p w14:paraId="674BA0B0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134" w:type="dxa"/>
          </w:tcPr>
          <w:p w14:paraId="5B605BF3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133" w:type="dxa"/>
          </w:tcPr>
          <w:p w14:paraId="1AB4553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0.003</w:t>
            </w:r>
          </w:p>
        </w:tc>
      </w:tr>
      <w:tr w:rsidR="000B0FF0" w14:paraId="44299616" w14:textId="77777777" w:rsidTr="0042718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DC8A5F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Designer * Transparency</w:t>
            </w:r>
          </w:p>
        </w:tc>
        <w:tc>
          <w:tcPr>
            <w:tcW w:w="1417" w:type="dxa"/>
          </w:tcPr>
          <w:p w14:paraId="02B510DE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18.37</w:t>
            </w:r>
          </w:p>
        </w:tc>
        <w:tc>
          <w:tcPr>
            <w:tcW w:w="993" w:type="dxa"/>
          </w:tcPr>
          <w:p w14:paraId="7754CA85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AEA412A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9.18</w:t>
            </w:r>
          </w:p>
        </w:tc>
        <w:tc>
          <w:tcPr>
            <w:tcW w:w="1276" w:type="dxa"/>
          </w:tcPr>
          <w:p w14:paraId="57D2A194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134" w:type="dxa"/>
          </w:tcPr>
          <w:p w14:paraId="468D82E2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1133" w:type="dxa"/>
          </w:tcPr>
          <w:p w14:paraId="3DE2E2F5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0.001</w:t>
            </w:r>
          </w:p>
        </w:tc>
      </w:tr>
      <w:tr w:rsidR="000B0FF0" w14:paraId="2B99A7A4" w14:textId="77777777" w:rsidTr="0042718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6FB5F8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Argument * Designer</w:t>
            </w:r>
          </w:p>
        </w:tc>
        <w:tc>
          <w:tcPr>
            <w:tcW w:w="1417" w:type="dxa"/>
          </w:tcPr>
          <w:p w14:paraId="7AA494C0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18.97</w:t>
            </w:r>
          </w:p>
        </w:tc>
        <w:tc>
          <w:tcPr>
            <w:tcW w:w="993" w:type="dxa"/>
          </w:tcPr>
          <w:p w14:paraId="16EB89A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50CA7E7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1276" w:type="dxa"/>
          </w:tcPr>
          <w:p w14:paraId="319239C3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34" w:type="dxa"/>
          </w:tcPr>
          <w:p w14:paraId="51BEB672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0.764</w:t>
            </w:r>
          </w:p>
        </w:tc>
        <w:tc>
          <w:tcPr>
            <w:tcW w:w="1133" w:type="dxa"/>
          </w:tcPr>
          <w:p w14:paraId="1C6A0DA1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0.001</w:t>
            </w:r>
          </w:p>
        </w:tc>
      </w:tr>
      <w:tr w:rsidR="000B0FF0" w14:paraId="53C45374" w14:textId="77777777" w:rsidTr="0042718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C1035D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Argument * Designer * Transparency</w:t>
            </w:r>
          </w:p>
        </w:tc>
        <w:tc>
          <w:tcPr>
            <w:tcW w:w="1417" w:type="dxa"/>
          </w:tcPr>
          <w:p w14:paraId="47AAD6E2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89.26</w:t>
            </w:r>
          </w:p>
        </w:tc>
        <w:tc>
          <w:tcPr>
            <w:tcW w:w="993" w:type="dxa"/>
          </w:tcPr>
          <w:p w14:paraId="00027C9D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A7344B6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22.31</w:t>
            </w:r>
          </w:p>
        </w:tc>
        <w:tc>
          <w:tcPr>
            <w:tcW w:w="1276" w:type="dxa"/>
          </w:tcPr>
          <w:p w14:paraId="331FE45E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134" w:type="dxa"/>
          </w:tcPr>
          <w:p w14:paraId="6988C14A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133" w:type="dxa"/>
          </w:tcPr>
          <w:p w14:paraId="3E6C173D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0.005</w:t>
            </w:r>
          </w:p>
        </w:tc>
      </w:tr>
      <w:tr w:rsidR="000B0FF0" w14:paraId="2DC45063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C2703E" w14:textId="77777777" w:rsidR="000B0FF0" w:rsidRPr="00491FB4" w:rsidRDefault="000B0FF0" w:rsidP="00427188">
            <w:pPr>
              <w:pStyle w:val="TableStyle2"/>
              <w:spacing w:line="480" w:lineRule="auto"/>
              <w:ind w:right="278"/>
              <w:rPr>
                <w:sz w:val="18"/>
                <w:szCs w:val="18"/>
              </w:rPr>
            </w:pPr>
            <w:r w:rsidRPr="00491FB4">
              <w:rPr>
                <w:sz w:val="18"/>
                <w:szCs w:val="18"/>
              </w:rPr>
              <w:t>Error</w:t>
            </w:r>
          </w:p>
        </w:tc>
        <w:tc>
          <w:tcPr>
            <w:tcW w:w="1417" w:type="dxa"/>
          </w:tcPr>
          <w:p w14:paraId="1758D1F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17415.73</w:t>
            </w:r>
          </w:p>
        </w:tc>
        <w:tc>
          <w:tcPr>
            <w:tcW w:w="993" w:type="dxa"/>
          </w:tcPr>
          <w:p w14:paraId="457BC998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1417" w:type="dxa"/>
          </w:tcPr>
          <w:p w14:paraId="38F1B665" w14:textId="77777777" w:rsidR="000B0FF0" w:rsidRPr="00491FB4" w:rsidRDefault="000B0FF0" w:rsidP="00427188">
            <w:pP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1FB4">
              <w:rPr>
                <w:rFonts w:ascii="Helvetica Neue" w:hAnsi="Helvetica Neue" w:cs="Arial Unicode MS"/>
                <w:color w:val="000000"/>
                <w:sz w:val="18"/>
                <w:szCs w:val="18"/>
              </w:rPr>
              <w:t>10.26</w:t>
            </w:r>
          </w:p>
        </w:tc>
        <w:tc>
          <w:tcPr>
            <w:tcW w:w="1276" w:type="dxa"/>
          </w:tcPr>
          <w:p w14:paraId="2BEF02EE" w14:textId="77777777" w:rsidR="000B0FF0" w:rsidRPr="00491FB4" w:rsidRDefault="000B0FF0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02DD2" w14:textId="77777777" w:rsidR="000B0FF0" w:rsidRPr="00491FB4" w:rsidRDefault="000B0FF0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DFA7E19" w14:textId="77777777" w:rsidR="000B0FF0" w:rsidRPr="00491FB4" w:rsidRDefault="000B0FF0" w:rsidP="004271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F4CAE7E" w14:textId="77777777" w:rsidR="000B0FF0" w:rsidRDefault="000B0FF0" w:rsidP="000B0FF0">
      <w:pPr>
        <w:pStyle w:val="Default"/>
        <w:spacing w:line="480" w:lineRule="auto"/>
        <w:ind w:right="278"/>
        <w:jc w:val="both"/>
        <w:rPr>
          <w:rFonts w:ascii="Helvetica" w:eastAsia="Helvetica" w:hAnsi="Helvetica" w:cs="Helvetica"/>
          <w:sz w:val="24"/>
          <w:szCs w:val="24"/>
        </w:rPr>
      </w:pPr>
    </w:p>
    <w:p w14:paraId="7A0A6824" w14:textId="77777777" w:rsidR="000B0FF0" w:rsidRPr="001859EF" w:rsidRDefault="000B0FF0" w:rsidP="00AB52D0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i/>
          <w:sz w:val="24"/>
          <w:szCs w:val="24"/>
        </w:rPr>
      </w:pPr>
    </w:p>
    <w:p w14:paraId="05293DFB" w14:textId="77777777" w:rsidR="006E7F76" w:rsidRDefault="006E7F76" w:rsidP="00AB52D0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</w:p>
    <w:p w14:paraId="73EB5A44" w14:textId="77777777" w:rsidR="006E7F76" w:rsidRDefault="006E7F76" w:rsidP="00AB52D0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</w:p>
    <w:p w14:paraId="3D0C132E" w14:textId="1A3B6701" w:rsidR="00AB52D0" w:rsidRPr="002D05CE" w:rsidRDefault="00AB52D0" w:rsidP="00AB52D0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 w:rsidRPr="002D05CE">
        <w:rPr>
          <w:rFonts w:ascii="Times" w:eastAsia="Times" w:hAnsi="Times" w:cs="Times"/>
          <w:sz w:val="24"/>
          <w:szCs w:val="24"/>
        </w:rPr>
        <w:lastRenderedPageBreak/>
        <w:t>Table A</w:t>
      </w:r>
      <w:r w:rsidR="006E7F76">
        <w:rPr>
          <w:rFonts w:ascii="Times" w:eastAsia="Times" w:hAnsi="Times" w:cs="Times"/>
          <w:sz w:val="24"/>
          <w:szCs w:val="24"/>
        </w:rPr>
        <w:t>6</w:t>
      </w:r>
      <w:r w:rsidR="006F747E" w:rsidRPr="002D05CE">
        <w:rPr>
          <w:rFonts w:ascii="Times" w:eastAsia="Times" w:hAnsi="Times" w:cs="Times"/>
          <w:sz w:val="24"/>
          <w:szCs w:val="24"/>
        </w:rPr>
        <w:t>.</w:t>
      </w:r>
      <w:r w:rsidRPr="002D05CE">
        <w:rPr>
          <w:rFonts w:ascii="Times" w:eastAsia="Times" w:hAnsi="Times" w:cs="Times"/>
          <w:sz w:val="24"/>
          <w:szCs w:val="24"/>
        </w:rPr>
        <w:t xml:space="preserve"> </w:t>
      </w:r>
      <w:r w:rsidR="003500A0">
        <w:rPr>
          <w:rFonts w:ascii="Times" w:hAnsi="Times"/>
          <w:sz w:val="24"/>
          <w:szCs w:val="24"/>
        </w:rPr>
        <w:t>M</w:t>
      </w:r>
      <w:r w:rsidRPr="003500A0">
        <w:rPr>
          <w:rFonts w:ascii="Times" w:hAnsi="Times"/>
          <w:sz w:val="24"/>
          <w:szCs w:val="24"/>
        </w:rPr>
        <w:t xml:space="preserve">ultivariate </w:t>
      </w:r>
      <w:r w:rsidR="003500A0">
        <w:rPr>
          <w:rFonts w:ascii="Times" w:hAnsi="Times"/>
          <w:sz w:val="24"/>
          <w:szCs w:val="24"/>
        </w:rPr>
        <w:t>tests</w:t>
      </w:r>
      <w:r w:rsidRPr="002D05CE">
        <w:rPr>
          <w:rFonts w:ascii="Times" w:hAnsi="Times"/>
          <w:sz w:val="24"/>
          <w:szCs w:val="24"/>
        </w:rPr>
        <w:t xml:space="preserve"> for A</w:t>
      </w:r>
      <w:r w:rsidRPr="002D05CE">
        <w:rPr>
          <w:rFonts w:ascii="Times" w:eastAsia="Times" w:hAnsi="Times" w:cs="Times"/>
          <w:sz w:val="24"/>
          <w:szCs w:val="24"/>
        </w:rPr>
        <w:t>cceptability</w:t>
      </w:r>
    </w:p>
    <w:tbl>
      <w:tblPr>
        <w:tblStyle w:val="GridTable1Light"/>
        <w:tblW w:w="929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134"/>
        <w:gridCol w:w="850"/>
        <w:gridCol w:w="1276"/>
        <w:gridCol w:w="1276"/>
        <w:gridCol w:w="932"/>
      </w:tblGrid>
      <w:tr w:rsidR="00427188" w:rsidRPr="00CE4A38" w14:paraId="669347D8" w14:textId="77777777" w:rsidTr="0042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6815C5" w14:textId="77777777" w:rsidR="00427188" w:rsidRPr="00CE4A38" w:rsidRDefault="00427188" w:rsidP="00427188">
            <w:pPr>
              <w:pStyle w:val="TableStyle2"/>
              <w:spacing w:line="360" w:lineRule="auto"/>
              <w:ind w:right="278"/>
              <w:rPr>
                <w:color w:val="000000" w:themeColor="text1"/>
                <w:sz w:val="18"/>
                <w:szCs w:val="18"/>
              </w:rPr>
            </w:pPr>
            <w:r w:rsidRPr="00CE4A38">
              <w:rPr>
                <w:b w:val="0"/>
                <w:bCs w:val="0"/>
                <w:color w:val="000000" w:themeColor="text1"/>
                <w:sz w:val="18"/>
                <w:szCs w:val="18"/>
              </w:rPr>
              <w:t>Source</w:t>
            </w:r>
          </w:p>
        </w:tc>
        <w:tc>
          <w:tcPr>
            <w:tcW w:w="993" w:type="dxa"/>
          </w:tcPr>
          <w:p w14:paraId="08181A56" w14:textId="77777777" w:rsidR="00427188" w:rsidRPr="00CE4A38" w:rsidRDefault="00427188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Wilks’ </w:t>
            </w:r>
            <w:r w:rsidRPr="00CE4A38">
              <w:rPr>
                <w:b w:val="0"/>
                <w:i/>
                <w:sz w:val="18"/>
                <w:szCs w:val="18"/>
              </w:rPr>
              <w:t>Λ</w:t>
            </w:r>
          </w:p>
        </w:tc>
        <w:tc>
          <w:tcPr>
            <w:tcW w:w="1134" w:type="dxa"/>
          </w:tcPr>
          <w:p w14:paraId="1FB6FAB5" w14:textId="77777777" w:rsidR="00427188" w:rsidRPr="00CE4A38" w:rsidRDefault="00427188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850" w:type="dxa"/>
          </w:tcPr>
          <w:p w14:paraId="49BCC4B3" w14:textId="77777777" w:rsidR="00427188" w:rsidRPr="00CE4A38" w:rsidRDefault="00427188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E4A38">
              <w:rPr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</w:tcPr>
          <w:p w14:paraId="69D2E3C9" w14:textId="77777777" w:rsidR="00427188" w:rsidRPr="00CE4A38" w:rsidRDefault="00427188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 xml:space="preserve">Error </w:t>
            </w:r>
            <w:proofErr w:type="spellStart"/>
            <w:r w:rsidRPr="00CE4A38">
              <w:rPr>
                <w:b w:val="0"/>
                <w:bCs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</w:tcPr>
          <w:p w14:paraId="5A799146" w14:textId="77777777" w:rsidR="00427188" w:rsidRPr="00CE4A38" w:rsidRDefault="00427188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4A38">
              <w:rPr>
                <w:b w:val="0"/>
                <w:bCs w:val="0"/>
                <w:sz w:val="18"/>
                <w:szCs w:val="18"/>
              </w:rPr>
              <w:t>Sig.</w:t>
            </w:r>
          </w:p>
        </w:tc>
        <w:tc>
          <w:tcPr>
            <w:tcW w:w="932" w:type="dxa"/>
          </w:tcPr>
          <w:p w14:paraId="04C722EB" w14:textId="77777777" w:rsidR="00427188" w:rsidRPr="00CE4A38" w:rsidRDefault="00427188" w:rsidP="00427188">
            <w:pPr>
              <w:pStyle w:val="TableStyle2"/>
              <w:spacing w:line="36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 w:rsidRPr="00CE4A38">
              <w:rPr>
                <w:b w:val="0"/>
                <w:bCs w:val="0"/>
                <w:sz w:val="18"/>
                <w:szCs w:val="18"/>
                <w:lang w:val="en-US"/>
              </w:rPr>
              <w:t xml:space="preserve">Partial </w:t>
            </w:r>
            <w:r w:rsidRPr="00CE4A38">
              <w:rPr>
                <w:b w:val="0"/>
                <w:bCs w:val="0"/>
                <w:sz w:val="18"/>
                <w:szCs w:val="18"/>
              </w:rPr>
              <w:t>η</w:t>
            </w:r>
            <w:r w:rsidRPr="00CE4A38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427188" w:rsidRPr="00CE4A38" w14:paraId="37B510D0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380555" w14:textId="3F888CD5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</w:p>
        </w:tc>
        <w:tc>
          <w:tcPr>
            <w:tcW w:w="993" w:type="dxa"/>
          </w:tcPr>
          <w:p w14:paraId="6F315BE0" w14:textId="2E87545F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539EA3F3" w14:textId="42504003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432.40</w:t>
            </w:r>
          </w:p>
        </w:tc>
        <w:tc>
          <w:tcPr>
            <w:tcW w:w="850" w:type="dxa"/>
          </w:tcPr>
          <w:p w14:paraId="0804799F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EBA8228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1694</w:t>
            </w:r>
          </w:p>
        </w:tc>
        <w:tc>
          <w:tcPr>
            <w:tcW w:w="1276" w:type="dxa"/>
          </w:tcPr>
          <w:p w14:paraId="4420179E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932" w:type="dxa"/>
          </w:tcPr>
          <w:p w14:paraId="1E36CF22" w14:textId="6962FFB6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505</w:t>
            </w:r>
          </w:p>
        </w:tc>
      </w:tr>
      <w:tr w:rsidR="00427188" w:rsidRPr="00CE4A38" w14:paraId="48AD573B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52BDA6" w14:textId="1A693FCC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*Transparency</w:t>
            </w:r>
          </w:p>
        </w:tc>
        <w:tc>
          <w:tcPr>
            <w:tcW w:w="993" w:type="dxa"/>
          </w:tcPr>
          <w:p w14:paraId="59426B16" w14:textId="71656B36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14:paraId="64130667" w14:textId="5B59CE84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122.94</w:t>
            </w:r>
          </w:p>
        </w:tc>
        <w:tc>
          <w:tcPr>
            <w:tcW w:w="850" w:type="dxa"/>
          </w:tcPr>
          <w:p w14:paraId="48E98E56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30648D1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1694</w:t>
            </w:r>
          </w:p>
        </w:tc>
        <w:tc>
          <w:tcPr>
            <w:tcW w:w="1276" w:type="dxa"/>
          </w:tcPr>
          <w:p w14:paraId="63245004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bookmarkStart w:id="0" w:name="OLE_LINK1"/>
            <w:r w:rsidRPr="00CE4A38">
              <w:rPr>
                <w:rFonts w:ascii="Helvetica Neue" w:hAnsi="Helvetica Neue" w:cs="Arial Unicode MS"/>
                <w:color w:val="000104"/>
                <w:sz w:val="18"/>
                <w:szCs w:val="18"/>
              </w:rPr>
              <w:t>&lt; 0.001</w:t>
            </w:r>
            <w:bookmarkEnd w:id="0"/>
          </w:p>
        </w:tc>
        <w:tc>
          <w:tcPr>
            <w:tcW w:w="932" w:type="dxa"/>
          </w:tcPr>
          <w:p w14:paraId="031E9E58" w14:textId="3E48EA02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225</w:t>
            </w:r>
          </w:p>
        </w:tc>
      </w:tr>
      <w:tr w:rsidR="00427188" w:rsidRPr="00CE4A38" w14:paraId="4C47BF6A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F8544B" w14:textId="58A23FF1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  <w:r w:rsidRPr="00CE4A38">
              <w:rPr>
                <w:color w:val="000000" w:themeColor="text1"/>
                <w:sz w:val="18"/>
                <w:szCs w:val="18"/>
              </w:rPr>
              <w:t>*Argument</w:t>
            </w:r>
          </w:p>
        </w:tc>
        <w:tc>
          <w:tcPr>
            <w:tcW w:w="993" w:type="dxa"/>
          </w:tcPr>
          <w:p w14:paraId="1DC69445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.98</w:t>
            </w:r>
          </w:p>
        </w:tc>
        <w:tc>
          <w:tcPr>
            <w:tcW w:w="1134" w:type="dxa"/>
          </w:tcPr>
          <w:p w14:paraId="6632D86E" w14:textId="0FF2B85C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4.44</w:t>
            </w:r>
          </w:p>
        </w:tc>
        <w:tc>
          <w:tcPr>
            <w:tcW w:w="850" w:type="dxa"/>
          </w:tcPr>
          <w:p w14:paraId="47A5EB19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338F094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7A723714" w14:textId="7D246320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 w:cs="Arial Unicode MS"/>
                <w:color w:val="000104"/>
                <w:sz w:val="18"/>
                <w:szCs w:val="18"/>
              </w:rPr>
              <w:t>&lt; 0.001</w:t>
            </w:r>
          </w:p>
        </w:tc>
        <w:tc>
          <w:tcPr>
            <w:tcW w:w="932" w:type="dxa"/>
          </w:tcPr>
          <w:p w14:paraId="0AB7E7E4" w14:textId="6B599B7B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</w:t>
            </w:r>
            <w:r w:rsidR="008925D6">
              <w:rPr>
                <w:rFonts w:ascii="Helvetica Neue" w:hAnsi="Helvetica Neue"/>
                <w:sz w:val="18"/>
                <w:szCs w:val="18"/>
              </w:rPr>
              <w:t>10</w:t>
            </w:r>
          </w:p>
        </w:tc>
      </w:tr>
      <w:tr w:rsidR="00427188" w:rsidRPr="00CE4A38" w14:paraId="0DF13DD6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871813" w14:textId="7A92465C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  <w:r w:rsidRPr="00CE4A38">
              <w:rPr>
                <w:color w:val="000000" w:themeColor="text1"/>
                <w:sz w:val="18"/>
                <w:szCs w:val="18"/>
              </w:rPr>
              <w:t>*Designer</w:t>
            </w:r>
          </w:p>
        </w:tc>
        <w:tc>
          <w:tcPr>
            <w:tcW w:w="993" w:type="dxa"/>
          </w:tcPr>
          <w:p w14:paraId="14B3978D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1.00</w:t>
            </w:r>
          </w:p>
        </w:tc>
        <w:tc>
          <w:tcPr>
            <w:tcW w:w="1134" w:type="dxa"/>
          </w:tcPr>
          <w:p w14:paraId="48C9BF6F" w14:textId="41F47A86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1.04</w:t>
            </w:r>
          </w:p>
        </w:tc>
        <w:tc>
          <w:tcPr>
            <w:tcW w:w="850" w:type="dxa"/>
          </w:tcPr>
          <w:p w14:paraId="7EC1DC8A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6E368474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3C844CC1" w14:textId="349DEABA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401</w:t>
            </w:r>
          </w:p>
        </w:tc>
        <w:tc>
          <w:tcPr>
            <w:tcW w:w="932" w:type="dxa"/>
          </w:tcPr>
          <w:p w14:paraId="3A815045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.002</w:t>
            </w:r>
          </w:p>
        </w:tc>
      </w:tr>
      <w:tr w:rsidR="00427188" w:rsidRPr="00CE4A38" w14:paraId="09E8291B" w14:textId="77777777" w:rsidTr="0042718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ADDFB41" w14:textId="2531979E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  <w:r w:rsidRPr="00CE4A38">
              <w:rPr>
                <w:color w:val="000000" w:themeColor="text1"/>
                <w:sz w:val="18"/>
                <w:szCs w:val="18"/>
              </w:rPr>
              <w:t>*Argument * Transparency</w:t>
            </w:r>
          </w:p>
        </w:tc>
        <w:tc>
          <w:tcPr>
            <w:tcW w:w="993" w:type="dxa"/>
          </w:tcPr>
          <w:p w14:paraId="30FCD584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6E97E7D1" w14:textId="01930C1C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2.9</w:t>
            </w:r>
            <w:r w:rsidR="008925D6">
              <w:rPr>
                <w:rFonts w:ascii="Helvetica Neue" w:hAnsi="Helvetica Neue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4A525F9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5EAEB4C5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6F59D84F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.003</w:t>
            </w:r>
          </w:p>
        </w:tc>
        <w:tc>
          <w:tcPr>
            <w:tcW w:w="932" w:type="dxa"/>
          </w:tcPr>
          <w:p w14:paraId="64CC3A5F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.007</w:t>
            </w:r>
          </w:p>
        </w:tc>
      </w:tr>
      <w:tr w:rsidR="00427188" w:rsidRPr="00CE4A38" w14:paraId="1CAB9A26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7D9513" w14:textId="7AA4F400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  <w:r w:rsidRPr="00CE4A38">
              <w:rPr>
                <w:color w:val="000000" w:themeColor="text1"/>
                <w:sz w:val="18"/>
                <w:szCs w:val="18"/>
              </w:rPr>
              <w:t>*Designer * Transparency</w:t>
            </w:r>
          </w:p>
        </w:tc>
        <w:tc>
          <w:tcPr>
            <w:tcW w:w="993" w:type="dxa"/>
          </w:tcPr>
          <w:p w14:paraId="2ECCD072" w14:textId="1AAFE6AF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1.00</w:t>
            </w:r>
          </w:p>
        </w:tc>
        <w:tc>
          <w:tcPr>
            <w:tcW w:w="1134" w:type="dxa"/>
          </w:tcPr>
          <w:p w14:paraId="02657764" w14:textId="3ED83628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.55</w:t>
            </w:r>
          </w:p>
        </w:tc>
        <w:tc>
          <w:tcPr>
            <w:tcW w:w="850" w:type="dxa"/>
          </w:tcPr>
          <w:p w14:paraId="09A1DFDE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2160565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3388</w:t>
            </w:r>
          </w:p>
        </w:tc>
        <w:tc>
          <w:tcPr>
            <w:tcW w:w="1276" w:type="dxa"/>
          </w:tcPr>
          <w:p w14:paraId="41D9B193" w14:textId="430C21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823</w:t>
            </w:r>
          </w:p>
        </w:tc>
        <w:tc>
          <w:tcPr>
            <w:tcW w:w="932" w:type="dxa"/>
          </w:tcPr>
          <w:p w14:paraId="577E2057" w14:textId="5BE6FDC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</w:t>
            </w:r>
          </w:p>
        </w:tc>
      </w:tr>
      <w:tr w:rsidR="00427188" w:rsidRPr="00CE4A38" w14:paraId="09FF3C45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4576E6" w14:textId="4D66C51E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*Argument * Designer</w:t>
            </w:r>
          </w:p>
        </w:tc>
        <w:tc>
          <w:tcPr>
            <w:tcW w:w="993" w:type="dxa"/>
          </w:tcPr>
          <w:p w14:paraId="49EF4041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.99</w:t>
            </w:r>
          </w:p>
        </w:tc>
        <w:tc>
          <w:tcPr>
            <w:tcW w:w="1134" w:type="dxa"/>
          </w:tcPr>
          <w:p w14:paraId="7A80CA43" w14:textId="428DD30B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1.</w:t>
            </w:r>
            <w:r w:rsidR="008925D6">
              <w:rPr>
                <w:rFonts w:ascii="Helvetica Neue" w:hAnsi="Helvetica Neue"/>
                <w:sz w:val="18"/>
                <w:szCs w:val="18"/>
              </w:rPr>
              <w:t>4</w:t>
            </w:r>
            <w:r w:rsidRPr="00CE4A38">
              <w:rPr>
                <w:rFonts w:ascii="Helvetica Neue" w:hAnsi="Helvetica Neue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39DC6593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57318E58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5175.89</w:t>
            </w:r>
          </w:p>
        </w:tc>
        <w:tc>
          <w:tcPr>
            <w:tcW w:w="1276" w:type="dxa"/>
          </w:tcPr>
          <w:p w14:paraId="232EACEC" w14:textId="0ABCC95C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14:paraId="50ACA33D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.003</w:t>
            </w:r>
          </w:p>
        </w:tc>
      </w:tr>
      <w:tr w:rsidR="00427188" w:rsidRPr="00CE4A38" w14:paraId="3B19E30E" w14:textId="77777777" w:rsidTr="004271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B7E621" w14:textId="7050EC03" w:rsidR="00427188" w:rsidRPr="00CE4A38" w:rsidRDefault="00427188" w:rsidP="00427188">
            <w:pPr>
              <w:pStyle w:val="TableStyle2"/>
              <w:spacing w:line="360" w:lineRule="auto"/>
              <w:ind w:left="60" w:right="2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Acceptability</w:t>
            </w:r>
            <w:r w:rsidRPr="00CE4A38">
              <w:rPr>
                <w:color w:val="000000" w:themeColor="text1"/>
                <w:sz w:val="18"/>
                <w:szCs w:val="18"/>
              </w:rPr>
              <w:t xml:space="preserve"> *Argument * Designer * Transparency</w:t>
            </w:r>
          </w:p>
        </w:tc>
        <w:tc>
          <w:tcPr>
            <w:tcW w:w="993" w:type="dxa"/>
          </w:tcPr>
          <w:p w14:paraId="6D044944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.98</w:t>
            </w:r>
          </w:p>
        </w:tc>
        <w:tc>
          <w:tcPr>
            <w:tcW w:w="1134" w:type="dxa"/>
          </w:tcPr>
          <w:p w14:paraId="587BA844" w14:textId="723AEF9C" w:rsidR="00427188" w:rsidRPr="00CE4A38" w:rsidRDefault="008925D6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1.33</w:t>
            </w:r>
          </w:p>
        </w:tc>
        <w:tc>
          <w:tcPr>
            <w:tcW w:w="850" w:type="dxa"/>
          </w:tcPr>
          <w:p w14:paraId="1AF32E91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7E4E3FCC" w14:textId="77777777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5175.89</w:t>
            </w:r>
          </w:p>
        </w:tc>
        <w:tc>
          <w:tcPr>
            <w:tcW w:w="1276" w:type="dxa"/>
          </w:tcPr>
          <w:p w14:paraId="1AF26E1F" w14:textId="2D91AB1F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</w:t>
            </w:r>
            <w:r w:rsidR="008925D6">
              <w:rPr>
                <w:rFonts w:ascii="Helvetica Neue" w:hAnsi="Helvetica Neue"/>
                <w:sz w:val="18"/>
                <w:szCs w:val="18"/>
              </w:rPr>
              <w:t>169</w:t>
            </w:r>
          </w:p>
        </w:tc>
        <w:tc>
          <w:tcPr>
            <w:tcW w:w="932" w:type="dxa"/>
          </w:tcPr>
          <w:p w14:paraId="61775C39" w14:textId="29C66FDB" w:rsidR="00427188" w:rsidRPr="00CE4A38" w:rsidRDefault="00427188" w:rsidP="00427188">
            <w:pPr>
              <w:spacing w:line="360" w:lineRule="auto"/>
              <w:ind w:left="60" w:right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8"/>
                <w:szCs w:val="18"/>
              </w:rPr>
            </w:pPr>
            <w:r w:rsidRPr="00CE4A38">
              <w:rPr>
                <w:rFonts w:ascii="Helvetica Neue" w:hAnsi="Helvetica Neue"/>
                <w:sz w:val="18"/>
                <w:szCs w:val="18"/>
              </w:rPr>
              <w:t>.00</w:t>
            </w:r>
            <w:r w:rsidR="008925D6">
              <w:rPr>
                <w:rFonts w:ascii="Helvetica Neue" w:hAnsi="Helvetica Neue"/>
                <w:sz w:val="18"/>
                <w:szCs w:val="18"/>
              </w:rPr>
              <w:t>3</w:t>
            </w:r>
          </w:p>
        </w:tc>
      </w:tr>
    </w:tbl>
    <w:p w14:paraId="6B285C96" w14:textId="77777777" w:rsidR="00427188" w:rsidRPr="00CE4A38" w:rsidRDefault="00427188" w:rsidP="00427188">
      <w:pPr>
        <w:rPr>
          <w:rFonts w:ascii="Helvetica Neue" w:hAnsi="Helvetica Neue"/>
          <w:sz w:val="18"/>
          <w:szCs w:val="18"/>
        </w:rPr>
      </w:pPr>
    </w:p>
    <w:p w14:paraId="1348ADDF" w14:textId="4D73A169" w:rsidR="00AB52D0" w:rsidRDefault="00AB52D0" w:rsidP="00AB52D0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</w:rPr>
      </w:pPr>
    </w:p>
    <w:p w14:paraId="022A9EC3" w14:textId="18FF2E03" w:rsidR="006E7F76" w:rsidRDefault="006E7F76" w:rsidP="006E7F76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Post-hoc simple effects tests revealed that there was an effect of Argument on Acceptability ratings in the contexts of </w:t>
      </w:r>
      <w:r>
        <w:rPr>
          <w:rFonts w:ascii="Times" w:hAnsi="Times"/>
          <w:sz w:val="24"/>
          <w:szCs w:val="24"/>
          <w:lang w:val="es-ES_tradnl"/>
        </w:rPr>
        <w:t>Alcohol</w:t>
      </w:r>
      <w:r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(2, 1697) = 6.18,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= .002,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.007,  and Finance,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(2, 1697) = 112.66,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.026, but not in Exercise,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(2, 1697) = 0.99,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= .37,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</w:t>
      </w:r>
      <w:r>
        <w:rPr>
          <w:rFonts w:ascii="Times" w:hAnsi="Times"/>
          <w:sz w:val="24"/>
          <w:szCs w:val="24"/>
          <w:lang w:val="de-DE"/>
        </w:rPr>
        <w:t xml:space="preserve">1, </w:t>
      </w:r>
      <w:proofErr w:type="spellStart"/>
      <w:r>
        <w:rPr>
          <w:rFonts w:ascii="Times" w:hAnsi="Times"/>
          <w:sz w:val="24"/>
          <w:szCs w:val="24"/>
          <w:lang w:val="de-DE"/>
        </w:rPr>
        <w:t>Diet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(2, 1697) = 3.81,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= .022,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.004, or Smoking,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(2, 1697) = 2.28,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= .103,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.003 (with Bonferroni adjusted significance level of </w:t>
      </w:r>
      <w:r>
        <w:rPr>
          <w:rFonts w:ascii="Times" w:hAnsi="Times"/>
          <w:i/>
          <w:sz w:val="24"/>
          <w:szCs w:val="24"/>
        </w:rPr>
        <w:t xml:space="preserve">p = </w:t>
      </w:r>
      <w:r>
        <w:rPr>
          <w:rFonts w:ascii="Times" w:hAnsi="Times"/>
          <w:sz w:val="24"/>
          <w:szCs w:val="24"/>
        </w:rPr>
        <w:t xml:space="preserve">0.01). Pairwise comparisons then showed that in the </w:t>
      </w:r>
      <w:proofErr w:type="spellStart"/>
      <w:r>
        <w:rPr>
          <w:rFonts w:ascii="Times" w:hAnsi="Times"/>
          <w:sz w:val="24"/>
          <w:szCs w:val="24"/>
          <w:lang w:val="fr-FR"/>
        </w:rPr>
        <w:t>contexts</w:t>
      </w:r>
      <w:proofErr w:type="spellEnd"/>
      <w:r>
        <w:rPr>
          <w:rFonts w:ascii="Times" w:hAnsi="Times"/>
          <w:sz w:val="24"/>
          <w:szCs w:val="24"/>
        </w:rPr>
        <w:t xml:space="preserve"> of Alcohol and Finance, Positive Arguments had higher Acceptability ratings than Positive + Negative and Negative (Finance both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0.001; Alcohol Experiments 1 &amp; 2 differed at </w:t>
      </w:r>
      <w:r>
        <w:rPr>
          <w:rFonts w:ascii="Times" w:hAnsi="Times"/>
          <w:i/>
          <w:iCs/>
          <w:sz w:val="24"/>
          <w:szCs w:val="24"/>
        </w:rPr>
        <w:t xml:space="preserve">p = </w:t>
      </w:r>
      <w:r>
        <w:rPr>
          <w:rFonts w:ascii="Times" w:hAnsi="Times"/>
          <w:sz w:val="24"/>
          <w:szCs w:val="24"/>
        </w:rPr>
        <w:t xml:space="preserve">0.001 and Experiments 2 &amp; 3 at </w:t>
      </w:r>
      <w:r>
        <w:rPr>
          <w:rFonts w:ascii="Times" w:hAnsi="Times"/>
          <w:i/>
          <w:iCs/>
          <w:sz w:val="24"/>
          <w:szCs w:val="24"/>
        </w:rPr>
        <w:t>p =</w:t>
      </w:r>
      <w:r>
        <w:rPr>
          <w:rFonts w:ascii="Times" w:hAnsi="Times"/>
          <w:sz w:val="24"/>
          <w:szCs w:val="24"/>
        </w:rPr>
        <w:t xml:space="preserve"> 0.004), but there was no significant difference between Positive + Negative and Negative (Finance, </w:t>
      </w:r>
      <w:r>
        <w:rPr>
          <w:rFonts w:ascii="Times" w:hAnsi="Times"/>
          <w:i/>
          <w:iCs/>
          <w:sz w:val="24"/>
          <w:szCs w:val="24"/>
        </w:rPr>
        <w:t>p =</w:t>
      </w:r>
      <w:r>
        <w:rPr>
          <w:rFonts w:ascii="Times" w:hAnsi="Times"/>
          <w:sz w:val="24"/>
          <w:szCs w:val="24"/>
        </w:rPr>
        <w:t xml:space="preserve"> 0.32, Alcohol, </w:t>
      </w:r>
      <w:r>
        <w:rPr>
          <w:rFonts w:ascii="Times" w:hAnsi="Times"/>
          <w:i/>
          <w:iCs/>
          <w:sz w:val="24"/>
          <w:szCs w:val="24"/>
        </w:rPr>
        <w:t>p =</w:t>
      </w:r>
      <w:r>
        <w:rPr>
          <w:rFonts w:ascii="Times" w:hAnsi="Times"/>
          <w:sz w:val="24"/>
          <w:szCs w:val="24"/>
        </w:rPr>
        <w:t xml:space="preserve"> 0.65). The means on which post-hoc tests were conducted are presented in Table A</w:t>
      </w:r>
      <w:r>
        <w:rPr>
          <w:rFonts w:ascii="Times" w:hAnsi="Times"/>
          <w:sz w:val="24"/>
          <w:szCs w:val="24"/>
        </w:rPr>
        <w:t>7</w:t>
      </w:r>
      <w:r>
        <w:rPr>
          <w:rFonts w:ascii="Times" w:hAnsi="Times"/>
          <w:sz w:val="24"/>
          <w:szCs w:val="24"/>
        </w:rPr>
        <w:t>.</w:t>
      </w:r>
    </w:p>
    <w:p w14:paraId="680425CA" w14:textId="77777777" w:rsidR="006E7F76" w:rsidRDefault="006E7F76" w:rsidP="00AB52D0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</w:rPr>
      </w:pPr>
    </w:p>
    <w:p w14:paraId="5EDA8FB2" w14:textId="01C78FE9" w:rsidR="000B0FF0" w:rsidRDefault="000B0FF0" w:rsidP="008A74DF">
      <w:pPr>
        <w:pStyle w:val="Default"/>
        <w:spacing w:line="480" w:lineRule="auto"/>
        <w:ind w:right="278"/>
        <w:jc w:val="both"/>
        <w:rPr>
          <w:rFonts w:ascii="Times" w:hAnsi="Times"/>
          <w:i/>
          <w:sz w:val="24"/>
          <w:szCs w:val="24"/>
        </w:rPr>
      </w:pPr>
    </w:p>
    <w:p w14:paraId="6BAB22BE" w14:textId="7318F386" w:rsidR="008A74DF" w:rsidRPr="00CB07B3" w:rsidRDefault="008A74DF" w:rsidP="008A74DF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 w:rsidRPr="00CB07B3">
        <w:rPr>
          <w:rFonts w:ascii="Times" w:hAnsi="Times"/>
          <w:sz w:val="24"/>
          <w:szCs w:val="24"/>
        </w:rPr>
        <w:lastRenderedPageBreak/>
        <w:t>Table A</w:t>
      </w:r>
      <w:r w:rsidR="006E7F76">
        <w:rPr>
          <w:rFonts w:ascii="Times" w:hAnsi="Times"/>
          <w:sz w:val="24"/>
          <w:szCs w:val="24"/>
        </w:rPr>
        <w:t>7</w:t>
      </w:r>
      <w:r w:rsidRPr="00CB07B3">
        <w:rPr>
          <w:rFonts w:ascii="Times" w:hAnsi="Times"/>
          <w:sz w:val="24"/>
          <w:szCs w:val="24"/>
        </w:rPr>
        <w:t>: Means for Acceptability by Argument, for Alcohol and Finance Contexts</w:t>
      </w: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4287"/>
        <w:gridCol w:w="1953"/>
        <w:gridCol w:w="3120"/>
      </w:tblGrid>
      <w:tr w:rsidR="008A74DF" w14:paraId="3E2FD1C3" w14:textId="77777777" w:rsidTr="00427188">
        <w:trPr>
          <w:trHeight w:val="288"/>
          <w:tblHeader/>
        </w:trPr>
        <w:tc>
          <w:tcPr>
            <w:tcW w:w="4287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C3B8" w14:textId="77777777" w:rsidR="008A74DF" w:rsidRDefault="008A74DF" w:rsidP="00427188">
            <w:pPr>
              <w:pStyle w:val="TableStyle1"/>
              <w:spacing w:line="480" w:lineRule="auto"/>
              <w:jc w:val="both"/>
            </w:pPr>
            <w:r>
              <w:rPr>
                <w:rFonts w:ascii="Helvetica" w:hAnsi="Helvetica"/>
              </w:rPr>
              <w:t>Condition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2483" w14:textId="77777777" w:rsidR="008A74DF" w:rsidRDefault="008A74DF" w:rsidP="00427188">
            <w:pPr>
              <w:pStyle w:val="TableStyle1"/>
              <w:spacing w:line="480" w:lineRule="auto"/>
              <w:jc w:val="both"/>
            </w:pPr>
            <w:r>
              <w:rPr>
                <w:rFonts w:ascii="Helvetica" w:hAnsi="Helvetica"/>
              </w:rPr>
              <w:t>Mean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406091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980D" w14:textId="77777777" w:rsidR="008A74DF" w:rsidRDefault="008A74DF" w:rsidP="00427188">
            <w:pPr>
              <w:pStyle w:val="TableStyle1"/>
              <w:spacing w:line="480" w:lineRule="auto"/>
              <w:jc w:val="both"/>
            </w:pPr>
            <w:r>
              <w:rPr>
                <w:rFonts w:ascii="Helvetica" w:hAnsi="Helvetica"/>
              </w:rPr>
              <w:t>Standard Error</w:t>
            </w:r>
          </w:p>
        </w:tc>
      </w:tr>
      <w:tr w:rsidR="008A74DF" w14:paraId="03639416" w14:textId="77777777" w:rsidTr="00427188">
        <w:tblPrEx>
          <w:shd w:val="clear" w:color="auto" w:fill="auto"/>
        </w:tblPrEx>
        <w:trPr>
          <w:trHeight w:val="288"/>
        </w:trPr>
        <w:tc>
          <w:tcPr>
            <w:tcW w:w="4287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8" w:type="dxa"/>
            </w:tcMar>
          </w:tcPr>
          <w:p w14:paraId="4B8EF1AB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Finance Positive Argument</w:t>
            </w:r>
          </w:p>
        </w:tc>
        <w:tc>
          <w:tcPr>
            <w:tcW w:w="1953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0011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M = </w:t>
            </w:r>
            <w:r>
              <w:rPr>
                <w:rFonts w:ascii="Helvetica" w:hAnsi="Helvetica"/>
                <w:sz w:val="20"/>
                <w:szCs w:val="20"/>
              </w:rPr>
              <w:t>5.24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20" w:type="dxa"/>
            <w:tcBorders>
              <w:top w:val="single" w:sz="8" w:space="0" w:color="40609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68F0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SE = </w:t>
            </w:r>
            <w:r>
              <w:rPr>
                <w:rFonts w:ascii="Helvetica" w:hAnsi="Helvetica"/>
                <w:sz w:val="20"/>
                <w:szCs w:val="20"/>
              </w:rPr>
              <w:t>.099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</w:p>
        </w:tc>
      </w:tr>
      <w:tr w:rsidR="008A74DF" w14:paraId="0E1E8810" w14:textId="77777777" w:rsidTr="00427188">
        <w:tblPrEx>
          <w:shd w:val="clear" w:color="auto" w:fill="auto"/>
        </w:tblPrEx>
        <w:trPr>
          <w:trHeight w:val="28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8" w:type="dxa"/>
            </w:tcMar>
          </w:tcPr>
          <w:p w14:paraId="1E34BBC1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Finance Positive + Negative Argument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9196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M = </w:t>
            </w:r>
            <w:r>
              <w:rPr>
                <w:rFonts w:ascii="Helvetica" w:hAnsi="Helvetica"/>
                <w:sz w:val="20"/>
                <w:szCs w:val="20"/>
              </w:rPr>
              <w:t>4.52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5035A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SE = </w:t>
            </w:r>
            <w:r>
              <w:rPr>
                <w:rFonts w:ascii="Helvetica" w:hAnsi="Helvetica"/>
                <w:sz w:val="20"/>
                <w:szCs w:val="20"/>
              </w:rPr>
              <w:t>.090</w:t>
            </w:r>
          </w:p>
        </w:tc>
      </w:tr>
      <w:tr w:rsidR="008A74DF" w14:paraId="5D47AB2B" w14:textId="77777777" w:rsidTr="00427188">
        <w:tblPrEx>
          <w:shd w:val="clear" w:color="auto" w:fill="auto"/>
        </w:tblPrEx>
        <w:trPr>
          <w:trHeight w:val="28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8" w:type="dxa"/>
            </w:tcMar>
          </w:tcPr>
          <w:p w14:paraId="445684A9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Finance Negative Argument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1FBC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M = </w:t>
            </w:r>
            <w:r>
              <w:rPr>
                <w:rFonts w:ascii="Helvetica" w:hAnsi="Helvetica"/>
                <w:sz w:val="20"/>
                <w:szCs w:val="20"/>
              </w:rPr>
              <w:t>4.39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4F0F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SE = .</w:t>
            </w:r>
            <w:r>
              <w:rPr>
                <w:rFonts w:ascii="Helvetica" w:hAnsi="Helvetica"/>
                <w:sz w:val="20"/>
                <w:szCs w:val="20"/>
              </w:rPr>
              <w:t>090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</w:p>
        </w:tc>
      </w:tr>
      <w:tr w:rsidR="008A74DF" w14:paraId="57B00404" w14:textId="77777777" w:rsidTr="00427188">
        <w:tblPrEx>
          <w:shd w:val="clear" w:color="auto" w:fill="auto"/>
        </w:tblPrEx>
        <w:trPr>
          <w:trHeight w:val="28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8" w:type="dxa"/>
            </w:tcMar>
          </w:tcPr>
          <w:p w14:paraId="217E7DB8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Alcohol Positive Argument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C14E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M = </w:t>
            </w:r>
            <w:r>
              <w:rPr>
                <w:rFonts w:ascii="Helvetica" w:hAnsi="Helvetica"/>
                <w:sz w:val="20"/>
                <w:szCs w:val="20"/>
              </w:rPr>
              <w:t>6.79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8F6C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SE = </w:t>
            </w:r>
            <w:r>
              <w:rPr>
                <w:rFonts w:ascii="Helvetica" w:hAnsi="Helvetica"/>
                <w:sz w:val="20"/>
                <w:szCs w:val="20"/>
              </w:rPr>
              <w:t>.095</w:t>
            </w:r>
          </w:p>
        </w:tc>
      </w:tr>
      <w:tr w:rsidR="008A74DF" w14:paraId="17E5EC53" w14:textId="77777777" w:rsidTr="00427188">
        <w:tblPrEx>
          <w:shd w:val="clear" w:color="auto" w:fill="auto"/>
        </w:tblPrEx>
        <w:trPr>
          <w:trHeight w:val="28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8" w:type="dxa"/>
            </w:tcMar>
          </w:tcPr>
          <w:p w14:paraId="1696E8DE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Alcohol Positive + Negative Argument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5734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M = </w:t>
            </w:r>
            <w:r>
              <w:rPr>
                <w:rFonts w:ascii="Helvetica" w:hAnsi="Helvetica"/>
                <w:sz w:val="20"/>
                <w:szCs w:val="20"/>
              </w:rPr>
              <w:t>6.37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3578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SE = </w:t>
            </w:r>
            <w:r>
              <w:rPr>
                <w:rFonts w:ascii="Helvetica" w:hAnsi="Helvetica"/>
                <w:sz w:val="20"/>
                <w:szCs w:val="20"/>
              </w:rPr>
              <w:t>.086</w:t>
            </w:r>
          </w:p>
        </w:tc>
      </w:tr>
      <w:tr w:rsidR="008A74DF" w14:paraId="167A7AF2" w14:textId="77777777" w:rsidTr="00427188">
        <w:tblPrEx>
          <w:shd w:val="clear" w:color="auto" w:fill="auto"/>
        </w:tblPrEx>
        <w:trPr>
          <w:trHeight w:val="28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8" w:type="dxa"/>
            </w:tcMar>
          </w:tcPr>
          <w:p w14:paraId="6AA7FAAD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Alcohol Negative Argument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8A679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M = </w:t>
            </w:r>
            <w:r>
              <w:rPr>
                <w:rFonts w:ascii="Helvetica" w:hAnsi="Helvetica"/>
                <w:sz w:val="20"/>
                <w:szCs w:val="20"/>
              </w:rPr>
              <w:t>6.42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51D1" w14:textId="77777777" w:rsidR="008A74DF" w:rsidRDefault="008A74DF" w:rsidP="00427188">
            <w:pPr>
              <w:pStyle w:val="Default"/>
              <w:spacing w:line="480" w:lineRule="auto"/>
              <w:ind w:right="278"/>
              <w:jc w:val="both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SE = </w:t>
            </w:r>
            <w:r>
              <w:rPr>
                <w:rFonts w:ascii="Helvetica" w:hAnsi="Helvetica"/>
                <w:sz w:val="20"/>
                <w:szCs w:val="20"/>
              </w:rPr>
              <w:t>.087</w:t>
            </w:r>
          </w:p>
        </w:tc>
      </w:tr>
    </w:tbl>
    <w:p w14:paraId="6642F58A" w14:textId="77777777" w:rsidR="00AB52D0" w:rsidRDefault="00AB52D0" w:rsidP="00AB52D0"/>
    <w:p w14:paraId="062D95FF" w14:textId="1DE004BF" w:rsidR="006E7F76" w:rsidRDefault="006E7F76" w:rsidP="00AB52D0"/>
    <w:p w14:paraId="3622D433" w14:textId="77777777" w:rsidR="006E7F76" w:rsidRDefault="006E7F76" w:rsidP="00AB52D0"/>
    <w:p w14:paraId="753C65DC" w14:textId="149B8502" w:rsidR="00AB52D0" w:rsidRPr="00225FAE" w:rsidRDefault="00AB52D0" w:rsidP="00AB52D0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i/>
          <w:sz w:val="24"/>
          <w:szCs w:val="24"/>
        </w:rPr>
      </w:pPr>
      <w:r w:rsidRPr="00225FAE">
        <w:rPr>
          <w:rFonts w:ascii="Times" w:hAnsi="Times"/>
          <w:i/>
          <w:sz w:val="24"/>
          <w:szCs w:val="24"/>
        </w:rPr>
        <w:t>Test</w:t>
      </w:r>
      <w:r w:rsidR="00CB07B3">
        <w:rPr>
          <w:rFonts w:ascii="Times" w:hAnsi="Times"/>
          <w:i/>
          <w:sz w:val="24"/>
          <w:szCs w:val="24"/>
        </w:rPr>
        <w:t>s</w:t>
      </w:r>
      <w:r w:rsidRPr="00225FAE">
        <w:rPr>
          <w:rFonts w:ascii="Times" w:hAnsi="Times"/>
          <w:i/>
          <w:sz w:val="24"/>
          <w:szCs w:val="24"/>
        </w:rPr>
        <w:t xml:space="preserve"> of within-subject effects on </w:t>
      </w:r>
      <w:r w:rsidRPr="00225FAE">
        <w:rPr>
          <w:rFonts w:ascii="Times" w:eastAsia="Times" w:hAnsi="Times" w:cs="Times"/>
          <w:i/>
          <w:sz w:val="24"/>
          <w:szCs w:val="24"/>
        </w:rPr>
        <w:t>Acceptability</w:t>
      </w:r>
    </w:p>
    <w:p w14:paraId="771D9B5D" w14:textId="6530EFB1" w:rsidR="00225FAE" w:rsidRDefault="00225FAE" w:rsidP="00225FAE">
      <w:pPr>
        <w:pStyle w:val="Default"/>
        <w:spacing w:line="480" w:lineRule="auto"/>
        <w:ind w:right="618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Since Mauchly’s test of sphericity was violated and the Greenhouse-</w:t>
      </w:r>
      <w:proofErr w:type="spellStart"/>
      <w:r>
        <w:rPr>
          <w:rFonts w:ascii="Times" w:hAnsi="Times"/>
          <w:sz w:val="24"/>
          <w:szCs w:val="24"/>
        </w:rPr>
        <w:t>Geisser</w:t>
      </w:r>
      <w:proofErr w:type="spellEnd"/>
      <w:r>
        <w:rPr>
          <w:rFonts w:ascii="Times" w:hAnsi="Times"/>
          <w:sz w:val="24"/>
          <w:szCs w:val="24"/>
        </w:rPr>
        <w:t xml:space="preserve"> estimate was &gt; .75, a Huynh-Feldt estimate was used.</w:t>
      </w:r>
    </w:p>
    <w:p w14:paraId="650FE0A7" w14:textId="77777777" w:rsidR="00225FAE" w:rsidRDefault="00225FAE" w:rsidP="00225FAE">
      <w:pPr>
        <w:pStyle w:val="Default"/>
        <w:spacing w:line="480" w:lineRule="auto"/>
        <w:ind w:right="618"/>
        <w:jc w:val="both"/>
        <w:rPr>
          <w:rFonts w:ascii="Times" w:eastAsia="Times" w:hAnsi="Times" w:cs="Times"/>
          <w:sz w:val="24"/>
          <w:szCs w:val="24"/>
        </w:rPr>
      </w:pPr>
    </w:p>
    <w:p w14:paraId="2D2A5830" w14:textId="77777777" w:rsidR="00225FAE" w:rsidRDefault="00225FAE" w:rsidP="00225FAE">
      <w:pPr>
        <w:pStyle w:val="Default"/>
        <w:spacing w:line="480" w:lineRule="auto"/>
        <w:ind w:right="618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There was a large main effect of Context on Acceptability,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(3.68, 6249.97) = 610.42,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.26. However, this main effect needs to be interpreted in the light of the significant interaction effects: the small interaction effect between acceptability and transparency,</w:t>
      </w:r>
      <w:r>
        <w:rPr>
          <w:rFonts w:ascii="Times" w:hAnsi="Times"/>
          <w:i/>
          <w:iCs/>
          <w:sz w:val="24"/>
          <w:szCs w:val="24"/>
        </w:rPr>
        <w:t xml:space="preserve"> F</w:t>
      </w:r>
      <w:r>
        <w:rPr>
          <w:rFonts w:ascii="Times" w:hAnsi="Times"/>
          <w:sz w:val="24"/>
          <w:szCs w:val="24"/>
        </w:rPr>
        <w:t xml:space="preserve"> (7.37, 6249.97) = 4.44,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.093; the significant but negligible interaction effect between acceptability and experiment,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(7.37, 6249.97) = 4.44,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 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.006, and a very small three-way interaction between acceptability, experiment, and transparency, </w:t>
      </w:r>
      <w:r>
        <w:rPr>
          <w:rFonts w:ascii="Times" w:hAnsi="Times"/>
          <w:i/>
          <w:iCs/>
          <w:sz w:val="24"/>
          <w:szCs w:val="24"/>
        </w:rPr>
        <w:t>F</w:t>
      </w:r>
      <w:r>
        <w:rPr>
          <w:rFonts w:ascii="Times" w:hAnsi="Times"/>
          <w:sz w:val="24"/>
          <w:szCs w:val="24"/>
        </w:rPr>
        <w:t xml:space="preserve"> (7.37, 6249.97) = 3.40, </w:t>
      </w:r>
      <w:r>
        <w:rPr>
          <w:rFonts w:ascii="Times" w:hAnsi="Times"/>
          <w:i/>
          <w:iCs/>
          <w:sz w:val="24"/>
          <w:szCs w:val="24"/>
        </w:rPr>
        <w:t>p</w:t>
      </w:r>
      <w:r>
        <w:rPr>
          <w:rFonts w:ascii="Times" w:hAnsi="Times"/>
          <w:sz w:val="24"/>
          <w:szCs w:val="24"/>
        </w:rPr>
        <w:t xml:space="preserve"> &lt;.001, partial η</w:t>
      </w:r>
      <w:r>
        <w:rPr>
          <w:rFonts w:ascii="Times" w:hAnsi="Times"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= .004.</w:t>
      </w:r>
    </w:p>
    <w:p w14:paraId="1023C415" w14:textId="77777777" w:rsidR="00431B04" w:rsidRDefault="00431B04">
      <w:bookmarkStart w:id="1" w:name="_GoBack"/>
      <w:bookmarkEnd w:id="1"/>
    </w:p>
    <w:sectPr w:rsidR="00431B04" w:rsidSect="005F37A6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0AF65" w14:textId="77777777" w:rsidR="00606BB4" w:rsidRDefault="00606BB4" w:rsidP="00CB07B3">
      <w:r>
        <w:separator/>
      </w:r>
    </w:p>
  </w:endnote>
  <w:endnote w:type="continuationSeparator" w:id="0">
    <w:p w14:paraId="2C846462" w14:textId="77777777" w:rsidR="00606BB4" w:rsidRDefault="00606BB4" w:rsidP="00CB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1178285"/>
      <w:docPartObj>
        <w:docPartGallery w:val="Page Numbers (Bottom of Page)"/>
        <w:docPartUnique/>
      </w:docPartObj>
    </w:sdtPr>
    <w:sdtContent>
      <w:p w14:paraId="1F9ECC0D" w14:textId="63E9E6F1" w:rsidR="00CB07B3" w:rsidRDefault="00CB07B3" w:rsidP="004A1A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785D44" w14:textId="77777777" w:rsidR="00CB07B3" w:rsidRDefault="00CB07B3" w:rsidP="00CB07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74235221"/>
      <w:docPartObj>
        <w:docPartGallery w:val="Page Numbers (Bottom of Page)"/>
        <w:docPartUnique/>
      </w:docPartObj>
    </w:sdtPr>
    <w:sdtContent>
      <w:p w14:paraId="01D4E979" w14:textId="545FEEDF" w:rsidR="00CB07B3" w:rsidRDefault="00CB07B3" w:rsidP="004A1A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5FC351" w14:textId="77777777" w:rsidR="00CB07B3" w:rsidRDefault="00CB07B3" w:rsidP="00CB07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D177" w14:textId="77777777" w:rsidR="00606BB4" w:rsidRDefault="00606BB4" w:rsidP="00CB07B3">
      <w:r>
        <w:separator/>
      </w:r>
    </w:p>
  </w:footnote>
  <w:footnote w:type="continuationSeparator" w:id="0">
    <w:p w14:paraId="17644A14" w14:textId="77777777" w:rsidR="00606BB4" w:rsidRDefault="00606BB4" w:rsidP="00CB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DC4"/>
    <w:multiLevelType w:val="hybridMultilevel"/>
    <w:tmpl w:val="53D0A86A"/>
    <w:lvl w:ilvl="0" w:tplc="72D01DA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8AD4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CD81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80A4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3A292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AAE4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AD0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89D7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4CE9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812115"/>
    <w:multiLevelType w:val="hybridMultilevel"/>
    <w:tmpl w:val="9D507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1E"/>
    <w:rsid w:val="00066A1D"/>
    <w:rsid w:val="000B0FF0"/>
    <w:rsid w:val="00153AB0"/>
    <w:rsid w:val="001859EF"/>
    <w:rsid w:val="00225FAE"/>
    <w:rsid w:val="002D05CE"/>
    <w:rsid w:val="00323084"/>
    <w:rsid w:val="003500A0"/>
    <w:rsid w:val="00427188"/>
    <w:rsid w:val="00431B04"/>
    <w:rsid w:val="004B3DAF"/>
    <w:rsid w:val="005F37A6"/>
    <w:rsid w:val="00606BB4"/>
    <w:rsid w:val="006E5608"/>
    <w:rsid w:val="006E7F76"/>
    <w:rsid w:val="006F747E"/>
    <w:rsid w:val="007754CA"/>
    <w:rsid w:val="008925D6"/>
    <w:rsid w:val="00894D73"/>
    <w:rsid w:val="008A74DF"/>
    <w:rsid w:val="00916ED8"/>
    <w:rsid w:val="00A37D3B"/>
    <w:rsid w:val="00AB52D0"/>
    <w:rsid w:val="00AD60A3"/>
    <w:rsid w:val="00BA2815"/>
    <w:rsid w:val="00CB07B3"/>
    <w:rsid w:val="00D31DCF"/>
    <w:rsid w:val="00DA31B3"/>
    <w:rsid w:val="00DE7DAB"/>
    <w:rsid w:val="00EC121E"/>
    <w:rsid w:val="00ED7386"/>
    <w:rsid w:val="00F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4C74B"/>
  <w14:defaultImageDpi w14:val="32767"/>
  <w15:chartTrackingRefBased/>
  <w15:docId w15:val="{DA13C41E-CD94-694C-B36E-224A2602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12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customStyle="1" w:styleId="TableStyle2">
    <w:name w:val="Table Style 2"/>
    <w:rsid w:val="00EC12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table" w:styleId="GridTable1Light">
    <w:name w:val="Grid Table 1 Light"/>
    <w:basedOn w:val="TableNormal"/>
    <w:uiPriority w:val="46"/>
    <w:rsid w:val="00EC12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A7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4D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4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DF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Style1">
    <w:name w:val="Table Style 1"/>
    <w:rsid w:val="008A74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</w:rPr>
  </w:style>
  <w:style w:type="paragraph" w:styleId="NormalWeb">
    <w:name w:val="Normal (Web)"/>
    <w:basedOn w:val="Normal"/>
    <w:uiPriority w:val="99"/>
    <w:semiHidden/>
    <w:unhideWhenUsed/>
    <w:rsid w:val="000B0FF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CB0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7B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B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Gold</dc:creator>
  <cp:keywords/>
  <dc:description/>
  <cp:lastModifiedBy>Natalie Gold</cp:lastModifiedBy>
  <cp:revision>15</cp:revision>
  <dcterms:created xsi:type="dcterms:W3CDTF">2019-06-21T05:29:00Z</dcterms:created>
  <dcterms:modified xsi:type="dcterms:W3CDTF">2019-06-22T20:53:00Z</dcterms:modified>
</cp:coreProperties>
</file>