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0E75C2" w14:textId="1CEF2CA9" w:rsidR="00B82685" w:rsidRDefault="007012F5">
      <w:pPr>
        <w:pStyle w:val="Title"/>
        <w:keepNext w:val="0"/>
        <w:keepLines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52"/>
          <w:sz w:val="24"/>
          <w:szCs w:val="24"/>
        </w:rPr>
        <w:t xml:space="preserve">Intelligent Vehicle Drive Mode </w:t>
      </w:r>
      <w:r w:rsidR="00ED3BED">
        <w:rPr>
          <w:rFonts w:ascii="Times New Roman" w:eastAsia="Times New Roman" w:hAnsi="Times New Roman" w:cs="Times New Roman"/>
          <w:b/>
          <w:color w:val="000052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b/>
          <w:color w:val="000052"/>
          <w:sz w:val="24"/>
          <w:szCs w:val="24"/>
        </w:rPr>
        <w:t xml:space="preserve"> Predicts the Driver Behaviour Vector to augment </w:t>
      </w:r>
      <w:r>
        <w:rPr>
          <w:rFonts w:ascii="Times New Roman" w:eastAsia="Times New Roman" w:hAnsi="Times New Roman" w:cs="Times New Roman"/>
          <w:b/>
          <w:color w:val="000052"/>
          <w:sz w:val="24"/>
          <w:szCs w:val="24"/>
        </w:rPr>
        <w:br/>
        <w:t>Engine Performance in Real-time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Srikanth Kolachalama*,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Hafiz Malik </w:t>
      </w:r>
    </w:p>
    <w:p w14:paraId="0BC881ED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Electrical and Computer Engineering, University of Michigan, Dearborn 48128, USA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Corresponding author: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skola@umich.edu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; Co-author: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hafiz@umich.edu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62D0AAF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FFAE26" w14:textId="4ACAF593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Supplementary </w:t>
      </w:r>
      <w:r w:rsidR="00ED3BED">
        <w:rPr>
          <w:rFonts w:ascii="Times New Roman" w:eastAsia="Times New Roman" w:hAnsi="Times New Roman" w:cs="Times New Roman"/>
          <w:b/>
          <w:sz w:val="20"/>
          <w:szCs w:val="20"/>
        </w:rPr>
        <w:t>Material - Figures</w:t>
      </w:r>
    </w:p>
    <w:p w14:paraId="73C8A1B9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Prediction of [EOP, CATOP] - NARX and LSTM methods</w:t>
      </w:r>
    </w:p>
    <w:p w14:paraId="72F11FB4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63B6E2B" wp14:editId="10FE6175">
            <wp:extent cx="5230650" cy="2810906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650" cy="281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NARX Prediction of EOP and CATOP - Cadillac XT6, Dataset 1 </w:t>
      </w:r>
    </w:p>
    <w:p w14:paraId="275A3301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9ED8652" wp14:editId="7846AFD5">
            <wp:extent cx="4661063" cy="2552487"/>
            <wp:effectExtent l="0" t="0" r="0" b="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063" cy="2552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37585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3fn27ydz3xmj" w:colFirst="0" w:colLast="0"/>
      <w:bookmarkEnd w:id="0"/>
      <w:r>
        <w:rPr>
          <w:rFonts w:ascii="Times New Roman" w:eastAsia="Times New Roman" w:hAnsi="Times New Roman" w:cs="Times New Roman"/>
          <w:b/>
          <w:sz w:val="20"/>
          <w:szCs w:val="20"/>
        </w:rPr>
        <w:t>Figure S2</w:t>
      </w:r>
      <w:r>
        <w:rPr>
          <w:rFonts w:ascii="Times New Roman" w:eastAsia="Times New Roman" w:hAnsi="Times New Roman" w:cs="Times New Roman"/>
          <w:sz w:val="20"/>
          <w:szCs w:val="20"/>
        </w:rPr>
        <w:t>: NARX Prediction of EOP and CATOP - Cadillac XT6, Dataset 2</w:t>
      </w:r>
    </w:p>
    <w:p w14:paraId="64A04615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4AD4797C" wp14:editId="544574AB">
            <wp:extent cx="5943600" cy="32004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S3</w:t>
      </w:r>
      <w:r>
        <w:rPr>
          <w:rFonts w:ascii="Times New Roman" w:eastAsia="Times New Roman" w:hAnsi="Times New Roman" w:cs="Times New Roman"/>
          <w:sz w:val="20"/>
          <w:szCs w:val="20"/>
        </w:rPr>
        <w:t>: NARX Prediction of EOP and CATOP - Cadillac CT4, Dataset 1</w:t>
      </w:r>
    </w:p>
    <w:p w14:paraId="73AD7A81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_l8xd5gvhqeda" w:colFirst="0" w:colLast="0"/>
      <w:bookmarkEnd w:id="1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799B02C" wp14:editId="2E08389D">
            <wp:extent cx="5943600" cy="32639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S4</w:t>
      </w:r>
      <w:r>
        <w:rPr>
          <w:rFonts w:ascii="Times New Roman" w:eastAsia="Times New Roman" w:hAnsi="Times New Roman" w:cs="Times New Roman"/>
          <w:sz w:val="20"/>
          <w:szCs w:val="20"/>
        </w:rPr>
        <w:t>: NARX Prediction of EOP and CATOP - Cadillac CT4, Dataset 2</w:t>
      </w:r>
    </w:p>
    <w:p w14:paraId="61418FC3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t49h6rad8d4b" w:colFirst="0" w:colLast="0"/>
      <w:bookmarkEnd w:id="2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C70B475" wp14:editId="5AC7A2AD">
            <wp:extent cx="5943600" cy="3136900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S5</w:t>
      </w:r>
      <w:r>
        <w:rPr>
          <w:rFonts w:ascii="Times New Roman" w:eastAsia="Times New Roman" w:hAnsi="Times New Roman" w:cs="Times New Roman"/>
          <w:sz w:val="20"/>
          <w:szCs w:val="20"/>
        </w:rPr>
        <w:t>: NARX Prediction of EOP and CATOP - Cad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illac Escalade ESV, Dataset 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B351112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_2umqznsg2hbr" w:colFirst="0" w:colLast="0"/>
      <w:bookmarkEnd w:id="3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7B8AD33" wp14:editId="42D95C03">
            <wp:extent cx="5943600" cy="3251200"/>
            <wp:effectExtent l="0" t="0" r="0" b="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NARX Prediction of EOP and CATOP - Cadillac Escalade AWD ESV, Dataset 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DDCA23A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27ABBACE" wp14:editId="022A30E7">
            <wp:extent cx="5943600" cy="31369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LSTM Prediction of EOP and CATOP - Cadillac XT6, Dataset 1 </w:t>
      </w:r>
    </w:p>
    <w:p w14:paraId="044857E0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4" w:name="_rp5cq9ahcdyo" w:colFirst="0" w:colLast="0"/>
      <w:bookmarkEnd w:id="4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7A2CD02" wp14:editId="2B9F9D52">
            <wp:extent cx="5943600" cy="3187700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S8</w:t>
      </w:r>
      <w:r>
        <w:rPr>
          <w:rFonts w:ascii="Times New Roman" w:eastAsia="Times New Roman" w:hAnsi="Times New Roman" w:cs="Times New Roman"/>
          <w:sz w:val="20"/>
          <w:szCs w:val="20"/>
        </w:rPr>
        <w:t>: LSTM Prediction of EOP and CATOP - Cadillac XT6, Dat</w:t>
      </w:r>
      <w:r>
        <w:rPr>
          <w:rFonts w:ascii="Times New Roman" w:eastAsia="Times New Roman" w:hAnsi="Times New Roman" w:cs="Times New Roman"/>
          <w:sz w:val="20"/>
          <w:szCs w:val="20"/>
        </w:rPr>
        <w:t>aset 2</w:t>
      </w:r>
    </w:p>
    <w:p w14:paraId="665FE6D1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5" w:name="_hc5zaew00fi7" w:colFirst="0" w:colLast="0"/>
      <w:bookmarkEnd w:id="5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25632A3B" wp14:editId="6857F24C">
            <wp:extent cx="5943600" cy="31623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S9</w:t>
      </w:r>
      <w:r>
        <w:rPr>
          <w:rFonts w:ascii="Times New Roman" w:eastAsia="Times New Roman" w:hAnsi="Times New Roman" w:cs="Times New Roman"/>
          <w:sz w:val="20"/>
          <w:szCs w:val="20"/>
        </w:rPr>
        <w:t>: LSTM Prediction of EOP and CATOP - Cadillac CT4, Dataset 1</w:t>
      </w:r>
    </w:p>
    <w:p w14:paraId="0826D3D8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0F737C9" wp14:editId="7723DC41">
            <wp:extent cx="5943600" cy="32385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LSTM Prediction of EOP and CATOP - Cadillac CT4, Dataset 2   </w:t>
      </w:r>
    </w:p>
    <w:p w14:paraId="5499B8DE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_8a111f8l8q29" w:colFirst="0" w:colLast="0"/>
      <w:bookmarkEnd w:id="6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35C59955" wp14:editId="7898251F">
            <wp:extent cx="5943600" cy="320040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LSTM Prediction of EOP and CATOP - Cadillac Escalade ESV, Dataset 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8560DB8" w14:textId="77777777" w:rsidR="00B82685" w:rsidRDefault="007012F5">
      <w:pPr>
        <w:spacing w:after="240" w:line="48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7" w:name="_v3blvm1so2ld" w:colFirst="0" w:colLast="0"/>
      <w:bookmarkEnd w:id="7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FD50EE5" wp14:editId="2BA9521E">
            <wp:extent cx="5943600" cy="31750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LSTM Prediction of EOP and CATOP - Cadillac Escalade AWD, Dataset 2  </w:t>
      </w:r>
    </w:p>
    <w:p w14:paraId="085902FF" w14:textId="77777777" w:rsidR="00B82685" w:rsidRDefault="00B82685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D4981F" w14:textId="041E703A" w:rsidR="00B82685" w:rsidRDefault="00B82685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C41C31" w14:textId="77777777" w:rsidR="00ED3BED" w:rsidRDefault="00ED3BED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BDCD2E6" w14:textId="77777777" w:rsidR="00B82685" w:rsidRDefault="00B82685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193A222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B8268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40" w:right="1080" w:bottom="1440" w:left="108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Prediction of EOP - 2020 Cadillac CT5</w:t>
      </w:r>
    </w:p>
    <w:p w14:paraId="47BFF7B9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9C0042B" wp14:editId="766CB318">
            <wp:extent cx="2867025" cy="154940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S13</w:t>
      </w:r>
      <w:r>
        <w:rPr>
          <w:rFonts w:ascii="Times New Roman" w:eastAsia="Times New Roman" w:hAnsi="Times New Roman" w:cs="Times New Roman"/>
          <w:sz w:val="20"/>
          <w:szCs w:val="20"/>
        </w:rPr>
        <w:t>: EOP-ACCSSP = 30 MPH</w:t>
      </w:r>
    </w:p>
    <w:p w14:paraId="2A8F5A56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31F98E1" wp14:editId="2E38BEA4">
            <wp:extent cx="2867025" cy="15494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S14</w:t>
      </w:r>
      <w:r>
        <w:rPr>
          <w:rFonts w:ascii="Times New Roman" w:eastAsia="Times New Roman" w:hAnsi="Times New Roman" w:cs="Times New Roman"/>
          <w:sz w:val="20"/>
          <w:szCs w:val="20"/>
        </w:rPr>
        <w:t>: EOP-ACCSSP = 40 MPH</w:t>
      </w:r>
    </w:p>
    <w:p w14:paraId="58895ED2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51F65751" wp14:editId="7280B20A">
            <wp:extent cx="2867025" cy="15621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S15</w:t>
      </w:r>
      <w:r>
        <w:rPr>
          <w:rFonts w:ascii="Times New Roman" w:eastAsia="Times New Roman" w:hAnsi="Times New Roman" w:cs="Times New Roman"/>
          <w:sz w:val="20"/>
          <w:szCs w:val="20"/>
        </w:rPr>
        <w:t>: EOP-ACCSSP = 50 MPH</w:t>
      </w:r>
    </w:p>
    <w:p w14:paraId="2907865E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num="2" w:space="720" w:equalWidth="0">
            <w:col w:w="4513" w:space="720"/>
            <w:col w:w="4513" w:space="0"/>
          </w:cols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E3B0DE3" wp14:editId="4A9098CD">
            <wp:extent cx="2867025" cy="15621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S16</w:t>
      </w:r>
      <w:r>
        <w:rPr>
          <w:rFonts w:ascii="Times New Roman" w:eastAsia="Times New Roman" w:hAnsi="Times New Roman" w:cs="Times New Roman"/>
          <w:sz w:val="20"/>
          <w:szCs w:val="20"/>
        </w:rPr>
        <w:t>: EOP-ACCSSP = 60 MPH</w:t>
      </w:r>
    </w:p>
    <w:p w14:paraId="20BA8317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842DA6C" wp14:editId="27C234EE">
            <wp:extent cx="6140288" cy="3333588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288" cy="33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43D303" w14:textId="647A435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S17</w:t>
      </w:r>
      <w:r>
        <w:rPr>
          <w:rFonts w:ascii="Times New Roman" w:eastAsia="Times New Roman" w:hAnsi="Times New Roman" w:cs="Times New Roman"/>
          <w:sz w:val="20"/>
          <w:szCs w:val="20"/>
        </w:rPr>
        <w:t>: EOP-ACCSSP = 70 MPH</w:t>
      </w:r>
    </w:p>
    <w:p w14:paraId="41763BA5" w14:textId="6FDAF704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4338A2" w14:textId="33E07326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AE398B" w14:textId="77777777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02E2C4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Prediction of CATOP - 2020 Cadillac CT5 (EAT &gt; 65 </w:t>
      </w:r>
      <w:r>
        <w:rPr>
          <w:rFonts w:ascii="Times New Roman" w:eastAsia="Times New Roman" w:hAnsi="Times New Roman" w:cs="Times New Roman"/>
          <w:sz w:val="20"/>
          <w:szCs w:val="20"/>
        </w:rPr>
        <w:t>℉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14:paraId="38C280C0" w14:textId="77777777" w:rsidR="00B82685" w:rsidRDefault="00B82685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space="720"/>
        </w:sectPr>
      </w:pPr>
    </w:p>
    <w:p w14:paraId="18D20FDB" w14:textId="3FD73A59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6075642D" wp14:editId="12910AC3">
            <wp:extent cx="2867025" cy="15494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>= 35 MPH, CAT=67 ℉, EAT=83.3℉</w:t>
      </w:r>
    </w:p>
    <w:p w14:paraId="4DB710AF" w14:textId="2CAA47EA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61568A58" wp14:editId="500631F4">
            <wp:extent cx="2867025" cy="15494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S19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>= 45 MPH, CAT=65 ℉, EAT=80.3℉</w:t>
      </w:r>
    </w:p>
    <w:p w14:paraId="0307F866" w14:textId="34F63914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8B72B45" wp14:editId="4603B06F">
            <wp:extent cx="2867025" cy="1549400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-</w:t>
      </w:r>
      <w:r w:rsidR="00ED3BED" w:rsidRPr="00ED3BE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ACCSSP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55 MPH, CAT=66 ℉, EAT=70.2℉</w:t>
      </w:r>
    </w:p>
    <w:p w14:paraId="63D106F7" w14:textId="59349A1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num="2" w:space="720" w:equalWidth="0">
            <w:col w:w="4513" w:space="720"/>
            <w:col w:w="4513" w:space="0"/>
          </w:cols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6947F46" wp14:editId="59E357F3">
            <wp:extent cx="2867025" cy="15748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>= 65 MPH, CAT=68 ℉, EAT=80.9℉</w:t>
      </w:r>
    </w:p>
    <w:p w14:paraId="65052E7D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01B1F5F9" wp14:editId="23360C21">
            <wp:extent cx="6188400" cy="33782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</w:p>
    <w:p w14:paraId="12D54C73" w14:textId="6747CD0B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S22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ACCSSP = 75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MPH,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 = 69 ℉, EAT =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84.62 ℉</w:t>
      </w:r>
    </w:p>
    <w:p w14:paraId="48921588" w14:textId="2750E9E2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295705" w14:textId="77777777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E2A5DB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Prediction of CATOP - 2020 Cadillac CT5 (EAT &lt; 45 </w:t>
      </w:r>
      <w:r>
        <w:rPr>
          <w:rFonts w:ascii="Times New Roman" w:eastAsia="Times New Roman" w:hAnsi="Times New Roman" w:cs="Times New Roman"/>
          <w:sz w:val="20"/>
          <w:szCs w:val="20"/>
        </w:rPr>
        <w:t>℉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14:paraId="7DE4E764" w14:textId="22100CC9" w:rsidR="00ED3BED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6B7C0A15" wp14:editId="109BAC09">
            <wp:extent cx="2867025" cy="15494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 35 MPH, CAT = 76 ℉, </w:t>
      </w:r>
    </w:p>
    <w:p w14:paraId="6101805F" w14:textId="673BD846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EAT=36.4 ℉</w:t>
      </w:r>
    </w:p>
    <w:p w14:paraId="11A6B719" w14:textId="209C8CBF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3F239808" wp14:editId="538C3EAD">
            <wp:extent cx="2867025" cy="1549400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 45 MPH, CAT = 71 ℉,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EAT=39.1 ℉</w:t>
      </w:r>
    </w:p>
    <w:p w14:paraId="43CAF3DA" w14:textId="630170C5" w:rsidR="00B82685" w:rsidRDefault="007012F5" w:rsidP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64D4F89" wp14:editId="1EF108B3">
            <wp:extent cx="2867025" cy="15367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S25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 55 MPH, CAT = 85 ℉,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EAT=34.7 ℉</w:t>
      </w:r>
    </w:p>
    <w:p w14:paraId="5BF9CDC2" w14:textId="4117FE20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B82685">
          <w:type w:val="continuous"/>
          <w:pgSz w:w="11906" w:h="16838"/>
          <w:pgMar w:top="1440" w:right="1005" w:bottom="1440" w:left="900" w:header="720" w:footer="720" w:gutter="0"/>
          <w:cols w:num="2" w:space="720" w:equalWidth="0">
            <w:col w:w="4640" w:space="720"/>
            <w:col w:w="4640" w:space="0"/>
          </w:cols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FE76AE9" wp14:editId="0BFD22BF">
            <wp:extent cx="2867025" cy="154940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 xml:space="preserve">ACCSSP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=65 MPH, CAT = 80 ℉,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EAT=38.9 ℉</w:t>
      </w:r>
    </w:p>
    <w:p w14:paraId="195763F8" w14:textId="77777777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092AB269" wp14:editId="460B2263">
            <wp:extent cx="6188400" cy="3314700"/>
            <wp:effectExtent l="0" t="0" r="0" b="0"/>
            <wp:docPr id="4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14:paraId="4F7BB04D" w14:textId="28227771" w:rsidR="00B82685" w:rsidRDefault="007012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S27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ACCSSP = 75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MPH,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 =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75 ℉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EAT =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37.4 ℉</w:t>
      </w:r>
    </w:p>
    <w:p w14:paraId="1B2E9F95" w14:textId="77777777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E97A5F7" w14:textId="77777777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12B532" w14:textId="77777777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A2E86D" w14:textId="6AC6B4CB" w:rsidR="00ED3BED" w:rsidRDefault="00ED3BE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D3BED">
          <w:type w:val="continuous"/>
          <w:pgSz w:w="11906" w:h="16838"/>
          <w:pgMar w:top="1440" w:right="1080" w:bottom="1440" w:left="1080" w:header="720" w:footer="720" w:gutter="0"/>
          <w:cols w:space="720"/>
        </w:sectPr>
      </w:pPr>
    </w:p>
    <w:p w14:paraId="2CBB7471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Prediction of ACCSSP - 2020 Cadillac CT5</w:t>
      </w:r>
    </w:p>
    <w:p w14:paraId="2E6EDA89" w14:textId="77777777" w:rsidR="00B82685" w:rsidRDefault="00B82685">
      <w:p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B82685">
          <w:type w:val="continuous"/>
          <w:pgSz w:w="11906" w:h="16838"/>
          <w:pgMar w:top="1440" w:right="1080" w:bottom="1440" w:left="1080" w:header="720" w:footer="720" w:gutter="0"/>
          <w:cols w:num="2" w:space="720" w:equalWidth="0">
            <w:col w:w="4513" w:space="720"/>
            <w:col w:w="4513" w:space="0"/>
          </w:cols>
        </w:sectPr>
      </w:pPr>
    </w:p>
    <w:p w14:paraId="6DC2782F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34330B4E" wp14:editId="254572EC">
            <wp:extent cx="6188400" cy="3390900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8988AD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S28: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Predicted ACCSSP—Initial ACC Speed = 30 MPH.   </w:t>
      </w:r>
    </w:p>
    <w:p w14:paraId="2F4D3A60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0C5536F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74569B6D" wp14:editId="3995A0AE">
            <wp:extent cx="6188400" cy="3505200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EAC01" w14:textId="69414E70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S29: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Predicted ACCSSP—Initial ACC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Speed =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40 MPH.   </w:t>
      </w:r>
    </w:p>
    <w:p w14:paraId="4CB984AB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2379F4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3C420542" wp14:editId="4BD08AD8">
            <wp:extent cx="6188400" cy="34036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A3358" w14:textId="6D8722C2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S30: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Predicted ACCSSP—Initial ACC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Speed =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50 MPH.  </w:t>
      </w:r>
    </w:p>
    <w:p w14:paraId="0260AF88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3AB1D9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A6B6074" wp14:editId="24600FC5">
            <wp:extent cx="6188400" cy="3403600"/>
            <wp:effectExtent l="0" t="0" r="0" b="0"/>
            <wp:docPr id="4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5A994" w14:textId="54BA55B9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Predicted ACCSSP—Initial ACC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Speed =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60 MPH.  </w:t>
      </w:r>
    </w:p>
    <w:p w14:paraId="2A0751C8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D93647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1449B2F0" wp14:editId="6A6267C5">
            <wp:extent cx="6188400" cy="34163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42CB8" w14:textId="00ABC209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S32: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Predicted ACCSSP—Initial ACC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Speed =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70 MPH.  </w:t>
      </w:r>
    </w:p>
    <w:p w14:paraId="20344A1D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0C0804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Prediction of CATSP - 2020 Cadillac CT5</w:t>
      </w:r>
    </w:p>
    <w:p w14:paraId="159C2DE3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5C33CE73" wp14:editId="4A840278">
            <wp:extent cx="6188400" cy="191770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92C4B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S33: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CATSP: (A) ICAT = 69 ℉; EAT = 82.07 ℉; (B) ICAT = 70 ℉; EAT = 37.98 ℉—ACCSSP = 30 MPH.  </w:t>
      </w:r>
    </w:p>
    <w:p w14:paraId="4644F005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B8C130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55F96A0" wp14:editId="7F225A94">
            <wp:extent cx="6188400" cy="186690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83252" w14:textId="180FDFD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S34: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CATSP: (A) ICAT = 68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℉; EAT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85.29 ℉; (B) ICAT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71 ℉; EAT = 37.63 ℉—ACCSSP = 40 MPH.  </w:t>
      </w:r>
    </w:p>
    <w:p w14:paraId="680F2C22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63F9D387" wp14:editId="0234D450">
            <wp:extent cx="6188400" cy="1879600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D04F8" w14:textId="220B0054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S35: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CATSP: (A) ICAT = 66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℉; EAT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80.726 ℉; (B) ICAT = 72 ℉; EAT = 40.1 ℉—ACCSSP = 50 MPH.  </w:t>
      </w:r>
    </w:p>
    <w:p w14:paraId="59547828" w14:textId="77777777" w:rsidR="00B82685" w:rsidRDefault="00B8268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927D1C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3FC1B49D" wp14:editId="053AC3AE">
            <wp:extent cx="6188400" cy="1930400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66833" w14:textId="1228556B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 S36: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CATSP: (A) ICAT = 66 ℉; EAT = 79.44 ℉; (B) ICAT = 73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℉; EAT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38.86 ℉—ACCSSP = 60 MPH. </w:t>
      </w:r>
    </w:p>
    <w:p w14:paraId="2A683BE1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BCDE7EC" w14:textId="77777777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3A71B01F" wp14:editId="367E5ACC">
            <wp:extent cx="6188400" cy="1905000"/>
            <wp:effectExtent l="0" t="0" r="0" b="0"/>
            <wp:docPr id="2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749FD" w14:textId="36AFD0C4" w:rsidR="00B82685" w:rsidRDefault="007012F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gure S37: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CATSP: (A) ICAT = 65 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℉; EAT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76.1℉;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ICAT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= 70 ℉; EAT = 36.518 ℉—ACCSSP = 70 MPH.  </w:t>
      </w:r>
    </w:p>
    <w:p w14:paraId="62D11651" w14:textId="0A521D49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3A36AA" w14:textId="534FD3A0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767FFC" w14:textId="3518BEBD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5A2A7C" w14:textId="4B1C9802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007113" w14:textId="62FEB267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0F04B7" w14:textId="3B34BE84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7DA637" w14:textId="7C5E8B21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0C7AA1" w14:textId="43C96641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0649771" w14:textId="4E129CFF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1DBF66" w14:textId="7F4480F2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213BC67" w14:textId="4A2F71E4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3113B2" w14:textId="0ACD524F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1DB4E7C" w14:textId="555E9DD9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DA6D85" w14:textId="3BA85013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14AAB1" w14:textId="77777777" w:rsidR="00ED3BED" w:rsidRDefault="00ED3BE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EE2F20" w14:textId="77777777" w:rsidR="00B82685" w:rsidRDefault="007012F5">
      <w:pPr>
        <w:numPr>
          <w:ilvl w:val="0"/>
          <w:numId w:val="1"/>
        </w:numPr>
        <w:spacing w:before="284" w:after="284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Quantification of [IEE, IEM] - 2020 Cadillac CT5</w:t>
      </w:r>
    </w:p>
    <w:p w14:paraId="5E92ABA6" w14:textId="17288AC0" w:rsidR="00B82685" w:rsidRDefault="007012F5">
      <w:pPr>
        <w:spacing w:before="284" w:after="284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286E0D2B" wp14:editId="20FBE1EC">
            <wp:extent cx="6188400" cy="3594100"/>
            <wp:effectExtent l="0" t="0" r="0" b="0"/>
            <wp:docPr id="3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S38: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Validation: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A) IEE</w:t>
      </w:r>
      <w:r>
        <w:rPr>
          <w:rFonts w:ascii="Times New Roman" w:eastAsia="Times New Roman" w:hAnsi="Times New Roman" w:cs="Times New Roman"/>
          <w:sz w:val="20"/>
          <w:szCs w:val="20"/>
        </w:rPr>
        <w:t>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—ACCSSP = 70 MPH.  </w:t>
      </w:r>
    </w:p>
    <w:p w14:paraId="3BCFF505" w14:textId="7FD321C3" w:rsidR="00B82685" w:rsidRDefault="007012F5">
      <w:pPr>
        <w:spacing w:before="284" w:after="284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7A16D028" wp14:editId="583C7BED">
            <wp:extent cx="6188400" cy="3581400"/>
            <wp:effectExtent l="0" t="0" r="0" b="0"/>
            <wp:docPr id="3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S39: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Validation: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A) IEE</w:t>
      </w:r>
      <w:r>
        <w:rPr>
          <w:rFonts w:ascii="Times New Roman" w:eastAsia="Times New Roman" w:hAnsi="Times New Roman" w:cs="Times New Roman"/>
          <w:sz w:val="20"/>
          <w:szCs w:val="20"/>
        </w:rPr>
        <w:t>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—ACCSSP = 60 MPH.  </w:t>
      </w:r>
    </w:p>
    <w:p w14:paraId="33F78201" w14:textId="22A22412" w:rsidR="00B82685" w:rsidRDefault="007012F5">
      <w:pPr>
        <w:spacing w:before="284" w:after="284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236B146E" wp14:editId="5DFB97ED">
            <wp:extent cx="6188400" cy="35941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S40: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Validation: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A) IEE</w:t>
      </w:r>
      <w:r>
        <w:rPr>
          <w:rFonts w:ascii="Times New Roman" w:eastAsia="Times New Roman" w:hAnsi="Times New Roman" w:cs="Times New Roman"/>
          <w:sz w:val="20"/>
          <w:szCs w:val="20"/>
        </w:rPr>
        <w:t>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—ACCSSP = 50 MPH.  </w:t>
      </w:r>
    </w:p>
    <w:p w14:paraId="39433B41" w14:textId="454CEBBE" w:rsidR="00B82685" w:rsidRDefault="007012F5">
      <w:pPr>
        <w:spacing w:before="284" w:after="284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8004261" wp14:editId="5CFF5090">
            <wp:extent cx="6188400" cy="3568700"/>
            <wp:effectExtent l="0" t="0" r="0" b="0"/>
            <wp:docPr id="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S41: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Validation: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A) IEE</w:t>
      </w:r>
      <w:r>
        <w:rPr>
          <w:rFonts w:ascii="Times New Roman" w:eastAsia="Times New Roman" w:hAnsi="Times New Roman" w:cs="Times New Roman"/>
          <w:sz w:val="20"/>
          <w:szCs w:val="20"/>
        </w:rPr>
        <w:t>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—ACCSSP = 40 MPH.  </w:t>
      </w:r>
    </w:p>
    <w:p w14:paraId="6344ECC0" w14:textId="62C8C11D" w:rsidR="00B82685" w:rsidRDefault="007012F5">
      <w:pPr>
        <w:spacing w:before="284" w:after="284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 wp14:anchorId="49C28F89" wp14:editId="480951D6">
            <wp:extent cx="6188400" cy="3556000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Figure S42: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Validation: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A) IEE</w:t>
      </w:r>
      <w:r>
        <w:rPr>
          <w:rFonts w:ascii="Times New Roman" w:eastAsia="Times New Roman" w:hAnsi="Times New Roman" w:cs="Times New Roman"/>
          <w:sz w:val="20"/>
          <w:szCs w:val="20"/>
        </w:rPr>
        <w:t>; (</w:t>
      </w:r>
      <w:r w:rsidR="00ED3BED">
        <w:rPr>
          <w:rFonts w:ascii="Times New Roman" w:eastAsia="Times New Roman" w:hAnsi="Times New Roman" w:cs="Times New Roman"/>
          <w:sz w:val="20"/>
          <w:szCs w:val="20"/>
        </w:rPr>
        <w:t>B) 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—ACCSSP = 30 MPH.  </w:t>
      </w:r>
    </w:p>
    <w:sectPr w:rsidR="00B82685">
      <w:type w:val="continuous"/>
      <w:pgSz w:w="11906" w:h="16838"/>
      <w:pgMar w:top="1440" w:right="1080" w:bottom="1440" w:left="1080" w:header="720" w:footer="720" w:gutter="0"/>
      <w:cols w:space="720" w:equalWidth="0">
        <w:col w:w="974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F95F5" w14:textId="77777777" w:rsidR="007012F5" w:rsidRDefault="007012F5" w:rsidP="00ED3BED">
      <w:pPr>
        <w:spacing w:line="240" w:lineRule="auto"/>
      </w:pPr>
      <w:r>
        <w:separator/>
      </w:r>
    </w:p>
  </w:endnote>
  <w:endnote w:type="continuationSeparator" w:id="0">
    <w:p w14:paraId="4D9B5388" w14:textId="77777777" w:rsidR="007012F5" w:rsidRDefault="007012F5" w:rsidP="00ED3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7F39B" w14:textId="77777777" w:rsidR="00ED3BED" w:rsidRDefault="00ED3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22486" w14:textId="77777777" w:rsidR="00ED3BED" w:rsidRDefault="00ED3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4D47D" w14:textId="77777777" w:rsidR="00ED3BED" w:rsidRDefault="00ED3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9211C" w14:textId="77777777" w:rsidR="007012F5" w:rsidRDefault="007012F5" w:rsidP="00ED3BED">
      <w:pPr>
        <w:spacing w:line="240" w:lineRule="auto"/>
      </w:pPr>
      <w:r>
        <w:separator/>
      </w:r>
    </w:p>
  </w:footnote>
  <w:footnote w:type="continuationSeparator" w:id="0">
    <w:p w14:paraId="7782BDA9" w14:textId="77777777" w:rsidR="007012F5" w:rsidRDefault="007012F5" w:rsidP="00ED3B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7B870" w14:textId="77777777" w:rsidR="00ED3BED" w:rsidRDefault="00ED3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5BF3C" w14:textId="77777777" w:rsidR="00ED3BED" w:rsidRDefault="00ED3B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954D2" w14:textId="77777777" w:rsidR="00ED3BED" w:rsidRDefault="00ED3B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945E7"/>
    <w:multiLevelType w:val="multilevel"/>
    <w:tmpl w:val="CB0077F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85"/>
    <w:rsid w:val="007012F5"/>
    <w:rsid w:val="00B82685"/>
    <w:rsid w:val="00E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5D968"/>
  <w15:docId w15:val="{1724DB57-9D7E-4732-BD36-5F59CD8E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D3BE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BED"/>
  </w:style>
  <w:style w:type="paragraph" w:styleId="Footer">
    <w:name w:val="footer"/>
    <w:basedOn w:val="Normal"/>
    <w:link w:val="FooterChar"/>
    <w:uiPriority w:val="99"/>
    <w:unhideWhenUsed/>
    <w:rsid w:val="00ED3BE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mailto:skola@umich.edu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mailto:hafiz@umich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02EEE46B09A43947188FFB069E6BD" ma:contentTypeVersion="1" ma:contentTypeDescription="Create a new document." ma:contentTypeScope="" ma:versionID="2d5402cff04b9a804d46d732cc5054d4">
  <xsd:schema xmlns:xsd="http://www.w3.org/2001/XMLSchema" xmlns:xs="http://www.w3.org/2001/XMLSchema" xmlns:p="http://schemas.microsoft.com/office/2006/metadata/properties" xmlns:ns2="d0dd517d-ad48-4805-a765-433e5ec7f57e" targetNamespace="http://schemas.microsoft.com/office/2006/metadata/properties" ma:root="true" ma:fieldsID="16ee740866cdd787a00705b66dfd3b14" ns2:_="">
    <xsd:import namespace="d0dd517d-ad48-4805-a765-433e5ec7f57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517d-ad48-4805-a765-433e5ec7f57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d0dd517d-ad48-4805-a765-433e5ec7f57e" xsi:nil="true"/>
    <Owner xmlns="d0dd517d-ad48-4805-a765-433e5ec7f57e">
      <UserInfo>
        <DisplayName/>
        <AccountId xsi:nil="true"/>
        <AccountType/>
      </UserInfo>
    </Owner>
    <Teachers xmlns="d0dd517d-ad48-4805-a765-433e5ec7f57e">
      <UserInfo>
        <DisplayName/>
        <AccountId xsi:nil="true"/>
        <AccountType/>
      </UserInfo>
    </Teachers>
    <AppVersion xmlns="d0dd517d-ad48-4805-a765-433e5ec7f57e" xsi:nil="true"/>
    <LMS_Mappings xmlns="d0dd517d-ad48-4805-a765-433e5ec7f57e" xsi:nil="true"/>
    <IsNotebookLocked xmlns="d0dd517d-ad48-4805-a765-433e5ec7f57e" xsi:nil="true"/>
    <Math_Settings xmlns="d0dd517d-ad48-4805-a765-433e5ec7f57e" xsi:nil="true"/>
    <NotebookType xmlns="d0dd517d-ad48-4805-a765-433e5ec7f57e" xsi:nil="true"/>
    <Students xmlns="d0dd517d-ad48-4805-a765-433e5ec7f57e">
      <UserInfo>
        <DisplayName/>
        <AccountId xsi:nil="true"/>
        <AccountType/>
      </UserInfo>
    </Students>
    <Templates xmlns="d0dd517d-ad48-4805-a765-433e5ec7f57e" xsi:nil="true"/>
    <Self_Registration_Enabled xmlns="d0dd517d-ad48-4805-a765-433e5ec7f57e" xsi:nil="true"/>
    <TeamsChannelId xmlns="d0dd517d-ad48-4805-a765-433e5ec7f57e" xsi:nil="true"/>
    <Student_Groups xmlns="d0dd517d-ad48-4805-a765-433e5ec7f57e">
      <UserInfo>
        <DisplayName/>
        <AccountId xsi:nil="true"/>
        <AccountType/>
      </UserInfo>
    </Student_Groups>
    <Invited_Teachers xmlns="d0dd517d-ad48-4805-a765-433e5ec7f57e" xsi:nil="true"/>
    <Is_Collaboration_Space_Locked xmlns="d0dd517d-ad48-4805-a765-433e5ec7f57e" xsi:nil="true"/>
    <Has_Teacher_Only_SectionGroup xmlns="d0dd517d-ad48-4805-a765-433e5ec7f57e" xsi:nil="true"/>
    <CultureName xmlns="d0dd517d-ad48-4805-a765-433e5ec7f57e" xsi:nil="true"/>
    <Distribution_Groups xmlns="d0dd517d-ad48-4805-a765-433e5ec7f57e" xsi:nil="true"/>
    <Invited_Students xmlns="d0dd517d-ad48-4805-a765-433e5ec7f57e" xsi:nil="true"/>
    <DefaultSectionNames xmlns="d0dd517d-ad48-4805-a765-433e5ec7f57e" xsi:nil="true"/>
  </documentManagement>
</p:properties>
</file>

<file path=customXml/itemProps1.xml><?xml version="1.0" encoding="utf-8"?>
<ds:datastoreItem xmlns:ds="http://schemas.openxmlformats.org/officeDocument/2006/customXml" ds:itemID="{9D8252BC-0489-4894-AB24-EAB7B89BB2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2D3C72-7CFE-4592-8A24-92EEB80723BC}"/>
</file>

<file path=customXml/itemProps3.xml><?xml version="1.0" encoding="utf-8"?>
<ds:datastoreItem xmlns:ds="http://schemas.openxmlformats.org/officeDocument/2006/customXml" ds:itemID="{217BCEA5-CEE2-4E11-978A-1FD54DC608F2}"/>
</file>

<file path=customXml/itemProps4.xml><?xml version="1.0" encoding="utf-8"?>
<ds:datastoreItem xmlns:ds="http://schemas.openxmlformats.org/officeDocument/2006/customXml" ds:itemID="{0B8D9C83-764D-43A0-A822-E0996AC3B0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528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Srikanth Kolachalama</cp:lastModifiedBy>
  <cp:revision>3</cp:revision>
  <dcterms:created xsi:type="dcterms:W3CDTF">2022-01-18T22:32:00Z</dcterms:created>
  <dcterms:modified xsi:type="dcterms:W3CDTF">2022-01-18T22:42:00Z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0x010100A4B02EEE46B09A43947188FFB069E6BD</vt:lpwstr>
  </property>
</Properties>
</file>