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49A5B" w14:textId="255ABE39" w:rsidR="0069736C" w:rsidRPr="00E8394A" w:rsidRDefault="00A778B6" w:rsidP="0069736C">
      <w:pPr>
        <w:spacing w:after="240"/>
        <w:jc w:val="both"/>
        <w:rPr>
          <w:i/>
          <w:iCs/>
          <w:color w:val="323E4F" w:themeColor="text2" w:themeShade="BF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23E4F" w:themeColor="text2" w:themeShade="BF"/>
          <w:sz w:val="24"/>
          <w:szCs w:val="24"/>
        </w:rPr>
        <w:t>Supplementary S1</w:t>
      </w:r>
      <w:r w:rsidR="0069736C" w:rsidRPr="00E8394A">
        <w:rPr>
          <w:rFonts w:ascii="Times New Roman" w:eastAsia="Times New Roman" w:hAnsi="Times New Roman" w:cs="Times New Roman"/>
          <w:b/>
          <w:bCs/>
          <w:i/>
          <w:iCs/>
          <w:color w:val="323E4F" w:themeColor="text2" w:themeShade="BF"/>
          <w:sz w:val="24"/>
          <w:szCs w:val="24"/>
        </w:rPr>
        <w:t>:</w:t>
      </w:r>
      <w:r w:rsidR="0069736C" w:rsidRPr="00E8394A">
        <w:rPr>
          <w:rFonts w:ascii="Times New Roman" w:eastAsia="Times New Roman" w:hAnsi="Times New Roman" w:cs="Times New Roman"/>
          <w:i/>
          <w:iCs/>
          <w:color w:val="323E4F" w:themeColor="text2" w:themeShade="BF"/>
          <w:sz w:val="24"/>
          <w:szCs w:val="24"/>
        </w:rPr>
        <w:t xml:space="preserve"> Three years comparison of clinical diagnosis, treatment and location of patients with MDR-P. aeruginosa infection isolated between October 2014 – September 2017 from 5 different hospitals under Hamad Medical Corporation</w:t>
      </w:r>
      <w:r w:rsidR="0069736C" w:rsidRPr="00E8394A">
        <w:rPr>
          <w:rFonts w:ascii="Times New Roman" w:eastAsia="Times New Roman" w:hAnsi="Times New Roman" w:cs="Times New Roman"/>
          <w:b/>
          <w:bCs/>
          <w:i/>
          <w:iCs/>
          <w:color w:val="323E4F" w:themeColor="text2" w:themeShade="BF"/>
          <w:sz w:val="24"/>
          <w:szCs w:val="24"/>
        </w:rPr>
        <w:t>.</w:t>
      </w:r>
    </w:p>
    <w:tbl>
      <w:tblPr>
        <w:tblW w:w="8941" w:type="dxa"/>
        <w:tblLook w:val="04A0" w:firstRow="1" w:lastRow="0" w:firstColumn="1" w:lastColumn="0" w:noHBand="0" w:noVBand="1"/>
      </w:tblPr>
      <w:tblGrid>
        <w:gridCol w:w="3420"/>
        <w:gridCol w:w="1111"/>
        <w:gridCol w:w="1110"/>
        <w:gridCol w:w="1112"/>
        <w:gridCol w:w="1114"/>
        <w:gridCol w:w="1074"/>
      </w:tblGrid>
      <w:tr w:rsidR="0069736C" w:rsidRPr="00E8394A" w14:paraId="72841748" w14:textId="77777777" w:rsidTr="00715591">
        <w:trPr>
          <w:trHeight w:val="275"/>
        </w:trPr>
        <w:tc>
          <w:tcPr>
            <w:tcW w:w="34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725953" w14:textId="77777777" w:rsidR="0069736C" w:rsidRPr="00E8394A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83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Characteristics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9647A" w14:textId="77777777" w:rsidR="0069736C" w:rsidRPr="00E8394A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83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Year 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04CF4" w14:textId="77777777" w:rsidR="0069736C" w:rsidRPr="00E8394A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83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Year 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4E733" w14:textId="77777777" w:rsidR="0069736C" w:rsidRPr="00E8394A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83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Year 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65459" w14:textId="77777777" w:rsidR="0069736C" w:rsidRPr="00E8394A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C123" w14:textId="77777777" w:rsidR="0069736C" w:rsidRPr="00E8394A" w:rsidRDefault="0069736C" w:rsidP="0071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69736C" w:rsidRPr="00E8394A" w14:paraId="32D0DBBF" w14:textId="77777777" w:rsidTr="00715591">
        <w:trPr>
          <w:trHeight w:val="286"/>
        </w:trPr>
        <w:tc>
          <w:tcPr>
            <w:tcW w:w="34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7E0E81" w14:textId="77777777" w:rsidR="0069736C" w:rsidRPr="00E8394A" w:rsidRDefault="0069736C" w:rsidP="00715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3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FF53B1" w14:textId="77777777" w:rsidR="0069736C" w:rsidRPr="00E8394A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83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Frequency (%)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A6532" w14:textId="77777777" w:rsidR="0069736C" w:rsidRPr="00E8394A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83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Total (%)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91C55" w14:textId="77777777" w:rsidR="0069736C" w:rsidRPr="00E8394A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E839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  <w:t>P</w:t>
            </w:r>
            <w:r w:rsidRPr="00E83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-value</w:t>
            </w:r>
          </w:p>
        </w:tc>
      </w:tr>
      <w:tr w:rsidR="0069736C" w:rsidRPr="00E8394A" w14:paraId="2EAF4AF9" w14:textId="77777777" w:rsidTr="00715591">
        <w:trPr>
          <w:trHeight w:val="27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AF366" w14:textId="77777777" w:rsidR="0069736C" w:rsidRPr="00E8394A" w:rsidRDefault="0069736C" w:rsidP="00715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83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Location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84EB3" w14:textId="77777777" w:rsidR="0069736C" w:rsidRPr="00E8394A" w:rsidRDefault="0069736C" w:rsidP="00715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FD6CF" w14:textId="77777777" w:rsidR="0069736C" w:rsidRPr="00E8394A" w:rsidRDefault="0069736C" w:rsidP="0071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09C5D" w14:textId="77777777" w:rsidR="0069736C" w:rsidRPr="00E8394A" w:rsidRDefault="0069736C" w:rsidP="0071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B7B78" w14:textId="77777777" w:rsidR="0069736C" w:rsidRPr="00E8394A" w:rsidRDefault="0069736C" w:rsidP="0071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C82B5" w14:textId="77777777" w:rsidR="0069736C" w:rsidRPr="00E8394A" w:rsidRDefault="0069736C" w:rsidP="0071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69736C" w:rsidRPr="00E8394A" w14:paraId="5E5610E2" w14:textId="77777777" w:rsidTr="00715591">
        <w:trPr>
          <w:trHeight w:val="27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F78B" w14:textId="77777777" w:rsidR="0069736C" w:rsidRPr="00E8394A" w:rsidRDefault="0069736C" w:rsidP="0071559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3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Outpatient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4551B" w14:textId="77777777" w:rsidR="0069736C" w:rsidRPr="00E8394A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3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48 (23.4)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1BCD5" w14:textId="77777777" w:rsidR="0069736C" w:rsidRPr="00E8394A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3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32 (18.1)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610EB" w14:textId="77777777" w:rsidR="0069736C" w:rsidRPr="00E8394A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3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30 (21)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3E389" w14:textId="77777777" w:rsidR="0069736C" w:rsidRPr="00E8394A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3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110 (21)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CC249" w14:textId="77777777" w:rsidR="0069736C" w:rsidRPr="00E8394A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3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&lt;0.001 *</w:t>
            </w:r>
          </w:p>
        </w:tc>
      </w:tr>
      <w:tr w:rsidR="0069736C" w:rsidRPr="00E8394A" w14:paraId="34576EFC" w14:textId="77777777" w:rsidTr="00715591">
        <w:trPr>
          <w:trHeight w:val="27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287F1" w14:textId="77777777" w:rsidR="0069736C" w:rsidRPr="00E8394A" w:rsidRDefault="0069736C" w:rsidP="0071559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3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Inpatient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5FA38" w14:textId="77777777" w:rsidR="0069736C" w:rsidRPr="00E8394A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3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104 (50.7)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D3618" w14:textId="77777777" w:rsidR="0069736C" w:rsidRPr="00E8394A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3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66 (37.3)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12B61" w14:textId="77777777" w:rsidR="0069736C" w:rsidRPr="00E8394A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3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36 (25.2)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A2153" w14:textId="77777777" w:rsidR="0069736C" w:rsidRPr="00E8394A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3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206 (39.2)</w:t>
            </w:r>
          </w:p>
        </w:tc>
        <w:tc>
          <w:tcPr>
            <w:tcW w:w="10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D3502" w14:textId="77777777" w:rsidR="0069736C" w:rsidRPr="00E8394A" w:rsidRDefault="0069736C" w:rsidP="00715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9736C" w:rsidRPr="00E8394A" w14:paraId="1CCDAADF" w14:textId="77777777" w:rsidTr="00715591">
        <w:trPr>
          <w:trHeight w:val="27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98AB2" w14:textId="77777777" w:rsidR="0069736C" w:rsidRPr="00E8394A" w:rsidRDefault="0069736C" w:rsidP="0071559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3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Inpatient ICU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9DA4" w14:textId="77777777" w:rsidR="0069736C" w:rsidRPr="00E8394A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3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53 (25.9)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6149" w14:textId="77777777" w:rsidR="0069736C" w:rsidRPr="00E8394A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3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79 (44.6)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71D03" w14:textId="77777777" w:rsidR="0069736C" w:rsidRPr="00E8394A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3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77 (53.8)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0E0B8" w14:textId="77777777" w:rsidR="0069736C" w:rsidRPr="00E8394A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3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209 (39.8)</w:t>
            </w:r>
          </w:p>
        </w:tc>
        <w:tc>
          <w:tcPr>
            <w:tcW w:w="10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A9CA96" w14:textId="77777777" w:rsidR="0069736C" w:rsidRPr="00E8394A" w:rsidRDefault="0069736C" w:rsidP="00715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9736C" w:rsidRPr="00E8394A" w14:paraId="1D360425" w14:textId="77777777" w:rsidTr="00715591">
        <w:trPr>
          <w:trHeight w:val="27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0E057" w14:textId="77777777" w:rsidR="0069736C" w:rsidRPr="00E8394A" w:rsidRDefault="0069736C" w:rsidP="00715591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3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Stay in ICU &gt;5 days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B2D58" w14:textId="77777777" w:rsidR="0069736C" w:rsidRPr="00E8394A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3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50 (24.4)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7443C" w14:textId="77777777" w:rsidR="0069736C" w:rsidRPr="00E8394A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3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78 (44.1)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1A5A2" w14:textId="77777777" w:rsidR="0069736C" w:rsidRPr="00E8394A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3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72 (50.3)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C3102" w14:textId="77777777" w:rsidR="0069736C" w:rsidRPr="00E8394A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3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 (38.1)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0EEB" w14:textId="77777777" w:rsidR="0069736C" w:rsidRPr="00E8394A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9736C" w:rsidRPr="00E8394A" w14:paraId="7DD2EED2" w14:textId="77777777" w:rsidTr="00715591">
        <w:trPr>
          <w:trHeight w:val="27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9D0D0" w14:textId="77777777" w:rsidR="0069736C" w:rsidRPr="00E8394A" w:rsidRDefault="0069736C" w:rsidP="00715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83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Acquisition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C9F70" w14:textId="77777777" w:rsidR="0069736C" w:rsidRPr="00E8394A" w:rsidRDefault="0069736C" w:rsidP="00715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D90C4" w14:textId="77777777" w:rsidR="0069736C" w:rsidRPr="00E8394A" w:rsidRDefault="0069736C" w:rsidP="0071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75318" w14:textId="77777777" w:rsidR="0069736C" w:rsidRPr="00E8394A" w:rsidRDefault="0069736C" w:rsidP="0071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B99C9" w14:textId="77777777" w:rsidR="0069736C" w:rsidRPr="00E8394A" w:rsidRDefault="0069736C" w:rsidP="0071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7743B" w14:textId="77777777" w:rsidR="0069736C" w:rsidRPr="00E8394A" w:rsidRDefault="0069736C" w:rsidP="0071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69736C" w:rsidRPr="00E8394A" w14:paraId="479A49B9" w14:textId="77777777" w:rsidTr="00715591">
        <w:trPr>
          <w:trHeight w:val="27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0E401" w14:textId="77777777" w:rsidR="0069736C" w:rsidRPr="00E8394A" w:rsidRDefault="0069736C" w:rsidP="0071559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3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Hospital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7BBA1" w14:textId="77777777" w:rsidR="0069736C" w:rsidRPr="00E8394A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3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195 (95.1)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5CAFA" w14:textId="77777777" w:rsidR="0069736C" w:rsidRPr="00E8394A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3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172 (97.2)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8E190" w14:textId="77777777" w:rsidR="0069736C" w:rsidRPr="00E8394A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3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134 (93.7)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23E2F" w14:textId="77777777" w:rsidR="0069736C" w:rsidRPr="00E8394A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3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501 (95.4)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867FE" w14:textId="77777777" w:rsidR="0069736C" w:rsidRPr="00E8394A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3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0.324 *</w:t>
            </w:r>
          </w:p>
        </w:tc>
      </w:tr>
      <w:tr w:rsidR="0069736C" w:rsidRPr="00E8394A" w14:paraId="7C0E6F78" w14:textId="77777777" w:rsidTr="00715591">
        <w:trPr>
          <w:trHeight w:val="27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B1EDE" w14:textId="77777777" w:rsidR="0069736C" w:rsidRPr="00E8394A" w:rsidRDefault="0069736C" w:rsidP="0071559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3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Community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BEA44" w14:textId="77777777" w:rsidR="0069736C" w:rsidRPr="00E8394A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3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10 (4.9)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6EE58" w14:textId="77777777" w:rsidR="0069736C" w:rsidRPr="00E8394A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3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 (2.8)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2964A" w14:textId="77777777" w:rsidR="0069736C" w:rsidRPr="00E8394A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3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 (6.3)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C5313" w14:textId="77777777" w:rsidR="0069736C" w:rsidRPr="00E8394A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3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24 (4.6)</w:t>
            </w:r>
          </w:p>
        </w:tc>
        <w:tc>
          <w:tcPr>
            <w:tcW w:w="10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CBD099" w14:textId="77777777" w:rsidR="0069736C" w:rsidRPr="00E8394A" w:rsidRDefault="0069736C" w:rsidP="00715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9736C" w:rsidRPr="00E8394A" w14:paraId="63BE64E4" w14:textId="77777777" w:rsidTr="00715591">
        <w:trPr>
          <w:trHeight w:val="27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75264" w14:textId="77777777" w:rsidR="0069736C" w:rsidRPr="00E8394A" w:rsidRDefault="0069736C" w:rsidP="00715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83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Disease severity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0B3A5" w14:textId="77777777" w:rsidR="0069736C" w:rsidRPr="00E8394A" w:rsidRDefault="0069736C" w:rsidP="00715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8C1AB" w14:textId="77777777" w:rsidR="0069736C" w:rsidRPr="00E8394A" w:rsidRDefault="0069736C" w:rsidP="0071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A995C" w14:textId="77777777" w:rsidR="0069736C" w:rsidRPr="00E8394A" w:rsidRDefault="0069736C" w:rsidP="0071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A28E6" w14:textId="77777777" w:rsidR="0069736C" w:rsidRPr="00E8394A" w:rsidRDefault="0069736C" w:rsidP="0071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EE87" w14:textId="77777777" w:rsidR="0069736C" w:rsidRPr="00E8394A" w:rsidRDefault="0069736C" w:rsidP="0071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69736C" w:rsidRPr="000C3499" w14:paraId="53AE2822" w14:textId="77777777" w:rsidTr="00715591">
        <w:trPr>
          <w:trHeight w:val="27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17358" w14:textId="77777777" w:rsidR="0069736C" w:rsidRPr="00E8394A" w:rsidRDefault="0069736C" w:rsidP="0071559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3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Colonization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2BBC0" w14:textId="77777777" w:rsidR="0069736C" w:rsidRPr="00E8394A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3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121 (59)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AB37" w14:textId="77777777" w:rsidR="0069736C" w:rsidRPr="00E8394A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3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97 (54.8)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A1734" w14:textId="77777777" w:rsidR="0069736C" w:rsidRPr="00E8394A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3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80 (55.9)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8DE8A" w14:textId="77777777" w:rsidR="0069736C" w:rsidRPr="00E8394A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3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298 (56.8)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E13E6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83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0.9 *</w:t>
            </w:r>
          </w:p>
        </w:tc>
      </w:tr>
      <w:tr w:rsidR="0069736C" w:rsidRPr="000C3499" w14:paraId="3C004B8C" w14:textId="77777777" w:rsidTr="00715591">
        <w:trPr>
          <w:trHeight w:val="27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6886D" w14:textId="77777777" w:rsidR="0069736C" w:rsidRPr="000C3499" w:rsidRDefault="0069736C" w:rsidP="0071559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Sepsis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CA2E7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44 (21.5)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24194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45 (25.4)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A6D16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33 (23.1)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79FD0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122 (23.2)</w:t>
            </w:r>
          </w:p>
        </w:tc>
        <w:tc>
          <w:tcPr>
            <w:tcW w:w="10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AC6FA" w14:textId="77777777" w:rsidR="0069736C" w:rsidRPr="000C3499" w:rsidRDefault="0069736C" w:rsidP="00715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9736C" w:rsidRPr="000C3499" w14:paraId="33F47E6A" w14:textId="77777777" w:rsidTr="00715591">
        <w:trPr>
          <w:trHeight w:val="27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F14D2" w14:textId="77777777" w:rsidR="0069736C" w:rsidRPr="000C3499" w:rsidRDefault="0069736C" w:rsidP="0071559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Septic shock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EA9C2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40 (19.5)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35FD9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35 (19.8)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10903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30 (21)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37143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105 (20)</w:t>
            </w:r>
          </w:p>
        </w:tc>
        <w:tc>
          <w:tcPr>
            <w:tcW w:w="10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CE185" w14:textId="77777777" w:rsidR="0069736C" w:rsidRPr="000C3499" w:rsidRDefault="0069736C" w:rsidP="00715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9736C" w:rsidRPr="000C3499" w14:paraId="6904A30A" w14:textId="77777777" w:rsidTr="00715591">
        <w:trPr>
          <w:trHeight w:val="27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26CD8" w14:textId="77777777" w:rsidR="0069736C" w:rsidRPr="000C3499" w:rsidRDefault="0069736C" w:rsidP="00715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Antibiotic treatment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66720" w14:textId="77777777" w:rsidR="0069736C" w:rsidRPr="000C3499" w:rsidRDefault="0069736C" w:rsidP="00715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EE322" w14:textId="77777777" w:rsidR="0069736C" w:rsidRPr="000C3499" w:rsidRDefault="0069736C" w:rsidP="0071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C6526" w14:textId="77777777" w:rsidR="0069736C" w:rsidRPr="000C3499" w:rsidRDefault="0069736C" w:rsidP="0071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12C76" w14:textId="77777777" w:rsidR="0069736C" w:rsidRPr="000C3499" w:rsidRDefault="0069736C" w:rsidP="0071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3738C" w14:textId="77777777" w:rsidR="0069736C" w:rsidRPr="000C3499" w:rsidRDefault="0069736C" w:rsidP="0071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69736C" w:rsidRPr="000C3499" w14:paraId="070B0DB5" w14:textId="77777777" w:rsidTr="00715591">
        <w:trPr>
          <w:trHeight w:val="27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FA706" w14:textId="77777777" w:rsidR="0069736C" w:rsidRPr="000C3499" w:rsidRDefault="0069736C" w:rsidP="0071559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Meropenem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77CB4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62 (30.2)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7D20A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34 (19.2)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1C2DE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28 (19.6)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D9497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124 (23.6)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A4BCE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9736C" w:rsidRPr="000C3499" w14:paraId="0FC578FE" w14:textId="77777777" w:rsidTr="00715591">
        <w:trPr>
          <w:trHeight w:val="27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9937F" w14:textId="77777777" w:rsidR="0069736C" w:rsidRPr="000C3499" w:rsidRDefault="0069736C" w:rsidP="0071559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Colistin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C5890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53 (25.9)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E5598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34 (19.2)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6746B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31 (21.7)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D22A8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118 (22.5)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7758D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9736C" w:rsidRPr="000C3499" w14:paraId="28EC78BE" w14:textId="77777777" w:rsidTr="00715591">
        <w:trPr>
          <w:trHeight w:val="27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F68CA" w14:textId="77777777" w:rsidR="0069736C" w:rsidRPr="000C3499" w:rsidRDefault="0069736C" w:rsidP="0071559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Piperacillin/tazobactam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3CFEB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12 (5.9)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C4F99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 (7.9)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689A1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13 (9.1)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AD8A7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39 (7.4)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65F8D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9736C" w:rsidRPr="000C3499" w14:paraId="76E47F2D" w14:textId="77777777" w:rsidTr="00715591">
        <w:trPr>
          <w:trHeight w:val="27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0E6AB" w14:textId="77777777" w:rsidR="0069736C" w:rsidRPr="000C3499" w:rsidRDefault="0069736C" w:rsidP="0071559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Amikacin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DF933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13 (6.3)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DF385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 (7.9)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3EE90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8 (5.6)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DB76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35 (6.7)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0CD7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9736C" w:rsidRPr="000C3499" w14:paraId="7571A9AB" w14:textId="77777777" w:rsidTr="00715591">
        <w:trPr>
          <w:trHeight w:val="27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FD0EB" w14:textId="77777777" w:rsidR="0069736C" w:rsidRPr="000C3499" w:rsidRDefault="0069736C" w:rsidP="0071559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Ciprofloxacin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E8CAE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 (2.9)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C9B9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 (5.1)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2A83B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10 (7)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CBA2B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25 (4.8)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F028D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9736C" w:rsidRPr="000C3499" w14:paraId="1F80DB85" w14:textId="77777777" w:rsidTr="00715591">
        <w:trPr>
          <w:trHeight w:val="27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70C25" w14:textId="77777777" w:rsidR="0069736C" w:rsidRPr="000C3499" w:rsidRDefault="0069736C" w:rsidP="0071559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Cefepime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9A734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 (2)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065D4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13 (7.3)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F849A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 (3.5)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FB43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 (4.2)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A01B9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9736C" w:rsidRPr="000C3499" w14:paraId="54D07D89" w14:textId="77777777" w:rsidTr="00715591">
        <w:trPr>
          <w:trHeight w:val="27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23178" w14:textId="77777777" w:rsidR="0069736C" w:rsidRPr="000C3499" w:rsidRDefault="0069736C" w:rsidP="0071559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Gentamicin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08C42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 (2.9)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17448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 (5.1)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69964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 (2.1)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763BF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 (3.4)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A8F1A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9736C" w:rsidRPr="000C3499" w14:paraId="2077CA88" w14:textId="77777777" w:rsidTr="00715591">
        <w:trPr>
          <w:trHeight w:val="27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CC73C" w14:textId="77777777" w:rsidR="0069736C" w:rsidRPr="000C3499" w:rsidRDefault="0069736C" w:rsidP="0071559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Aztreonam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43A2A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3047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 (1.1)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0F785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 (4.2)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A074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8 (1.5)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C54A3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9736C" w:rsidRPr="000C3499" w14:paraId="32FF6D3E" w14:textId="77777777" w:rsidTr="00715591">
        <w:trPr>
          <w:trHeight w:val="27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18AAA" w14:textId="77777777" w:rsidR="0069736C" w:rsidRPr="000C3499" w:rsidRDefault="0069736C" w:rsidP="0071559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Tobramycin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16BA3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F173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 (0.6)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DD38B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9649E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 (0.2)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5FB87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9736C" w:rsidRPr="000C3499" w14:paraId="46B51AA7" w14:textId="77777777" w:rsidTr="00715591">
        <w:trPr>
          <w:trHeight w:val="27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EBF77" w14:textId="77777777" w:rsidR="0069736C" w:rsidRPr="000C3499" w:rsidRDefault="0069736C" w:rsidP="0071559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Ceftazidime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3E6D6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B78D5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 (0.6)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75C18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4E0F5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 (0.2)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6E17C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9736C" w:rsidRPr="000C3499" w14:paraId="1B896066" w14:textId="77777777" w:rsidTr="00715591">
        <w:trPr>
          <w:trHeight w:val="275"/>
        </w:trPr>
        <w:tc>
          <w:tcPr>
            <w:tcW w:w="78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52E2" w14:textId="77777777" w:rsidR="0069736C" w:rsidRPr="000C3499" w:rsidRDefault="0069736C" w:rsidP="00715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Number of antibiotic treatment(s)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47641" w14:textId="77777777" w:rsidR="0069736C" w:rsidRPr="000C3499" w:rsidRDefault="0069736C" w:rsidP="00715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9736C" w:rsidRPr="000C3499" w14:paraId="6A7FD354" w14:textId="77777777" w:rsidTr="00715591">
        <w:trPr>
          <w:trHeight w:val="27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3F928" w14:textId="77777777" w:rsidR="0069736C" w:rsidRPr="000C3499" w:rsidRDefault="0069736C" w:rsidP="0071559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A2DAD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121 (59)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71DE3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97 (54.8)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28619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80 (55.9)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F57DB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298 (56.8)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BFA4042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0.19 †</w:t>
            </w:r>
          </w:p>
        </w:tc>
      </w:tr>
      <w:tr w:rsidR="0069736C" w:rsidRPr="000C3499" w14:paraId="378B7F27" w14:textId="77777777" w:rsidTr="00715591">
        <w:trPr>
          <w:trHeight w:val="27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B35ED" w14:textId="77777777" w:rsidR="0069736C" w:rsidRPr="000C3499" w:rsidRDefault="0069736C" w:rsidP="0071559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09AF8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 (11.2)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5D5B7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38 (21.5)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49B1C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27 (18.9)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F3B8B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88 (16.8)</w:t>
            </w:r>
          </w:p>
        </w:tc>
        <w:tc>
          <w:tcPr>
            <w:tcW w:w="107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2C0A14" w14:textId="77777777" w:rsidR="0069736C" w:rsidRPr="000C3499" w:rsidRDefault="0069736C" w:rsidP="00715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9736C" w:rsidRPr="000C3499" w14:paraId="2FD0CCC9" w14:textId="77777777" w:rsidTr="00715591">
        <w:trPr>
          <w:trHeight w:val="27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9C57E" w14:textId="77777777" w:rsidR="0069736C" w:rsidRPr="000C3499" w:rsidRDefault="0069736C" w:rsidP="0071559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A7A2C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51 (24.9)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DA627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36 (20.3)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BFA89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32 (22.4)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747D6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119 (22.7)</w:t>
            </w:r>
          </w:p>
        </w:tc>
        <w:tc>
          <w:tcPr>
            <w:tcW w:w="107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2BD680" w14:textId="77777777" w:rsidR="0069736C" w:rsidRPr="000C3499" w:rsidRDefault="0069736C" w:rsidP="00715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9736C" w:rsidRPr="000C3499" w14:paraId="0BAA514E" w14:textId="77777777" w:rsidTr="00715591">
        <w:trPr>
          <w:trHeight w:val="27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CFE27" w14:textId="77777777" w:rsidR="0069736C" w:rsidRPr="000C3499" w:rsidRDefault="0069736C" w:rsidP="0071559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F14C8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 (3.4)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D04D1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 (4)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E7655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 (2.1)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E5B65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 (3.2)</w:t>
            </w:r>
          </w:p>
        </w:tc>
        <w:tc>
          <w:tcPr>
            <w:tcW w:w="107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D4F43B" w14:textId="77777777" w:rsidR="0069736C" w:rsidRPr="000C3499" w:rsidRDefault="0069736C" w:rsidP="00715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9736C" w:rsidRPr="000C3499" w14:paraId="2DFAF93A" w14:textId="77777777" w:rsidTr="00715591">
        <w:trPr>
          <w:trHeight w:val="275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DD6F5" w14:textId="77777777" w:rsidR="0069736C" w:rsidRPr="000C3499" w:rsidRDefault="0069736C" w:rsidP="00715591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C42A1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 (1.5)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4FB3A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6804B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 (0.7)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474C4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 (0.8)</w:t>
            </w:r>
          </w:p>
        </w:tc>
        <w:tc>
          <w:tcPr>
            <w:tcW w:w="107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D073E5" w14:textId="77777777" w:rsidR="0069736C" w:rsidRPr="000C3499" w:rsidRDefault="0069736C" w:rsidP="00715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9736C" w:rsidRPr="000C3499" w14:paraId="021758AF" w14:textId="77777777" w:rsidTr="00715591">
        <w:trPr>
          <w:trHeight w:val="278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7E22B" w14:textId="77777777" w:rsidR="0069736C" w:rsidRPr="000C3499" w:rsidRDefault="0069736C" w:rsidP="00715591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Total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C32A9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205 (100)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04938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177 (100)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5E2A8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143 (100)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4FD6D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525 (100)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B39DB" w14:textId="77777777" w:rsidR="0069736C" w:rsidRPr="000C3499" w:rsidRDefault="0069736C" w:rsidP="0071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C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</w:tbl>
    <w:p w14:paraId="54B1E80C" w14:textId="77777777" w:rsidR="0069736C" w:rsidRPr="000C3499" w:rsidRDefault="0069736C" w:rsidP="0069736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81FF039" w14:textId="77777777" w:rsidR="0069736C" w:rsidRPr="00C71F33" w:rsidRDefault="0069736C" w:rsidP="0069736C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C71F33">
        <w:rPr>
          <w:rFonts w:asciiTheme="majorBidi" w:hAnsiTheme="majorBidi" w:cstheme="majorBidi"/>
          <w:i/>
          <w:iCs/>
          <w:sz w:val="20"/>
          <w:szCs w:val="20"/>
        </w:rPr>
        <w:t>ICU; Intensive care unit</w:t>
      </w:r>
      <w:r w:rsidRPr="00C71F33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C71F33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C71F33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C71F33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C71F33">
        <w:rPr>
          <w:rFonts w:asciiTheme="majorBidi" w:hAnsiTheme="majorBidi" w:cstheme="majorBidi"/>
          <w:i/>
          <w:iCs/>
          <w:sz w:val="20"/>
          <w:szCs w:val="20"/>
        </w:rPr>
        <w:tab/>
      </w:r>
    </w:p>
    <w:p w14:paraId="0C4F9FB7" w14:textId="77777777" w:rsidR="0069736C" w:rsidRPr="00C71F33" w:rsidRDefault="0069736C" w:rsidP="0069736C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C71F33">
        <w:rPr>
          <w:rFonts w:asciiTheme="majorBidi" w:hAnsiTheme="majorBidi" w:cstheme="majorBidi"/>
          <w:i/>
          <w:iCs/>
          <w:sz w:val="20"/>
          <w:szCs w:val="20"/>
        </w:rPr>
        <w:t>* Chi-square test for independence (chi-square test for association)</w:t>
      </w:r>
    </w:p>
    <w:p w14:paraId="13B00D28" w14:textId="65AEDD42" w:rsidR="007667E5" w:rsidRDefault="0069736C" w:rsidP="0069736C">
      <w:r w:rsidRPr="00C71F33">
        <w:rPr>
          <w:rFonts w:asciiTheme="majorBidi" w:hAnsiTheme="majorBidi" w:cstheme="majorBidi"/>
          <w:i/>
          <w:iCs/>
          <w:sz w:val="20"/>
          <w:szCs w:val="20"/>
        </w:rPr>
        <w:t>† Fisher's Exact test</w:t>
      </w:r>
    </w:p>
    <w:sectPr w:rsidR="007667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69"/>
    <w:rsid w:val="000B349B"/>
    <w:rsid w:val="004B6789"/>
    <w:rsid w:val="0069736C"/>
    <w:rsid w:val="007667E5"/>
    <w:rsid w:val="00A778B6"/>
    <w:rsid w:val="00F4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91253"/>
  <w15:chartTrackingRefBased/>
  <w15:docId w15:val="{20103C11-10C4-494D-B56A-DC827EE3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36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9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mazen saidahmed</dc:creator>
  <cp:keywords/>
  <dc:description/>
  <cp:lastModifiedBy>Mazen A M Siedahmed</cp:lastModifiedBy>
  <cp:revision>5</cp:revision>
  <dcterms:created xsi:type="dcterms:W3CDTF">2021-05-17T09:14:00Z</dcterms:created>
  <dcterms:modified xsi:type="dcterms:W3CDTF">2021-06-28T08:27:00Z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3f5887-035d-4765-8d10-97aaac8deb4a_Enabled">
    <vt:lpwstr>true</vt:lpwstr>
  </property>
  <property fmtid="{D5CDD505-2E9C-101B-9397-08002B2CF9AE}" pid="3" name="MSIP_Label_573f5887-035d-4765-8d10-97aaac8deb4a_SetDate">
    <vt:lpwstr>2021-06-28T08:26:56Z</vt:lpwstr>
  </property>
  <property fmtid="{D5CDD505-2E9C-101B-9397-08002B2CF9AE}" pid="4" name="MSIP_Label_573f5887-035d-4765-8d10-97aaac8deb4a_Method">
    <vt:lpwstr>Standard</vt:lpwstr>
  </property>
  <property fmtid="{D5CDD505-2E9C-101B-9397-08002B2CF9AE}" pid="5" name="MSIP_Label_573f5887-035d-4765-8d10-97aaac8deb4a_Name">
    <vt:lpwstr>Public</vt:lpwstr>
  </property>
  <property fmtid="{D5CDD505-2E9C-101B-9397-08002B2CF9AE}" pid="6" name="MSIP_Label_573f5887-035d-4765-8d10-97aaac8deb4a_SiteId">
    <vt:lpwstr>f08ae827-76a0-4eda-8325-df208f3835ab</vt:lpwstr>
  </property>
  <property fmtid="{D5CDD505-2E9C-101B-9397-08002B2CF9AE}" pid="7" name="MSIP_Label_573f5887-035d-4765-8d10-97aaac8deb4a_ActionId">
    <vt:lpwstr>017b083f-acca-41e4-ac5f-e011d9088943</vt:lpwstr>
  </property>
  <property fmtid="{D5CDD505-2E9C-101B-9397-08002B2CF9AE}" pid="8" name="MSIP_Label_573f5887-035d-4765-8d10-97aaac8deb4a_ContentBits">
    <vt:lpwstr>0</vt:lpwstr>
  </property>
</Properties>
</file>